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22" w:rsidRPr="00C14F4B" w:rsidRDefault="000B4F22" w:rsidP="000B4F22">
      <w:pPr>
        <w:spacing w:after="120" w:line="192" w:lineRule="auto"/>
        <w:jc w:val="center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 xml:space="preserve">UMOWA </w:t>
      </w:r>
      <w:r w:rsidR="00C14F4B">
        <w:rPr>
          <w:rFonts w:ascii="Arial" w:hAnsi="Arial" w:cs="Arial"/>
          <w:b/>
          <w:sz w:val="19"/>
          <w:szCs w:val="19"/>
        </w:rPr>
        <w:t xml:space="preserve">Nr </w:t>
      </w:r>
      <w:r w:rsidR="00C14F4B" w:rsidRPr="00C14F4B">
        <w:rPr>
          <w:rFonts w:ascii="Arial" w:hAnsi="Arial" w:cs="Arial"/>
          <w:b/>
          <w:sz w:val="19"/>
          <w:szCs w:val="19"/>
        </w:rPr>
        <w:t>....</w:t>
      </w:r>
      <w:r w:rsidR="006958DD" w:rsidRPr="00C14F4B">
        <w:rPr>
          <w:rFonts w:ascii="Arial" w:hAnsi="Arial" w:cs="Arial"/>
          <w:sz w:val="19"/>
          <w:szCs w:val="19"/>
        </w:rPr>
        <w:t xml:space="preserve">- </w:t>
      </w:r>
      <w:r w:rsidR="00C14F4B" w:rsidRPr="00C14F4B">
        <w:rPr>
          <w:rFonts w:ascii="Arial" w:hAnsi="Arial" w:cs="Arial"/>
          <w:sz w:val="19"/>
          <w:szCs w:val="19"/>
        </w:rPr>
        <w:t>/wzór/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zawarta w dniu ……………</w:t>
      </w:r>
      <w:r w:rsidR="00BD4908">
        <w:rPr>
          <w:rFonts w:ascii="Arial" w:hAnsi="Arial" w:cs="Arial"/>
          <w:sz w:val="19"/>
          <w:szCs w:val="19"/>
        </w:rPr>
        <w:t>…..</w:t>
      </w:r>
      <w:r w:rsidR="003D42D2">
        <w:rPr>
          <w:rFonts w:ascii="Arial" w:hAnsi="Arial" w:cs="Arial"/>
          <w:sz w:val="19"/>
          <w:szCs w:val="19"/>
        </w:rPr>
        <w:t>…………..</w:t>
      </w:r>
      <w:r w:rsidRPr="00744558">
        <w:rPr>
          <w:rFonts w:ascii="Arial" w:hAnsi="Arial" w:cs="Arial"/>
          <w:sz w:val="19"/>
          <w:szCs w:val="19"/>
        </w:rPr>
        <w:t xml:space="preserve">… </w:t>
      </w:r>
      <w:r w:rsidR="003D42D2">
        <w:rPr>
          <w:rFonts w:ascii="Arial" w:hAnsi="Arial" w:cs="Arial"/>
          <w:sz w:val="19"/>
          <w:szCs w:val="19"/>
        </w:rPr>
        <w:t>201</w:t>
      </w:r>
      <w:r w:rsidR="00CD22AA">
        <w:rPr>
          <w:rFonts w:ascii="Arial" w:hAnsi="Arial" w:cs="Arial"/>
          <w:sz w:val="19"/>
          <w:szCs w:val="19"/>
        </w:rPr>
        <w:t>7</w:t>
      </w:r>
      <w:r w:rsidR="003D42D2">
        <w:rPr>
          <w:rFonts w:ascii="Arial" w:hAnsi="Arial" w:cs="Arial"/>
          <w:sz w:val="19"/>
          <w:szCs w:val="19"/>
        </w:rPr>
        <w:t xml:space="preserve"> r. </w:t>
      </w:r>
      <w:r w:rsidRPr="00744558">
        <w:rPr>
          <w:rFonts w:ascii="Arial" w:hAnsi="Arial" w:cs="Arial"/>
          <w:sz w:val="19"/>
          <w:szCs w:val="19"/>
        </w:rPr>
        <w:t xml:space="preserve">w Bielsku Podlaskim pomiędzy: 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8786D" w:rsidRPr="0008786D" w:rsidRDefault="0008786D" w:rsidP="0008786D">
      <w:pPr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 xml:space="preserve">Spółką pod firmą Przedsiębiorstwo Komunalne Sp. z o.o. z siedzibą w Bielsku Podlaskim przy ulicy </w:t>
      </w:r>
      <w:proofErr w:type="spellStart"/>
      <w:r w:rsidRPr="0008786D">
        <w:rPr>
          <w:rFonts w:ascii="Arial" w:hAnsi="Arial" w:cs="Arial"/>
          <w:sz w:val="19"/>
          <w:szCs w:val="19"/>
        </w:rPr>
        <w:t>Studziwodzkiej</w:t>
      </w:r>
      <w:proofErr w:type="spellEnd"/>
      <w:r w:rsidRPr="0008786D">
        <w:rPr>
          <w:rFonts w:ascii="Arial" w:hAnsi="Arial" w:cs="Arial"/>
          <w:sz w:val="19"/>
          <w:szCs w:val="19"/>
        </w:rPr>
        <w:t xml:space="preserve"> 37, wpisaną do rejestru przedsiębiorców prowadzonego przez Sąd Rejonowy w Białymstoku, XII Wydział Gospodarczy Krajowego Rejestru Sądowego pod Nr KRS 0000064444; NIP 543-020-04-31; REGON 000151696; kapitał zakładowy w</w:t>
      </w:r>
      <w:r w:rsidR="003D42D2">
        <w:rPr>
          <w:rFonts w:ascii="Arial" w:hAnsi="Arial" w:cs="Arial"/>
          <w:sz w:val="19"/>
          <w:szCs w:val="19"/>
        </w:rPr>
        <w:t xml:space="preserve"> wysokości 21.699.500 zł, zwaną</w:t>
      </w:r>
      <w:r w:rsidRPr="0008786D">
        <w:rPr>
          <w:rFonts w:ascii="Arial" w:hAnsi="Arial" w:cs="Arial"/>
          <w:sz w:val="19"/>
          <w:szCs w:val="19"/>
        </w:rPr>
        <w:t xml:space="preserve"> dalej „ZAMAWIAJĄCYM”,</w:t>
      </w:r>
    </w:p>
    <w:p w:rsidR="0008786D" w:rsidRPr="0008786D" w:rsidRDefault="0008786D" w:rsidP="00547E00">
      <w:pPr>
        <w:spacing w:line="360" w:lineRule="auto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reprezentowaną przez:</w:t>
      </w:r>
    </w:p>
    <w:p w:rsidR="0008786D" w:rsidRPr="0008786D" w:rsidRDefault="0008786D" w:rsidP="00547E0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8786D" w:rsidRPr="0008786D" w:rsidRDefault="0008786D" w:rsidP="003D42D2">
      <w:pPr>
        <w:numPr>
          <w:ilvl w:val="0"/>
          <w:numId w:val="1"/>
        </w:numPr>
        <w:ind w:left="284" w:hanging="284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</w:p>
    <w:p w:rsidR="003D42D2" w:rsidRDefault="006958DD" w:rsidP="003D42D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</w:t>
      </w:r>
      <w:r w:rsidR="003D42D2">
        <w:rPr>
          <w:rFonts w:ascii="Arial" w:hAnsi="Arial" w:cs="Arial"/>
          <w:sz w:val="19"/>
          <w:szCs w:val="19"/>
        </w:rPr>
        <w:t>,</w:t>
      </w:r>
      <w:r w:rsidR="00B3425E">
        <w:rPr>
          <w:rFonts w:ascii="Arial" w:hAnsi="Arial" w:cs="Arial"/>
          <w:sz w:val="19"/>
          <w:szCs w:val="19"/>
        </w:rPr>
        <w:t xml:space="preserve"> </w:t>
      </w:r>
      <w:r w:rsidR="003D42D2">
        <w:rPr>
          <w:rFonts w:ascii="Arial" w:hAnsi="Arial" w:cs="Arial"/>
          <w:sz w:val="19"/>
          <w:szCs w:val="19"/>
        </w:rPr>
        <w:t>zwaną</w:t>
      </w:r>
      <w:r w:rsidR="000B4F22" w:rsidRPr="00744558">
        <w:rPr>
          <w:rFonts w:ascii="Arial" w:hAnsi="Arial" w:cs="Arial"/>
          <w:sz w:val="19"/>
          <w:szCs w:val="19"/>
        </w:rPr>
        <w:t xml:space="preserve"> dalej „WYKONAWCĄ”,</w:t>
      </w:r>
      <w:r w:rsidR="003D42D2">
        <w:rPr>
          <w:rFonts w:ascii="Arial" w:hAnsi="Arial" w:cs="Arial"/>
          <w:sz w:val="19"/>
          <w:szCs w:val="19"/>
        </w:rPr>
        <w:t xml:space="preserve"> </w:t>
      </w:r>
    </w:p>
    <w:p w:rsidR="000B4F22" w:rsidRPr="00744558" w:rsidRDefault="003D42D2" w:rsidP="00547E0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reprezentowaną przez:</w:t>
      </w:r>
    </w:p>
    <w:p w:rsidR="000B4F22" w:rsidRDefault="000B4F22" w:rsidP="003D42D2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19"/>
          <w:szCs w:val="19"/>
        </w:rPr>
      </w:pPr>
      <w:r w:rsidRPr="003D42D2">
        <w:rPr>
          <w:rFonts w:ascii="Arial" w:hAnsi="Arial" w:cs="Arial"/>
          <w:sz w:val="19"/>
          <w:szCs w:val="19"/>
        </w:rPr>
        <w:t>………………………………….</w:t>
      </w:r>
    </w:p>
    <w:p w:rsidR="003D42D2" w:rsidRPr="00547E00" w:rsidRDefault="00547E00" w:rsidP="00547E0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</w:t>
      </w:r>
      <w:r w:rsidR="003D42D2" w:rsidRPr="00547E00">
        <w:rPr>
          <w:rFonts w:ascii="Arial" w:hAnsi="Arial" w:cs="Arial"/>
          <w:sz w:val="19"/>
          <w:szCs w:val="19"/>
        </w:rPr>
        <w:t xml:space="preserve">posób reprezentacji zgodny z danymi ujawnionymi w </w:t>
      </w:r>
      <w:r w:rsidR="006958DD">
        <w:rPr>
          <w:rFonts w:ascii="Arial" w:hAnsi="Arial" w:cs="Arial"/>
          <w:sz w:val="19"/>
          <w:szCs w:val="19"/>
        </w:rPr>
        <w:t>…</w:t>
      </w:r>
      <w:r w:rsidR="003D42D2" w:rsidRPr="00547E00">
        <w:rPr>
          <w:rFonts w:ascii="Arial" w:hAnsi="Arial" w:cs="Arial"/>
          <w:sz w:val="19"/>
          <w:szCs w:val="19"/>
        </w:rPr>
        <w:t>).</w:t>
      </w:r>
    </w:p>
    <w:p w:rsidR="000B4F22" w:rsidRPr="00744558" w:rsidRDefault="00040EA3" w:rsidP="000B4F2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0B4F22" w:rsidRPr="00744558">
        <w:rPr>
          <w:rFonts w:ascii="Arial" w:hAnsi="Arial" w:cs="Arial"/>
          <w:sz w:val="19"/>
          <w:szCs w:val="19"/>
        </w:rPr>
        <w:t xml:space="preserve">         </w:t>
      </w:r>
    </w:p>
    <w:p w:rsidR="000B4F22" w:rsidRPr="00547E00" w:rsidRDefault="000B4F22" w:rsidP="000B4F22">
      <w:pPr>
        <w:jc w:val="both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="00E14856">
        <w:rPr>
          <w:rFonts w:ascii="Arial" w:hAnsi="Arial" w:cs="Arial"/>
        </w:rPr>
        <w:t xml:space="preserve">Dz. U. z 2017 r. poz. 1579 </w:t>
      </w:r>
      <w:proofErr w:type="spellStart"/>
      <w:r w:rsidR="00E14856">
        <w:rPr>
          <w:rFonts w:ascii="Arial" w:hAnsi="Arial" w:cs="Arial"/>
        </w:rPr>
        <w:t>t.j</w:t>
      </w:r>
      <w:proofErr w:type="spellEnd"/>
      <w:r w:rsidR="00E14856">
        <w:rPr>
          <w:rFonts w:ascii="Arial" w:hAnsi="Arial" w:cs="Arial"/>
        </w:rPr>
        <w:t>.</w:t>
      </w:r>
      <w:r w:rsidRPr="00D33FB5">
        <w:rPr>
          <w:rFonts w:ascii="Arial" w:hAnsi="Arial" w:cs="Arial"/>
          <w:sz w:val="19"/>
          <w:szCs w:val="19"/>
        </w:rPr>
        <w:t>)</w:t>
      </w:r>
      <w:r w:rsidR="0008786D">
        <w:rPr>
          <w:rFonts w:ascii="Arial" w:hAnsi="Arial" w:cs="Arial"/>
          <w:sz w:val="19"/>
          <w:szCs w:val="19"/>
        </w:rPr>
        <w:t xml:space="preserve"> pn.: </w:t>
      </w:r>
      <w:r w:rsidR="0008786D" w:rsidRPr="00547E00">
        <w:rPr>
          <w:rFonts w:ascii="Arial" w:hAnsi="Arial" w:cs="Arial"/>
          <w:b/>
          <w:sz w:val="19"/>
          <w:szCs w:val="19"/>
        </w:rPr>
        <w:t>Sukcesywne dostawy paliw c</w:t>
      </w:r>
      <w:r w:rsidR="00547E00">
        <w:rPr>
          <w:rFonts w:ascii="Arial" w:hAnsi="Arial" w:cs="Arial"/>
          <w:b/>
          <w:sz w:val="19"/>
          <w:szCs w:val="19"/>
        </w:rPr>
        <w:t>i</w:t>
      </w:r>
      <w:r w:rsidR="0008786D" w:rsidRPr="00547E00">
        <w:rPr>
          <w:rFonts w:ascii="Arial" w:hAnsi="Arial" w:cs="Arial"/>
          <w:b/>
          <w:sz w:val="19"/>
          <w:szCs w:val="19"/>
        </w:rPr>
        <w:t>ekłych - ON, Pb95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</w:t>
      </w:r>
      <w:r w:rsidR="00225FE8">
        <w:rPr>
          <w:rFonts w:ascii="Arial" w:hAnsi="Arial" w:cs="Arial"/>
          <w:sz w:val="19"/>
          <w:szCs w:val="19"/>
        </w:rPr>
        <w:t>.</w:t>
      </w:r>
      <w:r w:rsidRPr="00694259">
        <w:rPr>
          <w:rFonts w:ascii="Arial" w:hAnsi="Arial" w:cs="Arial"/>
          <w:sz w:val="19"/>
          <w:szCs w:val="19"/>
        </w:rPr>
        <w:t>j</w:t>
      </w:r>
      <w:proofErr w:type="spellEnd"/>
      <w:r w:rsidR="00225FE8">
        <w:rPr>
          <w:rFonts w:ascii="Arial" w:hAnsi="Arial" w:cs="Arial"/>
          <w:sz w:val="19"/>
          <w:szCs w:val="19"/>
        </w:rPr>
        <w:t>.:</w:t>
      </w:r>
      <w:bookmarkStart w:id="0" w:name="_GoBack"/>
      <w:bookmarkEnd w:id="0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</w:t>
      </w:r>
      <w:r w:rsidR="008D4CCB">
        <w:rPr>
          <w:rFonts w:ascii="Arial" w:hAnsi="Arial" w:cs="Arial"/>
          <w:sz w:val="19"/>
          <w:szCs w:val="19"/>
        </w:rPr>
        <w:t xml:space="preserve"> paliw</w:t>
      </w:r>
      <w:r w:rsidRPr="00694259">
        <w:rPr>
          <w:rFonts w:ascii="Arial" w:hAnsi="Arial" w:cs="Arial"/>
          <w:sz w:val="19"/>
          <w:szCs w:val="19"/>
        </w:rPr>
        <w:t xml:space="preserve"> Zamawiaj</w:t>
      </w:r>
      <w:r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 w:rsidR="008D4CCB"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>
        <w:rPr>
          <w:rFonts w:ascii="Arial" w:hAnsi="Arial" w:cs="Arial"/>
          <w:sz w:val="19"/>
          <w:szCs w:val="19"/>
        </w:rPr>
        <w:t xml:space="preserve">spodarki </w:t>
      </w:r>
      <w:r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</w:t>
      </w:r>
      <w:r w:rsidR="00D33FB5">
        <w:rPr>
          <w:rFonts w:ascii="Arial" w:hAnsi="Arial" w:cs="Arial"/>
          <w:sz w:val="19"/>
          <w:szCs w:val="19"/>
        </w:rPr>
        <w:t>października 2015</w:t>
      </w:r>
      <w:r w:rsidRPr="00694259">
        <w:rPr>
          <w:rFonts w:ascii="Arial" w:hAnsi="Arial" w:cs="Arial"/>
          <w:sz w:val="19"/>
          <w:szCs w:val="19"/>
        </w:rPr>
        <w:t xml:space="preserve"> r. w sprawie wymagań jakościow</w:t>
      </w:r>
      <w:r>
        <w:rPr>
          <w:rFonts w:ascii="Arial" w:hAnsi="Arial" w:cs="Arial"/>
          <w:sz w:val="19"/>
          <w:szCs w:val="19"/>
        </w:rPr>
        <w:t xml:space="preserve">ych dla paliw </w:t>
      </w:r>
      <w:r w:rsidRPr="00556080">
        <w:rPr>
          <w:rFonts w:ascii="Arial" w:hAnsi="Arial" w:cs="Arial"/>
          <w:sz w:val="19"/>
          <w:szCs w:val="19"/>
        </w:rPr>
        <w:t>ciekłych (</w:t>
      </w:r>
      <w:r w:rsidR="00AE5265" w:rsidRPr="00556080">
        <w:rPr>
          <w:rFonts w:ascii="Arial" w:hAnsi="Arial" w:cs="Arial"/>
          <w:sz w:val="19"/>
          <w:szCs w:val="19"/>
        </w:rPr>
        <w:t>Dz.</w:t>
      </w:r>
      <w:r w:rsidR="00E0361B">
        <w:rPr>
          <w:rFonts w:ascii="Arial" w:hAnsi="Arial" w:cs="Arial"/>
          <w:sz w:val="19"/>
          <w:szCs w:val="19"/>
        </w:rPr>
        <w:t xml:space="preserve"> </w:t>
      </w:r>
      <w:r w:rsidRPr="00556080">
        <w:rPr>
          <w:rFonts w:ascii="Arial" w:hAnsi="Arial" w:cs="Arial"/>
          <w:sz w:val="19"/>
          <w:szCs w:val="19"/>
        </w:rPr>
        <w:t>U.</w:t>
      </w:r>
      <w:r w:rsidR="00E0361B">
        <w:rPr>
          <w:rFonts w:ascii="Arial" w:hAnsi="Arial" w:cs="Arial"/>
          <w:sz w:val="19"/>
          <w:szCs w:val="19"/>
        </w:rPr>
        <w:t xml:space="preserve"> z </w:t>
      </w:r>
      <w:r w:rsidR="00AE5265" w:rsidRPr="00556080">
        <w:rPr>
          <w:rFonts w:ascii="Arial" w:hAnsi="Arial" w:cs="Arial"/>
          <w:sz w:val="19"/>
          <w:szCs w:val="19"/>
        </w:rPr>
        <w:t>201</w:t>
      </w:r>
      <w:r w:rsidR="00D33FB5">
        <w:rPr>
          <w:rFonts w:ascii="Arial" w:hAnsi="Arial" w:cs="Arial"/>
          <w:sz w:val="19"/>
          <w:szCs w:val="19"/>
        </w:rPr>
        <w:t>5</w:t>
      </w:r>
      <w:r w:rsidR="00E0361B">
        <w:rPr>
          <w:rFonts w:ascii="Arial" w:hAnsi="Arial" w:cs="Arial"/>
          <w:sz w:val="19"/>
          <w:szCs w:val="19"/>
        </w:rPr>
        <w:t xml:space="preserve"> r</w:t>
      </w:r>
      <w:r w:rsidR="00AE5265" w:rsidRPr="00556080">
        <w:rPr>
          <w:rFonts w:ascii="Arial" w:hAnsi="Arial" w:cs="Arial"/>
          <w:sz w:val="19"/>
          <w:szCs w:val="19"/>
        </w:rPr>
        <w:t>.</w:t>
      </w:r>
      <w:r w:rsidR="00E0361B">
        <w:rPr>
          <w:rFonts w:ascii="Arial" w:hAnsi="Arial" w:cs="Arial"/>
          <w:sz w:val="19"/>
          <w:szCs w:val="19"/>
        </w:rPr>
        <w:t xml:space="preserve"> poz. </w:t>
      </w:r>
      <w:r w:rsidR="00AE5265" w:rsidRPr="00556080">
        <w:rPr>
          <w:rFonts w:ascii="Arial" w:hAnsi="Arial" w:cs="Arial"/>
          <w:sz w:val="19"/>
          <w:szCs w:val="19"/>
        </w:rPr>
        <w:t>1</w:t>
      </w:r>
      <w:r w:rsidR="00D33FB5">
        <w:rPr>
          <w:rFonts w:ascii="Arial" w:hAnsi="Arial" w:cs="Arial"/>
          <w:sz w:val="19"/>
          <w:szCs w:val="19"/>
        </w:rPr>
        <w:t>680</w:t>
      </w:r>
      <w:r w:rsidRPr="00556080">
        <w:rPr>
          <w:rFonts w:ascii="Arial" w:hAnsi="Arial" w:cs="Arial"/>
          <w:sz w:val="19"/>
          <w:szCs w:val="19"/>
        </w:rPr>
        <w:t>).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w załącznikach do przywołanego wyżej rozporządzenia.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0B4F22" w:rsidRPr="008D4CCB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8D4CCB">
        <w:rPr>
          <w:rFonts w:ascii="Arial" w:hAnsi="Arial" w:cs="Arial"/>
          <w:sz w:val="19"/>
          <w:szCs w:val="19"/>
        </w:rPr>
        <w:t xml:space="preserve">ON w ilości </w:t>
      </w:r>
      <w:r w:rsidR="00D33FB5" w:rsidRPr="008D4CCB">
        <w:rPr>
          <w:rFonts w:ascii="Arial" w:hAnsi="Arial" w:cs="Arial"/>
          <w:sz w:val="19"/>
          <w:szCs w:val="19"/>
        </w:rPr>
        <w:t>450</w:t>
      </w:r>
      <w:r w:rsidR="000B4F22" w:rsidRPr="008D4CCB">
        <w:rPr>
          <w:rFonts w:ascii="Arial" w:hAnsi="Arial" w:cs="Arial"/>
          <w:sz w:val="19"/>
          <w:szCs w:val="19"/>
        </w:rPr>
        <w:t xml:space="preserve"> 000 litrów </w:t>
      </w:r>
    </w:p>
    <w:p w:rsidR="000B4F22" w:rsidRPr="008D4CCB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8D4CCB">
        <w:rPr>
          <w:rFonts w:ascii="Arial" w:hAnsi="Arial" w:cs="Arial"/>
          <w:sz w:val="19"/>
          <w:szCs w:val="19"/>
        </w:rPr>
        <w:t xml:space="preserve">Pb95 w ilości </w:t>
      </w:r>
      <w:r w:rsidR="00030357" w:rsidRPr="008D4CCB">
        <w:rPr>
          <w:rFonts w:ascii="Arial" w:hAnsi="Arial" w:cs="Arial"/>
          <w:sz w:val="19"/>
          <w:szCs w:val="19"/>
        </w:rPr>
        <w:t>1</w:t>
      </w:r>
      <w:r w:rsidR="008D4CCB" w:rsidRPr="008D4CCB">
        <w:rPr>
          <w:rFonts w:ascii="Arial" w:hAnsi="Arial" w:cs="Arial"/>
          <w:sz w:val="19"/>
          <w:szCs w:val="19"/>
        </w:rPr>
        <w:t>4</w:t>
      </w:r>
      <w:r w:rsidRPr="008D4CCB">
        <w:rPr>
          <w:rFonts w:ascii="Arial" w:hAnsi="Arial" w:cs="Arial"/>
          <w:sz w:val="19"/>
          <w:szCs w:val="19"/>
        </w:rPr>
        <w:t>0</w:t>
      </w:r>
      <w:r w:rsidR="000B4F22" w:rsidRPr="008D4CCB">
        <w:rPr>
          <w:rFonts w:ascii="Arial" w:hAnsi="Arial" w:cs="Arial"/>
          <w:sz w:val="19"/>
          <w:szCs w:val="19"/>
        </w:rPr>
        <w:t xml:space="preserve"> 000 litrów</w:t>
      </w:r>
    </w:p>
    <w:p w:rsidR="000B4F22" w:rsidRPr="008D4CCB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D4CCB">
        <w:rPr>
          <w:rFonts w:ascii="Arial" w:hAnsi="Arial" w:cs="Arial"/>
          <w:sz w:val="19"/>
          <w:szCs w:val="19"/>
        </w:rPr>
        <w:t xml:space="preserve">Określone w pkt. 4 ilość  paliw płynnych są ilościami minimalnymi. Zamawiający zastrzega sobie możliwość skorzystania z prawa opcji, tj. zakupu większych ilości paliw (do </w:t>
      </w:r>
      <w:r w:rsidR="00030357" w:rsidRPr="008D4CCB">
        <w:rPr>
          <w:rFonts w:ascii="Arial" w:hAnsi="Arial" w:cs="Arial"/>
          <w:sz w:val="19"/>
          <w:szCs w:val="19"/>
        </w:rPr>
        <w:t>4</w:t>
      </w:r>
      <w:r w:rsidRPr="008D4CCB">
        <w:rPr>
          <w:rFonts w:ascii="Arial" w:hAnsi="Arial" w:cs="Arial"/>
          <w:sz w:val="19"/>
          <w:szCs w:val="19"/>
        </w:rPr>
        <w:t xml:space="preserve">0% zamówienia podstawowego) w zależności od zapotrzebowania wynikającego z trudnych do przewidzenia  warunków rynkowych. Maksymalne ilości paliw z uwzględnieniem prawa opcji określone zostają na: olej napędowy - </w:t>
      </w:r>
      <w:r w:rsidR="00D33FB5" w:rsidRPr="008D4CCB">
        <w:rPr>
          <w:rFonts w:ascii="Arial" w:hAnsi="Arial" w:cs="Arial"/>
          <w:sz w:val="19"/>
          <w:szCs w:val="19"/>
        </w:rPr>
        <w:t>63</w:t>
      </w:r>
      <w:r w:rsidR="00030357" w:rsidRPr="008D4CCB">
        <w:rPr>
          <w:rFonts w:ascii="Arial" w:hAnsi="Arial" w:cs="Arial"/>
          <w:sz w:val="19"/>
          <w:szCs w:val="19"/>
        </w:rPr>
        <w:t>0</w:t>
      </w:r>
      <w:r w:rsidRPr="008D4CCB">
        <w:rPr>
          <w:rFonts w:ascii="Arial" w:hAnsi="Arial" w:cs="Arial"/>
          <w:sz w:val="19"/>
          <w:szCs w:val="19"/>
        </w:rPr>
        <w:t xml:space="preserve"> 000 litrów, benzyna bezołowiowa - </w:t>
      </w:r>
      <w:r w:rsidR="008D4CCB" w:rsidRPr="008D4CCB">
        <w:rPr>
          <w:rFonts w:ascii="Arial" w:hAnsi="Arial" w:cs="Arial"/>
          <w:sz w:val="19"/>
          <w:szCs w:val="19"/>
        </w:rPr>
        <w:br/>
      </w:r>
      <w:r w:rsidR="00D33FB5" w:rsidRPr="008D4CCB">
        <w:rPr>
          <w:rFonts w:ascii="Arial" w:hAnsi="Arial" w:cs="Arial"/>
          <w:sz w:val="19"/>
          <w:szCs w:val="19"/>
        </w:rPr>
        <w:t>1</w:t>
      </w:r>
      <w:r w:rsidR="008D4CCB" w:rsidRPr="008D4CCB">
        <w:rPr>
          <w:rFonts w:ascii="Arial" w:hAnsi="Arial" w:cs="Arial"/>
          <w:sz w:val="19"/>
          <w:szCs w:val="19"/>
        </w:rPr>
        <w:t>96</w:t>
      </w:r>
      <w:r w:rsidRPr="008D4CCB">
        <w:rPr>
          <w:rFonts w:ascii="Arial" w:hAnsi="Arial" w:cs="Arial"/>
          <w:sz w:val="19"/>
          <w:szCs w:val="19"/>
        </w:rPr>
        <w:t xml:space="preserve"> 000 litrów.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Pr="00694259">
        <w:rPr>
          <w:rFonts w:ascii="Arial" w:hAnsi="Arial" w:cs="Arial"/>
          <w:sz w:val="19"/>
          <w:szCs w:val="19"/>
        </w:rPr>
        <w:t>ostawa paliw powinna: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dostarczona w autocysternach;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0B4F22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</w:t>
      </w:r>
      <w:r w:rsidR="00256A68">
        <w:rPr>
          <w:rFonts w:ascii="Arial" w:hAnsi="Arial" w:cs="Arial"/>
          <w:sz w:val="19"/>
          <w:szCs w:val="19"/>
        </w:rPr>
        <w:t xml:space="preserve">, o której mowa w pkt 7,  </w:t>
      </w:r>
      <w:r>
        <w:rPr>
          <w:rFonts w:ascii="Arial" w:hAnsi="Arial" w:cs="Arial"/>
          <w:sz w:val="19"/>
          <w:szCs w:val="19"/>
        </w:rPr>
        <w:t>powinna być sporządzona w języku polskim.</w:t>
      </w:r>
    </w:p>
    <w:p w:rsidR="00F1284E" w:rsidRPr="00F1284E" w:rsidRDefault="000B4F22" w:rsidP="00F1284E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Wykonawca oświadcza, iż złożył kaucję gwarancyjną, o której mowa w art. 105b ustawy o podatku od towarów i usług, w wysokości spełniającej wymogi ustawy o podatku od towarów i usług dla zastosowania przesłanki wyłączającej odpowiedzialność Zamawiającego za zobowiązania podatkowe w podatku VAT Wykonawcy. Termin ważności kaucji gwarancyjnej jest nie krótszy niż termin obowiązywania niniejszej umowy.</w:t>
      </w:r>
      <w:r w:rsidR="0058074C">
        <w:rPr>
          <w:rFonts w:ascii="Arial" w:hAnsi="Arial" w:cs="Arial"/>
          <w:sz w:val="19"/>
          <w:szCs w:val="19"/>
        </w:rPr>
        <w:t xml:space="preserve"> </w:t>
      </w:r>
      <w:r w:rsidR="0058074C" w:rsidRPr="0058074C">
        <w:rPr>
          <w:rFonts w:ascii="Arial" w:hAnsi="Arial" w:cs="Arial"/>
          <w:sz w:val="19"/>
          <w:szCs w:val="19"/>
        </w:rPr>
        <w:t>Wykonawca zobowiązany jest do utrzymania tej kaucji przez cały okres obowiązywania niniejszej umowy.</w:t>
      </w:r>
      <w:r w:rsidR="00F1284E">
        <w:rPr>
          <w:rFonts w:ascii="Arial" w:hAnsi="Arial" w:cs="Arial"/>
          <w:sz w:val="19"/>
          <w:szCs w:val="19"/>
        </w:rPr>
        <w:t xml:space="preserve"> </w:t>
      </w:r>
      <w:r w:rsidR="00F1284E" w:rsidRPr="00F1284E">
        <w:rPr>
          <w:rFonts w:ascii="Arial" w:hAnsi="Arial" w:cs="Arial"/>
          <w:sz w:val="19"/>
          <w:szCs w:val="19"/>
        </w:rPr>
        <w:t xml:space="preserve">Dokonanie wpłaty kaucji gwarancyjnej zostanie zweryfikowane przez Zamawiającego poprzez wgląd do wykazu podmiotów, które złożyły kaucję gwarancyjną, publikowanego w Biuletynie Zamówień Publicznych Ministra Finansów. </w:t>
      </w:r>
    </w:p>
    <w:p w:rsidR="00CD22AA" w:rsidRDefault="00CD22AA" w:rsidP="00905186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Pr="006920A7" w:rsidRDefault="000B4F22" w:rsidP="00905186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2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Strony uzgadniają, że dostawy paliw przebiegać będą w oparciu o kolejne sukcesywne zamówienia Zamawiającego, ze </w:t>
      </w:r>
      <w:r w:rsidR="00040EA3">
        <w:rPr>
          <w:rFonts w:ascii="Arial" w:hAnsi="Arial" w:cs="Arial"/>
          <w:sz w:val="19"/>
          <w:szCs w:val="19"/>
        </w:rPr>
        <w:t>wskazaniem terminu i określeniem</w:t>
      </w:r>
      <w:r>
        <w:rPr>
          <w:rFonts w:ascii="Arial" w:hAnsi="Arial" w:cs="Arial"/>
          <w:sz w:val="19"/>
          <w:szCs w:val="19"/>
        </w:rPr>
        <w:t xml:space="preserve"> ilości towaru.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chwili złożenia przez Zamawiającego zamówienia faksem, Wykonawca zobowiązuje się zrealizować dostawę paliwa własnym transportem oraz dokonać rozładunku paliwa w stacji paliw Zamawiającego w następnym dniu roboczym w godzinach 7:00 - 16:00.</w:t>
      </w:r>
    </w:p>
    <w:p w:rsidR="000B4F22" w:rsidRPr="0027680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lastRenderedPageBreak/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Koszty dostaw paliw oraz wszystkie inne koszty Wykonawcy są wliczone w ceną jednostkową sprzedawanych paliw.</w:t>
      </w:r>
    </w:p>
    <w:p w:rsidR="000B4F22" w:rsidRPr="00556080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Paliwa powinny być dostarczane autocysternami samochodowymi będącymi w dyspozycji Wykonawcy, spełniającymi wymagania określone w ustawie z dnia 28 listopada 2002 r. o przewozie towarów </w:t>
      </w:r>
      <w:r w:rsidRPr="00556080">
        <w:rPr>
          <w:rFonts w:ascii="Arial" w:hAnsi="Arial" w:cs="Arial"/>
          <w:sz w:val="19"/>
          <w:szCs w:val="19"/>
        </w:rPr>
        <w:t xml:space="preserve">niebezpiecznych  (Dz.U. </w:t>
      </w:r>
      <w:r w:rsidR="00CD22AA">
        <w:rPr>
          <w:rFonts w:ascii="Arial" w:hAnsi="Arial" w:cs="Arial"/>
          <w:sz w:val="19"/>
          <w:szCs w:val="19"/>
        </w:rPr>
        <w:t xml:space="preserve">2016.1834 </w:t>
      </w:r>
      <w:proofErr w:type="spellStart"/>
      <w:r w:rsidR="00CD22AA">
        <w:rPr>
          <w:rFonts w:ascii="Arial" w:hAnsi="Arial" w:cs="Arial"/>
          <w:sz w:val="19"/>
          <w:szCs w:val="19"/>
        </w:rPr>
        <w:t>t.j</w:t>
      </w:r>
      <w:proofErr w:type="spellEnd"/>
      <w:r w:rsidR="00CD22AA">
        <w:rPr>
          <w:rFonts w:ascii="Arial" w:hAnsi="Arial" w:cs="Arial"/>
          <w:sz w:val="19"/>
          <w:szCs w:val="19"/>
        </w:rPr>
        <w:t>. ze zm</w:t>
      </w:r>
      <w:r w:rsidR="00556080" w:rsidRPr="00556080">
        <w:rPr>
          <w:rFonts w:ascii="Arial" w:hAnsi="Arial" w:cs="Arial"/>
          <w:sz w:val="19"/>
          <w:szCs w:val="19"/>
        </w:rPr>
        <w:t>.</w:t>
      </w:r>
      <w:r w:rsidRPr="00556080">
        <w:rPr>
          <w:rFonts w:ascii="Arial" w:hAnsi="Arial" w:cs="Arial"/>
          <w:sz w:val="19"/>
          <w:szCs w:val="19"/>
        </w:rPr>
        <w:t>).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>C będzie dokonywany przez Zamawiającego i Wykonawcę po dokonaniu rozładunku produktów do zbiorników stacji paliw Zamawiającego. Zamawiający dokonuje pomiaru paliwa na podstawie wydruku sond pomiarowych ze zbiorników: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przed rozpoczęciem rozładunku - Zamawiający wykonuje wydruk ze zbiorników z zawartością paliwa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</w:t>
      </w:r>
      <w:r w:rsidR="000D6CC6">
        <w:rPr>
          <w:rFonts w:ascii="Arial" w:hAnsi="Arial" w:cs="Arial"/>
          <w:sz w:val="19"/>
          <w:szCs w:val="19"/>
        </w:rPr>
        <w:t>u wraz z temperaturą rozładunku,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040EA3" w:rsidRPr="00D8297C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  <w:r w:rsidR="00C8298E">
        <w:rPr>
          <w:rFonts w:cs="Arial"/>
          <w:szCs w:val="19"/>
        </w:rPr>
        <w:t>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producenta </w:t>
      </w:r>
      <w:r w:rsidR="00C8298E">
        <w:rPr>
          <w:rFonts w:cs="Arial"/>
          <w:szCs w:val="19"/>
        </w:rPr>
        <w:t>Paliw,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datę uzyskania świadectwa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laboratorium wystawiającego świadectwo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  <w:r w:rsidR="00C8298E">
        <w:rPr>
          <w:rFonts w:cs="Arial"/>
          <w:szCs w:val="19"/>
        </w:rPr>
        <w:t>,</w:t>
      </w:r>
    </w:p>
    <w:p w:rsidR="00AE5265" w:rsidRDefault="00040EA3" w:rsidP="00124B64">
      <w:pPr>
        <w:pStyle w:val="tekwz"/>
        <w:numPr>
          <w:ilvl w:val="0"/>
          <w:numId w:val="15"/>
        </w:numPr>
        <w:tabs>
          <w:tab w:val="clear" w:pos="1417"/>
        </w:tabs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  <w:r>
        <w:rPr>
          <w:rFonts w:cs="Arial"/>
          <w:szCs w:val="19"/>
        </w:rPr>
        <w:t>.</w:t>
      </w:r>
    </w:p>
    <w:p w:rsidR="00124B64" w:rsidRPr="00124B64" w:rsidRDefault="00124B64" w:rsidP="00124B64">
      <w:pPr>
        <w:pStyle w:val="tekwz"/>
        <w:tabs>
          <w:tab w:val="clear" w:pos="1417"/>
        </w:tabs>
        <w:ind w:left="709" w:right="0"/>
        <w:rPr>
          <w:rFonts w:cs="Arial"/>
          <w:szCs w:val="19"/>
        </w:rPr>
      </w:pPr>
    </w:p>
    <w:p w:rsidR="000B4F22" w:rsidRPr="008301C4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Poszczególne partie dostarczanych produktów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zaopatrzy w dokumenty stwierdzające jego jakość, ilość oraz parametry (dowód wydania wraz z Atestem na dostarczane paliwa).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stanu plomb założonych na zawory wlewowe i spustowe cysterny samochodowej</w:t>
      </w:r>
      <w:r w:rsidR="000D6CC6">
        <w:rPr>
          <w:rFonts w:cs="Arial"/>
          <w:szCs w:val="19"/>
        </w:rPr>
        <w:t>,</w:t>
      </w:r>
      <w:r w:rsidRPr="008301C4">
        <w:rPr>
          <w:rFonts w:cs="Arial"/>
          <w:szCs w:val="19"/>
        </w:rPr>
        <w:t xml:space="preserve">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sprawdzenie, czy cysterna samocho</w:t>
      </w:r>
      <w:r w:rsidR="000D6CC6">
        <w:rPr>
          <w:rFonts w:cs="Arial"/>
          <w:szCs w:val="19"/>
        </w:rPr>
        <w:t>dowa nie posiada śladów wycieku,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stanu i czystości przewodów spustowych cysterny samochodowej</w:t>
      </w:r>
      <w:r w:rsidR="000D6CC6">
        <w:rPr>
          <w:rFonts w:cs="Arial"/>
          <w:szCs w:val="19"/>
        </w:rPr>
        <w:t>,</w:t>
      </w:r>
      <w:r w:rsidRPr="008301C4">
        <w:rPr>
          <w:rFonts w:cs="Arial"/>
          <w:szCs w:val="19"/>
        </w:rPr>
        <w:t xml:space="preserve">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sprawdzenie, czy cysterna samochodowa odpowiada ogólnym przepisom bhp i przeciwpożarowym</w:t>
      </w:r>
      <w:r w:rsidR="000D6CC6">
        <w:rPr>
          <w:rFonts w:cs="Arial"/>
          <w:szCs w:val="19"/>
        </w:rPr>
        <w:t>,</w:t>
      </w:r>
      <w:r w:rsidRPr="008301C4">
        <w:rPr>
          <w:rFonts w:cs="Arial"/>
          <w:szCs w:val="19"/>
        </w:rPr>
        <w:t xml:space="preserve">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  <w:r w:rsidR="000D6CC6">
        <w:rPr>
          <w:rFonts w:cs="Arial"/>
          <w:szCs w:val="19"/>
        </w:rPr>
        <w:t>,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  <w:r w:rsidR="000D6CC6">
        <w:rPr>
          <w:rFonts w:cs="Arial"/>
          <w:szCs w:val="19"/>
        </w:rPr>
        <w:t>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rażących uchybień dostawcy po przeprowadzeniu kontroli wstępnej lub stwierdzenia zanieczyszczeń produktu, zostanie on uznany za niezgodny z zamówieniem, co będzie skutkowało odmową jego przyjęcia przez Zamawiającego. W takim przypadku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ma obowiązek na swój koszt w terminie </w:t>
      </w:r>
      <w:r w:rsidR="000D6CC6">
        <w:rPr>
          <w:rFonts w:cs="Arial"/>
          <w:szCs w:val="19"/>
        </w:rPr>
        <w:br/>
      </w:r>
      <w:r w:rsidRPr="008301C4">
        <w:rPr>
          <w:rFonts w:cs="Arial"/>
          <w:szCs w:val="19"/>
        </w:rPr>
        <w:t>24 godzin dostarczyć Zamawiającemu taką samą ilość paliwa spełniającego wymogi określone w niniejszej umowie.</w:t>
      </w:r>
    </w:p>
    <w:p w:rsidR="000B4F22" w:rsidRDefault="000B4F22" w:rsidP="00E0361B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Zamawiającemu przysługuje prawo, w sytuacjach, gdy uzna to za celowe, lub 1 raz w roku po pisemnym poinformowaniu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 xml:space="preserve">, do wykonania badań jakościowych (w pełnym lub ograniczonym zakresie) pobranych prób w akredytowanym laboratorium na koszt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>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 i żądać wymiany dostarczonego paliwa na zgodne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83493B" w:rsidRDefault="0083493B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cs="Arial"/>
          <w:b/>
          <w:szCs w:val="19"/>
        </w:rPr>
        <w:br w:type="page"/>
      </w:r>
    </w:p>
    <w:p w:rsidR="000B4F22" w:rsidRPr="006920A7" w:rsidRDefault="000B4F22" w:rsidP="000B4F22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lastRenderedPageBreak/>
        <w:t>§ 4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0B4F22" w:rsidRPr="006958DD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</w:t>
      </w:r>
      <w:r w:rsidR="006958DD">
        <w:rPr>
          <w:rFonts w:ascii="Arial" w:hAnsi="Arial" w:cs="Arial"/>
          <w:sz w:val="19"/>
          <w:szCs w:val="19"/>
        </w:rPr>
        <w:t>GRUPA LOTOS S.A.</w:t>
      </w:r>
      <w:r>
        <w:rPr>
          <w:rFonts w:ascii="Arial" w:hAnsi="Arial" w:cs="Arial"/>
          <w:sz w:val="19"/>
          <w:szCs w:val="19"/>
        </w:rPr>
        <w:t xml:space="preserve"> na dzień dostawy wyznaczony w złożonym zamówieniu </w:t>
      </w:r>
      <w:r w:rsidRPr="006958DD">
        <w:rPr>
          <w:rFonts w:ascii="Arial" w:hAnsi="Arial" w:cs="Arial"/>
          <w:b/>
          <w:sz w:val="19"/>
          <w:szCs w:val="19"/>
        </w:rPr>
        <w:t>plus</w:t>
      </w:r>
      <w:r>
        <w:rPr>
          <w:rFonts w:ascii="Arial" w:hAnsi="Arial" w:cs="Arial"/>
          <w:b/>
          <w:sz w:val="19"/>
          <w:szCs w:val="19"/>
        </w:rPr>
        <w:t>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6958DD">
        <w:rPr>
          <w:rFonts w:ascii="Arial" w:hAnsi="Arial" w:cs="Arial"/>
          <w:sz w:val="19"/>
          <w:szCs w:val="19"/>
        </w:rPr>
        <w:t>stałe</w:t>
      </w:r>
      <w:r w:rsidR="00C8298E" w:rsidRPr="006958DD">
        <w:rPr>
          <w:rFonts w:ascii="Arial" w:hAnsi="Arial" w:cs="Arial"/>
          <w:sz w:val="19"/>
          <w:szCs w:val="19"/>
        </w:rPr>
        <w:t>j</w:t>
      </w:r>
      <w:r w:rsidRPr="006958DD">
        <w:rPr>
          <w:rFonts w:ascii="Arial" w:hAnsi="Arial" w:cs="Arial"/>
          <w:sz w:val="19"/>
          <w:szCs w:val="19"/>
        </w:rPr>
        <w:t xml:space="preserve"> marży handlowej/</w:t>
      </w:r>
      <w:r w:rsidR="00C8298E" w:rsidRPr="006958DD">
        <w:rPr>
          <w:rFonts w:ascii="Arial" w:hAnsi="Arial" w:cs="Arial"/>
          <w:sz w:val="19"/>
          <w:szCs w:val="19"/>
        </w:rPr>
        <w:t xml:space="preserve">stałego </w:t>
      </w:r>
      <w:r w:rsidRPr="006958DD">
        <w:rPr>
          <w:rFonts w:ascii="Arial" w:hAnsi="Arial" w:cs="Arial"/>
          <w:sz w:val="19"/>
          <w:szCs w:val="19"/>
        </w:rPr>
        <w:t>opustu zgodnie z ofertą Wykonawcy.</w:t>
      </w:r>
    </w:p>
    <w:p w:rsidR="000B4F22" w:rsidRPr="006958DD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58DD">
        <w:rPr>
          <w:rFonts w:ascii="Arial" w:hAnsi="Arial" w:cs="Arial"/>
          <w:sz w:val="19"/>
          <w:szCs w:val="19"/>
        </w:rPr>
        <w:t xml:space="preserve">Wysokość </w:t>
      </w:r>
      <w:r w:rsidR="00C8298E" w:rsidRPr="006958DD">
        <w:rPr>
          <w:rFonts w:ascii="Arial" w:hAnsi="Arial" w:cs="Arial"/>
          <w:sz w:val="19"/>
          <w:szCs w:val="19"/>
        </w:rPr>
        <w:t>stałej</w:t>
      </w:r>
      <w:r w:rsidRPr="006958DD">
        <w:rPr>
          <w:rFonts w:ascii="Arial" w:hAnsi="Arial" w:cs="Arial"/>
          <w:sz w:val="19"/>
          <w:szCs w:val="19"/>
        </w:rPr>
        <w:t xml:space="preserve"> marży handlowej/</w:t>
      </w:r>
      <w:r w:rsidR="00C8298E" w:rsidRPr="006958DD">
        <w:rPr>
          <w:rFonts w:ascii="Arial" w:hAnsi="Arial" w:cs="Arial"/>
          <w:sz w:val="19"/>
          <w:szCs w:val="19"/>
        </w:rPr>
        <w:t xml:space="preserve">stałego </w:t>
      </w:r>
      <w:r w:rsidRPr="006958DD">
        <w:rPr>
          <w:rFonts w:ascii="Arial" w:hAnsi="Arial" w:cs="Arial"/>
          <w:sz w:val="19"/>
          <w:szCs w:val="19"/>
        </w:rPr>
        <w:t>opustu pozostaje niezmienna  w całym okresie obowiązywania umowy i wynosi: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 xml:space="preserve">dla oleju napędowego - </w:t>
      </w:r>
      <w:r w:rsidR="006958DD">
        <w:rPr>
          <w:rFonts w:ascii="Arial" w:hAnsi="Arial" w:cs="Arial"/>
          <w:b/>
          <w:sz w:val="19"/>
          <w:szCs w:val="19"/>
        </w:rPr>
        <w:t>….</w:t>
      </w:r>
      <w:r w:rsidRPr="008B6B64">
        <w:rPr>
          <w:rFonts w:ascii="Arial" w:hAnsi="Arial" w:cs="Arial"/>
          <w:b/>
          <w:sz w:val="19"/>
          <w:szCs w:val="19"/>
        </w:rPr>
        <w:t xml:space="preserve"> zł,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 xml:space="preserve">dla benzyny bezołowiowej 95 oktanowej - </w:t>
      </w:r>
      <w:r w:rsidR="006958DD">
        <w:rPr>
          <w:rFonts w:ascii="Arial" w:hAnsi="Arial" w:cs="Arial"/>
          <w:b/>
          <w:sz w:val="19"/>
          <w:szCs w:val="19"/>
        </w:rPr>
        <w:t>….</w:t>
      </w:r>
      <w:r w:rsidRPr="008B6B64">
        <w:rPr>
          <w:rFonts w:ascii="Arial" w:hAnsi="Arial" w:cs="Arial"/>
          <w:b/>
          <w:sz w:val="19"/>
          <w:szCs w:val="19"/>
        </w:rPr>
        <w:t xml:space="preserve"> zł</w:t>
      </w:r>
    </w:p>
    <w:p w:rsidR="000B4F22" w:rsidRPr="00CE59EB" w:rsidRDefault="000B4F22" w:rsidP="000B4F22">
      <w:pPr>
        <w:pStyle w:val="tekwzpod"/>
        <w:numPr>
          <w:ilvl w:val="0"/>
          <w:numId w:val="1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 xml:space="preserve">Maksymalna wartość wynagrodzenia (w zakres dostaw podstawowych i opcjonalnych), którą Zamawiający przeznacza na realizację umowy wnosi </w:t>
      </w:r>
      <w:r w:rsidR="006958DD">
        <w:rPr>
          <w:rFonts w:cs="Arial"/>
          <w:szCs w:val="19"/>
        </w:rPr>
        <w:t>…..</w:t>
      </w:r>
      <w:r>
        <w:rPr>
          <w:rFonts w:cs="Arial"/>
          <w:szCs w:val="19"/>
        </w:rPr>
        <w:t xml:space="preserve"> zł netto, tj. </w:t>
      </w:r>
      <w:r w:rsidR="006958DD">
        <w:rPr>
          <w:rFonts w:cs="Arial"/>
          <w:szCs w:val="19"/>
        </w:rPr>
        <w:t>…..</w:t>
      </w:r>
      <w:r>
        <w:rPr>
          <w:rFonts w:cs="Arial"/>
          <w:szCs w:val="19"/>
        </w:rPr>
        <w:t xml:space="preserve"> zł brutto. (słownie:</w:t>
      </w:r>
      <w:r w:rsidR="006958DD">
        <w:rPr>
          <w:rFonts w:cs="Arial"/>
          <w:szCs w:val="19"/>
        </w:rPr>
        <w:t>……</w:t>
      </w:r>
      <w:r>
        <w:rPr>
          <w:rFonts w:cs="Arial"/>
          <w:szCs w:val="19"/>
        </w:rPr>
        <w:t>)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dostawę paliwa wystawi</w:t>
      </w:r>
      <w:r w:rsidR="00256A68">
        <w:rPr>
          <w:rFonts w:ascii="Arial" w:hAnsi="Arial" w:cs="Arial"/>
          <w:sz w:val="19"/>
          <w:szCs w:val="19"/>
        </w:rPr>
        <w:t>a</w:t>
      </w:r>
      <w:r w:rsidRPr="00871F0E">
        <w:rPr>
          <w:rFonts w:ascii="Arial" w:hAnsi="Arial" w:cs="Arial"/>
          <w:sz w:val="19"/>
          <w:szCs w:val="19"/>
        </w:rPr>
        <w:t>na będzie przez Wykonawcę za zrealizowaną dostawę i będzie obejmowała rodzaj i ilość paliwa dostarczonego w danej dostawie.</w:t>
      </w:r>
    </w:p>
    <w:p w:rsidR="00635A16" w:rsidRPr="00871F0E" w:rsidRDefault="00635A16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zobowiąz</w:t>
      </w:r>
      <w:r w:rsidR="00CE5651">
        <w:rPr>
          <w:rFonts w:ascii="Arial" w:hAnsi="Arial" w:cs="Arial"/>
          <w:sz w:val="19"/>
          <w:szCs w:val="19"/>
        </w:rPr>
        <w:t xml:space="preserve">uje się do </w:t>
      </w:r>
      <w:r w:rsidRPr="00CE5651">
        <w:rPr>
          <w:rFonts w:ascii="Arial" w:hAnsi="Arial" w:cs="Arial"/>
          <w:sz w:val="19"/>
          <w:szCs w:val="19"/>
        </w:rPr>
        <w:t>wystawi</w:t>
      </w:r>
      <w:r w:rsidR="00CE5651" w:rsidRPr="00CE5651">
        <w:rPr>
          <w:rFonts w:ascii="Arial" w:hAnsi="Arial" w:cs="Arial"/>
          <w:sz w:val="19"/>
          <w:szCs w:val="19"/>
        </w:rPr>
        <w:t>enia</w:t>
      </w:r>
      <w:r w:rsidRPr="00CE5651">
        <w:rPr>
          <w:rFonts w:ascii="Arial" w:hAnsi="Arial" w:cs="Arial"/>
          <w:sz w:val="19"/>
          <w:szCs w:val="19"/>
        </w:rPr>
        <w:t xml:space="preserve"> </w:t>
      </w:r>
      <w:r w:rsidR="00E824BA">
        <w:rPr>
          <w:rFonts w:ascii="Arial" w:hAnsi="Arial" w:cs="Arial"/>
          <w:sz w:val="19"/>
          <w:szCs w:val="19"/>
        </w:rPr>
        <w:t xml:space="preserve">i przesłania </w:t>
      </w:r>
      <w:r w:rsidRPr="00CE5651">
        <w:rPr>
          <w:rFonts w:ascii="Arial" w:hAnsi="Arial" w:cs="Arial"/>
          <w:sz w:val="19"/>
          <w:szCs w:val="19"/>
        </w:rPr>
        <w:t>faktur</w:t>
      </w:r>
      <w:r w:rsidR="00256A68">
        <w:rPr>
          <w:rFonts w:ascii="Arial" w:hAnsi="Arial" w:cs="Arial"/>
          <w:sz w:val="19"/>
          <w:szCs w:val="19"/>
        </w:rPr>
        <w:t>y</w:t>
      </w:r>
      <w:r w:rsidRPr="00CE5651">
        <w:rPr>
          <w:rFonts w:ascii="Arial" w:hAnsi="Arial" w:cs="Arial"/>
          <w:sz w:val="19"/>
          <w:szCs w:val="19"/>
        </w:rPr>
        <w:t xml:space="preserve"> </w:t>
      </w:r>
      <w:r w:rsidR="00CE5651" w:rsidRPr="00CE5651">
        <w:rPr>
          <w:rFonts w:ascii="Arial" w:hAnsi="Arial" w:cs="Arial"/>
          <w:sz w:val="19"/>
          <w:szCs w:val="19"/>
        </w:rPr>
        <w:t>nie później</w:t>
      </w:r>
      <w:r w:rsidR="00CE5651">
        <w:rPr>
          <w:rFonts w:ascii="Arial" w:hAnsi="Arial" w:cs="Arial"/>
          <w:sz w:val="19"/>
          <w:szCs w:val="19"/>
        </w:rPr>
        <w:t xml:space="preserve"> niż w terminie </w:t>
      </w:r>
      <w:r>
        <w:rPr>
          <w:rFonts w:ascii="Arial" w:hAnsi="Arial" w:cs="Arial"/>
          <w:sz w:val="19"/>
          <w:szCs w:val="19"/>
        </w:rPr>
        <w:t>3 dni od daty danej dostawy.</w:t>
      </w:r>
      <w:r w:rsidR="00A35852">
        <w:rPr>
          <w:rFonts w:ascii="Arial" w:hAnsi="Arial" w:cs="Arial"/>
          <w:sz w:val="19"/>
          <w:szCs w:val="19"/>
        </w:rPr>
        <w:t xml:space="preserve"> Zamawiający dopuszcza przesłanie faktury faksem </w:t>
      </w:r>
      <w:r w:rsidR="000D6CC6">
        <w:rPr>
          <w:rFonts w:ascii="Arial" w:hAnsi="Arial" w:cs="Arial"/>
          <w:sz w:val="19"/>
          <w:szCs w:val="19"/>
        </w:rPr>
        <w:t>lub</w:t>
      </w:r>
      <w:r w:rsidR="00A35852">
        <w:rPr>
          <w:rFonts w:ascii="Arial" w:hAnsi="Arial" w:cs="Arial"/>
          <w:sz w:val="19"/>
          <w:szCs w:val="19"/>
        </w:rPr>
        <w:t xml:space="preserve"> drogą elektroniczną.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nastąpi po przedstawieniu przez Wykonawcę</w:t>
      </w:r>
      <w:r w:rsidR="003653D4">
        <w:rPr>
          <w:rFonts w:ascii="Arial" w:hAnsi="Arial" w:cs="Arial"/>
          <w:sz w:val="19"/>
          <w:szCs w:val="19"/>
        </w:rPr>
        <w:t xml:space="preserve"> prawidłowo wystawionej faktury</w:t>
      </w:r>
      <w:r w:rsidRPr="00871F0E">
        <w:rPr>
          <w:rFonts w:ascii="Arial" w:hAnsi="Arial" w:cs="Arial"/>
          <w:sz w:val="19"/>
          <w:szCs w:val="19"/>
        </w:rPr>
        <w:t>, przelewem na rachunek wskazany w fakturze, w terminie 30 dni od dnia otrzymania prawidłowo wystawionej faktury. W przypadku wystąpienia błędów w fakturze termin zapłaty faktury wydłuża się o czas, w którym Wykonawca korygował błędy w treści faktury.</w:t>
      </w:r>
    </w:p>
    <w:p w:rsidR="00905186" w:rsidRDefault="0008786D" w:rsidP="00905186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 xml:space="preserve">Nazwa banku i numer rachunku bankowego Wykonawcy: </w:t>
      </w:r>
    </w:p>
    <w:p w:rsidR="00905186" w:rsidRDefault="00905186" w:rsidP="00905186">
      <w:pPr>
        <w:pStyle w:val="Akapitzlist"/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08786D" w:rsidRPr="0008786D" w:rsidRDefault="0008786D" w:rsidP="00905186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………………………………………</w:t>
      </w:r>
      <w:r w:rsidR="00905186">
        <w:rPr>
          <w:rFonts w:ascii="Arial" w:hAnsi="Arial" w:cs="Arial"/>
          <w:sz w:val="19"/>
          <w:szCs w:val="19"/>
        </w:rPr>
        <w:t>………………………………………………………………….</w:t>
      </w:r>
      <w:r w:rsidRPr="0008786D"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</w:t>
      </w:r>
      <w:r w:rsidRPr="0008786D">
        <w:rPr>
          <w:rFonts w:ascii="Arial" w:hAnsi="Arial" w:cs="Arial"/>
          <w:sz w:val="19"/>
          <w:szCs w:val="19"/>
        </w:rPr>
        <w:t>………….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dostarczony olej napędowy lub benzynę bezołowiową będzie wystawiana na podstawie potwierdzonego przyjęcia przez upoważnionego przedstawiciela Zamawiającego.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0B4F22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635A16" w:rsidRDefault="00635A16" w:rsidP="00635A16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</w:p>
    <w:p w:rsidR="00635A16" w:rsidRPr="00635A16" w:rsidRDefault="00635A16" w:rsidP="00635A16">
      <w:pPr>
        <w:pStyle w:val="Akapitzlist"/>
        <w:ind w:left="0"/>
        <w:jc w:val="center"/>
        <w:rPr>
          <w:rFonts w:ascii="Arial" w:hAnsi="Arial" w:cs="Arial"/>
          <w:b/>
          <w:sz w:val="19"/>
          <w:szCs w:val="19"/>
        </w:rPr>
      </w:pPr>
      <w:r w:rsidRPr="00635A16">
        <w:rPr>
          <w:rFonts w:ascii="Arial" w:hAnsi="Arial" w:cs="Arial"/>
          <w:b/>
          <w:sz w:val="19"/>
          <w:szCs w:val="19"/>
        </w:rPr>
        <w:t>§ 6</w:t>
      </w:r>
    </w:p>
    <w:p w:rsidR="000B4F22" w:rsidRDefault="000B4F22" w:rsidP="00635A1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maksymalnego wynagrodzenia</w:t>
      </w:r>
      <w:r w:rsidR="00CE5651">
        <w:rPr>
          <w:rFonts w:ascii="Arial" w:hAnsi="Arial" w:cs="Arial"/>
          <w:sz w:val="19"/>
          <w:szCs w:val="19"/>
        </w:rPr>
        <w:t xml:space="preserve"> brutto określonego w § 4 pkt 4,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</w:t>
      </w:r>
      <w:r w:rsidR="00CE5651">
        <w:rPr>
          <w:rFonts w:ascii="Arial" w:hAnsi="Arial" w:cs="Arial"/>
          <w:sz w:val="19"/>
          <w:szCs w:val="19"/>
        </w:rPr>
        <w:t>a każdy rozpoczęty dzień zwłoki,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 w:rsidR="00CE5651">
        <w:rPr>
          <w:rFonts w:ascii="Arial" w:hAnsi="Arial" w:cs="Arial"/>
          <w:sz w:val="19"/>
          <w:szCs w:val="19"/>
        </w:rPr>
        <w:t>% wartości brutto danej dostawy,</w:t>
      </w:r>
    </w:p>
    <w:p w:rsidR="00CE5651" w:rsidRDefault="00CE5651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niedostarczenie świadectwa jakości, o którym mowa w § 2 pkt 8 – wysokości </w:t>
      </w:r>
      <w:r w:rsidR="00E824BA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000,00 zł,</w:t>
      </w:r>
    </w:p>
    <w:p w:rsidR="00CE5651" w:rsidRDefault="00CE5651" w:rsidP="00F1284E">
      <w:pPr>
        <w:pStyle w:val="Akapitzlist"/>
        <w:numPr>
          <w:ilvl w:val="0"/>
          <w:numId w:val="23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niewystawienie faktury w terminie, o którym mowa w § 4 pkt 6 – w wysokości </w:t>
      </w:r>
      <w:r w:rsidR="00E824BA">
        <w:rPr>
          <w:rFonts w:ascii="Arial" w:hAnsi="Arial" w:cs="Arial"/>
          <w:sz w:val="19"/>
          <w:szCs w:val="19"/>
        </w:rPr>
        <w:t>2</w:t>
      </w:r>
      <w:r w:rsidR="00F1284E">
        <w:rPr>
          <w:rFonts w:ascii="Arial" w:hAnsi="Arial" w:cs="Arial"/>
          <w:sz w:val="19"/>
          <w:szCs w:val="19"/>
        </w:rPr>
        <w:t>000,00 zł,</w:t>
      </w:r>
    </w:p>
    <w:p w:rsidR="00F1284E" w:rsidRPr="00341C45" w:rsidRDefault="00F1284E" w:rsidP="00F1284E">
      <w:pPr>
        <w:pStyle w:val="Akapitzlist"/>
        <w:numPr>
          <w:ilvl w:val="0"/>
          <w:numId w:val="23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sz w:val="19"/>
          <w:szCs w:val="19"/>
        </w:rPr>
      </w:pPr>
      <w:r w:rsidRPr="00341C45">
        <w:rPr>
          <w:rFonts w:ascii="Arial" w:hAnsi="Arial" w:cs="Arial"/>
          <w:bCs/>
          <w:sz w:val="19"/>
          <w:szCs w:val="19"/>
          <w:shd w:val="clear" w:color="auto" w:fill="FFFFFF" w:themeFill="background1"/>
        </w:rPr>
        <w:t>w przypadku braku ważnej kaucji gwarancyjnej, o której mowa w § 1 ust. 9 umowy, Zamawiający ma prawo naliczyć karę umowną w wysokości 23% ceny netto, o której mowa w 4 pkt 4 niniejszej umowy</w:t>
      </w:r>
      <w:r w:rsidRPr="00341C45">
        <w:rPr>
          <w:rFonts w:ascii="Arial" w:hAnsi="Arial" w:cs="Arial"/>
          <w:bCs/>
          <w:sz w:val="19"/>
          <w:szCs w:val="19"/>
          <w:shd w:val="clear" w:color="auto" w:fill="D9D9D9" w:themeFill="background1" w:themeFillShade="D9"/>
        </w:rPr>
        <w:t>.</w:t>
      </w:r>
    </w:p>
    <w:p w:rsidR="000B4F22" w:rsidRPr="00341C45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341C45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0B4F22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0B4F22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0B4F22" w:rsidRDefault="000B4F22" w:rsidP="000B4F22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maksymalnego wynagrodzenia brutto określonego w § 4 pkt 4.</w:t>
      </w:r>
    </w:p>
    <w:p w:rsidR="000B4F22" w:rsidRPr="006920A7" w:rsidRDefault="00F1284E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7</w:t>
      </w:r>
    </w:p>
    <w:p w:rsidR="000B4F22" w:rsidRPr="00AE5265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 w:rsidRPr="00AE5265">
        <w:rPr>
          <w:rFonts w:ascii="Arial" w:hAnsi="Arial" w:cs="Arial"/>
          <w:sz w:val="19"/>
          <w:szCs w:val="19"/>
        </w:rPr>
        <w:t>01.0</w:t>
      </w:r>
      <w:r w:rsidR="00001638" w:rsidRPr="00AE5265">
        <w:rPr>
          <w:rFonts w:ascii="Arial" w:hAnsi="Arial" w:cs="Arial"/>
          <w:sz w:val="19"/>
          <w:szCs w:val="19"/>
        </w:rPr>
        <w:t>1</w:t>
      </w:r>
      <w:r w:rsidRPr="00AE5265">
        <w:rPr>
          <w:rFonts w:ascii="Arial" w:hAnsi="Arial" w:cs="Arial"/>
          <w:sz w:val="19"/>
          <w:szCs w:val="19"/>
        </w:rPr>
        <w:t>.201</w:t>
      </w:r>
      <w:r w:rsidR="0083493B">
        <w:rPr>
          <w:rFonts w:ascii="Arial" w:hAnsi="Arial" w:cs="Arial"/>
          <w:sz w:val="19"/>
          <w:szCs w:val="19"/>
        </w:rPr>
        <w:t>8</w:t>
      </w:r>
      <w:r w:rsidRPr="00AE5265">
        <w:rPr>
          <w:rFonts w:ascii="Arial" w:hAnsi="Arial" w:cs="Arial"/>
          <w:sz w:val="19"/>
          <w:szCs w:val="19"/>
        </w:rPr>
        <w:t xml:space="preserve"> r. do dnia 31.12.201</w:t>
      </w:r>
      <w:r w:rsidR="0083493B">
        <w:rPr>
          <w:rFonts w:ascii="Arial" w:hAnsi="Arial" w:cs="Arial"/>
          <w:sz w:val="19"/>
          <w:szCs w:val="19"/>
        </w:rPr>
        <w:t>8</w:t>
      </w:r>
      <w:r w:rsidRPr="00AE5265">
        <w:rPr>
          <w:rFonts w:ascii="Arial" w:hAnsi="Arial" w:cs="Arial"/>
          <w:sz w:val="19"/>
          <w:szCs w:val="19"/>
        </w:rPr>
        <w:t xml:space="preserve"> r.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3E5E86" w:rsidRDefault="003E5E86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0B4F22" w:rsidRDefault="00F1284E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§ 8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pkt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 w:rsidR="006958DD">
        <w:rPr>
          <w:rFonts w:cs="Arial"/>
          <w:szCs w:val="19"/>
        </w:rPr>
        <w:t>……</w:t>
      </w:r>
      <w:r w:rsidR="00547E00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zł.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0B4F22" w:rsidRPr="00ED551F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F1284E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9</w:t>
      </w:r>
    </w:p>
    <w:p w:rsidR="000B4F22" w:rsidRPr="00D33FB5" w:rsidRDefault="000B4F22" w:rsidP="000B4F2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zmiany i uzupeł</w:t>
      </w:r>
      <w:r w:rsidR="00D33FB5">
        <w:rPr>
          <w:rFonts w:ascii="Arial" w:hAnsi="Arial" w:cs="Arial"/>
          <w:sz w:val="19"/>
          <w:szCs w:val="19"/>
        </w:rPr>
        <w:t xml:space="preserve">nienia treści niniejszej </w:t>
      </w:r>
      <w:r w:rsidR="00816F15">
        <w:rPr>
          <w:rFonts w:ascii="Arial" w:hAnsi="Arial" w:cs="Arial"/>
          <w:sz w:val="19"/>
          <w:szCs w:val="19"/>
        </w:rPr>
        <w:t xml:space="preserve">umowy </w:t>
      </w:r>
      <w:r w:rsidR="00D33FB5">
        <w:rPr>
          <w:rFonts w:ascii="Arial" w:hAnsi="Arial" w:cs="Arial"/>
          <w:sz w:val="19"/>
          <w:szCs w:val="19"/>
        </w:rPr>
        <w:t xml:space="preserve">odbywać się będą zgodnie z zapisem art. </w:t>
      </w:r>
      <w:r w:rsidR="00D33FB5" w:rsidRPr="00D33FB5">
        <w:rPr>
          <w:rFonts w:ascii="Arial" w:hAnsi="Arial" w:cs="Arial"/>
          <w:sz w:val="19"/>
          <w:szCs w:val="19"/>
        </w:rPr>
        <w:t>144 ustawy z dnia 29 stycznia 2004 r.</w:t>
      </w:r>
      <w:r w:rsidR="00D33FB5">
        <w:rPr>
          <w:rFonts w:ascii="Arial" w:hAnsi="Arial" w:cs="Arial"/>
          <w:sz w:val="19"/>
          <w:szCs w:val="19"/>
        </w:rPr>
        <w:t xml:space="preserve"> </w:t>
      </w:r>
      <w:r w:rsidR="00D33FB5" w:rsidRPr="00D33FB5">
        <w:rPr>
          <w:rFonts w:ascii="Arial" w:hAnsi="Arial" w:cs="Arial"/>
          <w:sz w:val="19"/>
          <w:szCs w:val="19"/>
        </w:rPr>
        <w:t>Prawo zamówień publicznych</w:t>
      </w:r>
      <w:r w:rsidR="00D33FB5">
        <w:rPr>
          <w:rFonts w:ascii="Arial" w:hAnsi="Arial" w:cs="Arial"/>
          <w:sz w:val="19"/>
          <w:szCs w:val="19"/>
        </w:rPr>
        <w:t xml:space="preserve"> i wymagają dla swej ważności formy pisemnej.</w:t>
      </w:r>
    </w:p>
    <w:p w:rsidR="00D33FB5" w:rsidRPr="003E5E86" w:rsidRDefault="00D33FB5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 xml:space="preserve">Zamawiający dopuszcza możliwość zmiany istotnych, w rozumieniu art. 144 ust. 1e ustawy </w:t>
      </w:r>
      <w:proofErr w:type="spellStart"/>
      <w:r w:rsidRPr="003E5E86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3E5E86">
        <w:rPr>
          <w:rFonts w:ascii="Arial" w:hAnsi="Arial" w:cs="Arial"/>
          <w:bCs/>
          <w:sz w:val="19"/>
          <w:szCs w:val="19"/>
        </w:rPr>
        <w:t>, postanowień zawartej umowy w stosunku do treści oferty w następującym zakresie:</w:t>
      </w:r>
    </w:p>
    <w:p w:rsidR="000B4F22" w:rsidRPr="003E5E86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>w zakresie zmiany wynagrodzenia:</w:t>
      </w:r>
    </w:p>
    <w:p w:rsidR="000B4F22" w:rsidRPr="003E5E86" w:rsidRDefault="000B4F22" w:rsidP="000B4F22">
      <w:pPr>
        <w:numPr>
          <w:ilvl w:val="1"/>
          <w:numId w:val="21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eastAsia="Arial Unicode MS" w:hAnsi="Arial" w:cs="Arial"/>
          <w:sz w:val="19"/>
          <w:szCs w:val="19"/>
        </w:rPr>
        <w:t>zmiana ustawowej stawki podatku VAT - jej obniżenie lub podwyższenie jest możliwe w wysokości odpowiadającej zmianie podatku</w:t>
      </w:r>
      <w:r w:rsidRPr="003E5E86">
        <w:rPr>
          <w:rFonts w:ascii="Arial" w:hAnsi="Arial" w:cs="Arial"/>
          <w:bCs/>
          <w:sz w:val="19"/>
          <w:szCs w:val="19"/>
        </w:rPr>
        <w:t>.</w:t>
      </w:r>
    </w:p>
    <w:p w:rsidR="000B4F22" w:rsidRPr="003E5E86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>w zakresie zmiany zakresu umowy:</w:t>
      </w:r>
    </w:p>
    <w:p w:rsidR="000B4F22" w:rsidRPr="003E5E86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0B4F22" w:rsidRPr="003E5E86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>w zakresie czasu trwania umowy:</w:t>
      </w:r>
    </w:p>
    <w:p w:rsidR="000B4F22" w:rsidRPr="00063FF8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3E5E86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Pr="00063FF8">
        <w:rPr>
          <w:rFonts w:ascii="Arial" w:hAnsi="Arial" w:cs="Arial"/>
          <w:bCs/>
          <w:color w:val="FF0000"/>
          <w:sz w:val="19"/>
          <w:szCs w:val="19"/>
        </w:rPr>
        <w:tab/>
      </w:r>
    </w:p>
    <w:p w:rsidR="000B4F22" w:rsidRPr="0036021F" w:rsidRDefault="000B4F22" w:rsidP="000B4F22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029FA">
        <w:rPr>
          <w:rFonts w:ascii="Arial" w:hAnsi="Arial" w:cs="Arial"/>
          <w:sz w:val="19"/>
          <w:szCs w:val="19"/>
          <w:lang w:eastAsia="ar-SA"/>
        </w:rPr>
        <w:br/>
      </w:r>
      <w:r w:rsidRPr="00024083">
        <w:rPr>
          <w:rFonts w:ascii="Arial" w:hAnsi="Arial" w:cs="Arial"/>
          <w:sz w:val="19"/>
          <w:szCs w:val="19"/>
          <w:lang w:eastAsia="ar-SA"/>
        </w:rPr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Nie stanowi zmiany umowy, w rozumieniu art. 144 ustawy </w:t>
      </w:r>
      <w:proofErr w:type="spellStart"/>
      <w:r w:rsidR="00927446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024083">
        <w:rPr>
          <w:rFonts w:ascii="Arial" w:hAnsi="Arial" w:cs="Arial"/>
          <w:bCs/>
          <w:sz w:val="19"/>
          <w:szCs w:val="19"/>
        </w:rPr>
        <w:t>:</w:t>
      </w:r>
    </w:p>
    <w:p w:rsidR="000B4F22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zmiana danych związanych z obsługą administracyjno-organizacyjną umowy (np. zmiana nr rachunku bankowego),</w:t>
      </w:r>
    </w:p>
    <w:p w:rsidR="000B4F22" w:rsidRPr="00871F0E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B4F22" w:rsidRPr="006920A7" w:rsidRDefault="00F1284E" w:rsidP="000B4F22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§ 10</w:t>
      </w:r>
    </w:p>
    <w:p w:rsidR="000B4F22" w:rsidRPr="00024083" w:rsidRDefault="000B4F22" w:rsidP="000B4F22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B4F22" w:rsidRPr="00024083" w:rsidRDefault="000B4F22" w:rsidP="000B4F2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B4F22" w:rsidRDefault="00341C45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 w:rsidR="000B4F22" w:rsidRPr="00024083">
        <w:rPr>
          <w:rFonts w:ascii="Arial" w:hAnsi="Arial" w:cs="Arial"/>
          <w:sz w:val="19"/>
          <w:szCs w:val="19"/>
        </w:rPr>
        <w:t>stawy z dnia 23 kwietnia 1964 roku Kodeks cywilny (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Dz.U.201</w:t>
      </w:r>
      <w:r w:rsidR="00007F7A">
        <w:rPr>
          <w:rFonts w:ascii="Arial" w:hAnsi="Arial" w:cs="Arial"/>
          <w:bCs/>
          <w:color w:val="000000"/>
          <w:sz w:val="19"/>
          <w:szCs w:val="19"/>
        </w:rPr>
        <w:t>7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.</w:t>
      </w:r>
      <w:r w:rsidR="00007F7A">
        <w:rPr>
          <w:rFonts w:ascii="Arial" w:hAnsi="Arial" w:cs="Arial"/>
          <w:bCs/>
          <w:color w:val="000000"/>
          <w:sz w:val="19"/>
          <w:szCs w:val="19"/>
        </w:rPr>
        <w:t xml:space="preserve">459 </w:t>
      </w:r>
      <w:proofErr w:type="spellStart"/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t.</w:t>
      </w:r>
      <w:r w:rsidR="00007F7A">
        <w:rPr>
          <w:rFonts w:ascii="Arial" w:hAnsi="Arial" w:cs="Arial"/>
          <w:bCs/>
          <w:color w:val="000000"/>
          <w:sz w:val="19"/>
          <w:szCs w:val="19"/>
        </w:rPr>
        <w:t>j</w:t>
      </w:r>
      <w:proofErr w:type="spellEnd"/>
      <w:r w:rsidR="00007F7A">
        <w:rPr>
          <w:rFonts w:ascii="Arial" w:hAnsi="Arial" w:cs="Arial"/>
          <w:bCs/>
          <w:color w:val="000000"/>
          <w:sz w:val="19"/>
          <w:szCs w:val="19"/>
        </w:rPr>
        <w:t>.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 xml:space="preserve"> ze zm.</w:t>
      </w:r>
      <w:r w:rsidR="000B4F22" w:rsidRPr="00927446">
        <w:rPr>
          <w:rFonts w:ascii="Arial" w:hAnsi="Arial" w:cs="Arial"/>
          <w:sz w:val="19"/>
          <w:szCs w:val="19"/>
        </w:rPr>
        <w:t>)</w:t>
      </w:r>
    </w:p>
    <w:p w:rsidR="000B4F22" w:rsidRPr="008A0D89" w:rsidRDefault="00341C45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 w:rsidR="000B4F22" w:rsidRPr="007B76FF">
        <w:rPr>
          <w:rFonts w:ascii="Arial" w:hAnsi="Arial" w:cs="Arial"/>
          <w:sz w:val="19"/>
          <w:szCs w:val="19"/>
        </w:rPr>
        <w:t xml:space="preserve">stawy z dnia 29 stycznia 2004 roku Prawo zamówień publicznych </w:t>
      </w:r>
      <w:r w:rsidR="00927446" w:rsidRPr="00474861">
        <w:rPr>
          <w:rFonts w:ascii="Arial" w:hAnsi="Arial" w:cs="Arial"/>
          <w:sz w:val="19"/>
          <w:szCs w:val="19"/>
        </w:rPr>
        <w:t>(</w:t>
      </w:r>
      <w:r w:rsidR="00753724">
        <w:rPr>
          <w:rFonts w:ascii="Arial" w:hAnsi="Arial" w:cs="Arial"/>
        </w:rPr>
        <w:t>Dz. U. z 2017 r. poz. 1579 t.j.</w:t>
      </w:r>
      <w:r w:rsidR="00927446" w:rsidRPr="008A0D89">
        <w:rPr>
          <w:rFonts w:ascii="Arial" w:hAnsi="Arial" w:cs="Arial"/>
          <w:sz w:val="19"/>
          <w:szCs w:val="19"/>
        </w:rPr>
        <w:t>)</w:t>
      </w:r>
      <w:r w:rsidR="000B4F22" w:rsidRPr="008A0D89">
        <w:rPr>
          <w:rFonts w:ascii="Arial" w:hAnsi="Arial" w:cs="Arial"/>
          <w:sz w:val="19"/>
          <w:szCs w:val="19"/>
        </w:rPr>
        <w:t xml:space="preserve"> </w:t>
      </w:r>
    </w:p>
    <w:p w:rsidR="000B4F22" w:rsidRPr="007B76FF" w:rsidRDefault="000B4F22" w:rsidP="000B4F22">
      <w:pPr>
        <w:pStyle w:val="Akapitzlist"/>
        <w:numPr>
          <w:ilvl w:val="1"/>
          <w:numId w:val="9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0B4F22" w:rsidRPr="00024083" w:rsidRDefault="00F1284E" w:rsidP="000B4F22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11</w:t>
      </w:r>
    </w:p>
    <w:p w:rsidR="000B4F22" w:rsidRPr="00024083" w:rsidRDefault="000B4F22" w:rsidP="000B4F22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Default="000B4F22" w:rsidP="000B4F22">
      <w:pPr>
        <w:jc w:val="center"/>
        <w:rPr>
          <w:rFonts w:ascii="Arial" w:hAnsi="Arial" w:cs="Arial"/>
          <w:sz w:val="19"/>
          <w:szCs w:val="19"/>
        </w:rPr>
      </w:pPr>
    </w:p>
    <w:p w:rsidR="00905186" w:rsidRDefault="00905186" w:rsidP="000B4F22">
      <w:pPr>
        <w:jc w:val="center"/>
        <w:rPr>
          <w:rFonts w:ascii="Arial" w:hAnsi="Arial" w:cs="Arial"/>
          <w:sz w:val="19"/>
          <w:szCs w:val="19"/>
        </w:rPr>
      </w:pPr>
    </w:p>
    <w:p w:rsidR="000B4F22" w:rsidRPr="00980B91" w:rsidRDefault="000B4F22" w:rsidP="000B4F22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0B4F22" w:rsidRPr="00024083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8301C4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417B83" w:rsidRDefault="00417B83"/>
    <w:sectPr w:rsidR="00417B83" w:rsidSect="00905186">
      <w:headerReference w:type="default" r:id="rId7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1E" w:rsidRDefault="006F051E" w:rsidP="00D71C60">
      <w:r>
        <w:separator/>
      </w:r>
    </w:p>
  </w:endnote>
  <w:endnote w:type="continuationSeparator" w:id="0">
    <w:p w:rsidR="006F051E" w:rsidRDefault="006F051E" w:rsidP="00D7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1E" w:rsidRDefault="006F051E" w:rsidP="00D71C60">
      <w:r>
        <w:separator/>
      </w:r>
    </w:p>
  </w:footnote>
  <w:footnote w:type="continuationSeparator" w:id="0">
    <w:p w:rsidR="006F051E" w:rsidRDefault="006F051E" w:rsidP="00D7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60" w:rsidRPr="00D71C60" w:rsidRDefault="00D71C60" w:rsidP="00D71C60">
    <w:pPr>
      <w:pStyle w:val="Nagwek"/>
      <w:jc w:val="right"/>
      <w:rPr>
        <w:rFonts w:ascii="Arial" w:hAnsi="Arial" w:cs="Arial"/>
        <w:i/>
        <w:sz w:val="18"/>
        <w:szCs w:val="18"/>
      </w:rPr>
    </w:pPr>
    <w:r w:rsidRPr="00D71C60">
      <w:rPr>
        <w:rFonts w:ascii="Arial" w:hAnsi="Arial" w:cs="Arial"/>
        <w:i/>
        <w:sz w:val="18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A20"/>
    <w:multiLevelType w:val="hybridMultilevel"/>
    <w:tmpl w:val="35FA48FE"/>
    <w:lvl w:ilvl="0" w:tplc="8BE8D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7723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6BD"/>
    <w:multiLevelType w:val="hybridMultilevel"/>
    <w:tmpl w:val="0A605168"/>
    <w:lvl w:ilvl="0" w:tplc="160C52A8">
      <w:start w:val="6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858"/>
    <w:multiLevelType w:val="hybridMultilevel"/>
    <w:tmpl w:val="774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42713"/>
    <w:multiLevelType w:val="hybridMultilevel"/>
    <w:tmpl w:val="A13C01B6"/>
    <w:lvl w:ilvl="0" w:tplc="AC7CAD80">
      <w:start w:val="5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71B2"/>
    <w:multiLevelType w:val="hybridMultilevel"/>
    <w:tmpl w:val="ED243FC2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42F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22"/>
  </w:num>
  <w:num w:numId="9">
    <w:abstractNumId w:val="26"/>
  </w:num>
  <w:num w:numId="10">
    <w:abstractNumId w:val="27"/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19"/>
  </w:num>
  <w:num w:numId="16">
    <w:abstractNumId w:val="18"/>
  </w:num>
  <w:num w:numId="17">
    <w:abstractNumId w:val="24"/>
  </w:num>
  <w:num w:numId="18">
    <w:abstractNumId w:val="10"/>
  </w:num>
  <w:num w:numId="19">
    <w:abstractNumId w:val="21"/>
  </w:num>
  <w:num w:numId="20">
    <w:abstractNumId w:val="1"/>
  </w:num>
  <w:num w:numId="21">
    <w:abstractNumId w:val="16"/>
  </w:num>
  <w:num w:numId="22">
    <w:abstractNumId w:val="4"/>
  </w:num>
  <w:num w:numId="23">
    <w:abstractNumId w:val="20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2"/>
    <w:rsid w:val="00001638"/>
    <w:rsid w:val="00006F10"/>
    <w:rsid w:val="00007F7A"/>
    <w:rsid w:val="0002635C"/>
    <w:rsid w:val="00030357"/>
    <w:rsid w:val="00040EA3"/>
    <w:rsid w:val="00063FF8"/>
    <w:rsid w:val="0008786D"/>
    <w:rsid w:val="000B4F22"/>
    <w:rsid w:val="000D6CC6"/>
    <w:rsid w:val="001029FA"/>
    <w:rsid w:val="00112B01"/>
    <w:rsid w:val="00124B64"/>
    <w:rsid w:val="00126236"/>
    <w:rsid w:val="0019005D"/>
    <w:rsid w:val="00225FE8"/>
    <w:rsid w:val="00256A68"/>
    <w:rsid w:val="00280380"/>
    <w:rsid w:val="0029478E"/>
    <w:rsid w:val="00341C45"/>
    <w:rsid w:val="003653D4"/>
    <w:rsid w:val="003D42D2"/>
    <w:rsid w:val="003E5E86"/>
    <w:rsid w:val="003F1709"/>
    <w:rsid w:val="003F2113"/>
    <w:rsid w:val="00417B83"/>
    <w:rsid w:val="00475C81"/>
    <w:rsid w:val="004D5F5B"/>
    <w:rsid w:val="00547E00"/>
    <w:rsid w:val="005503CE"/>
    <w:rsid w:val="00556080"/>
    <w:rsid w:val="005731B8"/>
    <w:rsid w:val="0058074C"/>
    <w:rsid w:val="006273B7"/>
    <w:rsid w:val="00635A16"/>
    <w:rsid w:val="006429AE"/>
    <w:rsid w:val="006673B0"/>
    <w:rsid w:val="006958DD"/>
    <w:rsid w:val="006A5AED"/>
    <w:rsid w:val="006A620A"/>
    <w:rsid w:val="006C1710"/>
    <w:rsid w:val="006F051E"/>
    <w:rsid w:val="00701B41"/>
    <w:rsid w:val="0072027F"/>
    <w:rsid w:val="00753724"/>
    <w:rsid w:val="00776440"/>
    <w:rsid w:val="00816F15"/>
    <w:rsid w:val="008332AD"/>
    <w:rsid w:val="0083493B"/>
    <w:rsid w:val="00860E86"/>
    <w:rsid w:val="00876E2C"/>
    <w:rsid w:val="0089321D"/>
    <w:rsid w:val="008A0D89"/>
    <w:rsid w:val="008D4CCB"/>
    <w:rsid w:val="00905186"/>
    <w:rsid w:val="00916727"/>
    <w:rsid w:val="00927446"/>
    <w:rsid w:val="009B34BB"/>
    <w:rsid w:val="009F03D0"/>
    <w:rsid w:val="00A35852"/>
    <w:rsid w:val="00A4059D"/>
    <w:rsid w:val="00AC1740"/>
    <w:rsid w:val="00AE5265"/>
    <w:rsid w:val="00AE7E12"/>
    <w:rsid w:val="00B3425E"/>
    <w:rsid w:val="00B52F58"/>
    <w:rsid w:val="00B53A52"/>
    <w:rsid w:val="00B91B8D"/>
    <w:rsid w:val="00BB5CCC"/>
    <w:rsid w:val="00BD4908"/>
    <w:rsid w:val="00C14F4B"/>
    <w:rsid w:val="00C748A3"/>
    <w:rsid w:val="00C8298E"/>
    <w:rsid w:val="00CD22AA"/>
    <w:rsid w:val="00CE5651"/>
    <w:rsid w:val="00D215F4"/>
    <w:rsid w:val="00D33FB5"/>
    <w:rsid w:val="00D71C60"/>
    <w:rsid w:val="00D744C3"/>
    <w:rsid w:val="00E0361B"/>
    <w:rsid w:val="00E14856"/>
    <w:rsid w:val="00E76A46"/>
    <w:rsid w:val="00E824BA"/>
    <w:rsid w:val="00F1284E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A09-67C7-4776-B374-27D603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F2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22"/>
    <w:pPr>
      <w:ind w:left="720"/>
      <w:contextualSpacing/>
    </w:pPr>
  </w:style>
  <w:style w:type="paragraph" w:customStyle="1" w:styleId="tekwz">
    <w:name w:val="tekwz"/>
    <w:rsid w:val="000B4F22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B4F2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B4F2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0B4F22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1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1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C6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C60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21</cp:revision>
  <cp:lastPrinted>2017-09-06T10:12:00Z</cp:lastPrinted>
  <dcterms:created xsi:type="dcterms:W3CDTF">2016-10-10T11:23:00Z</dcterms:created>
  <dcterms:modified xsi:type="dcterms:W3CDTF">2017-09-06T10:12:00Z</dcterms:modified>
</cp:coreProperties>
</file>