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09" w:rsidRPr="005F789C" w:rsidRDefault="00B53409" w:rsidP="00B53409">
      <w:r w:rsidRPr="005F789C">
        <w:t>Zamawiający:</w:t>
      </w:r>
    </w:p>
    <w:p w:rsidR="00B53409" w:rsidRPr="005F789C" w:rsidRDefault="00B53409" w:rsidP="00B53409">
      <w:pPr>
        <w:spacing w:after="0"/>
      </w:pPr>
      <w:r w:rsidRPr="005F789C">
        <w:t>Przedsiębiorstwo Komunalne Sp. z o.o.</w:t>
      </w:r>
    </w:p>
    <w:p w:rsidR="00B53409" w:rsidRPr="005F789C" w:rsidRDefault="00B53409" w:rsidP="00B53409">
      <w:pPr>
        <w:spacing w:after="0"/>
      </w:pPr>
      <w:r w:rsidRPr="005F789C">
        <w:t xml:space="preserve">ul. </w:t>
      </w:r>
      <w:proofErr w:type="spellStart"/>
      <w:r w:rsidRPr="005F789C">
        <w:t>Studziwodzka</w:t>
      </w:r>
      <w:proofErr w:type="spellEnd"/>
      <w:r w:rsidRPr="005F789C">
        <w:t xml:space="preserve"> 37</w:t>
      </w:r>
    </w:p>
    <w:p w:rsidR="00B53409" w:rsidRPr="005F789C" w:rsidRDefault="00B53409" w:rsidP="00B53409">
      <w:r w:rsidRPr="005F789C">
        <w:t>17-100 Bielsk Podlaski</w:t>
      </w:r>
    </w:p>
    <w:p w:rsidR="00B53409" w:rsidRPr="005F789C" w:rsidRDefault="00B53409" w:rsidP="00B53409">
      <w:pPr>
        <w:rPr>
          <w:sz w:val="20"/>
          <w:szCs w:val="20"/>
        </w:rPr>
      </w:pPr>
    </w:p>
    <w:p w:rsidR="00B53409" w:rsidRPr="005F789C" w:rsidRDefault="00B53409" w:rsidP="00B53409">
      <w:pPr>
        <w:rPr>
          <w:sz w:val="20"/>
          <w:szCs w:val="20"/>
        </w:rPr>
      </w:pPr>
    </w:p>
    <w:p w:rsidR="00B53409"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jc w:val="center"/>
        <w:rPr>
          <w:b/>
          <w:sz w:val="24"/>
          <w:szCs w:val="24"/>
        </w:rPr>
      </w:pPr>
      <w:r w:rsidRPr="005F789C">
        <w:rPr>
          <w:b/>
          <w:sz w:val="24"/>
          <w:szCs w:val="24"/>
        </w:rPr>
        <w:t>SPECYFIKACJA ISTOTNYCH WARUNKÓW ZAMÓWIENIA</w:t>
      </w:r>
    </w:p>
    <w:p w:rsidR="00B53409" w:rsidRPr="005F789C" w:rsidRDefault="00B53409" w:rsidP="00B53409">
      <w:pPr>
        <w:jc w:val="center"/>
        <w:rPr>
          <w:sz w:val="20"/>
          <w:szCs w:val="20"/>
        </w:rPr>
      </w:pPr>
      <w:r w:rsidRPr="005F789C">
        <w:rPr>
          <w:sz w:val="20"/>
          <w:szCs w:val="20"/>
        </w:rPr>
        <w:t>(zwana dalej SIWZ)</w:t>
      </w:r>
    </w:p>
    <w:p w:rsidR="00B53409" w:rsidRPr="005F789C" w:rsidRDefault="00B53409" w:rsidP="00B53409">
      <w:pPr>
        <w:rPr>
          <w:sz w:val="20"/>
          <w:szCs w:val="20"/>
        </w:rPr>
      </w:pPr>
    </w:p>
    <w:p w:rsidR="00B53409" w:rsidRPr="005F789C" w:rsidRDefault="00B53409" w:rsidP="00B53409">
      <w:pPr>
        <w:rPr>
          <w:sz w:val="20"/>
          <w:szCs w:val="20"/>
        </w:rPr>
      </w:pPr>
      <w:r w:rsidRPr="005F789C">
        <w:rPr>
          <w:sz w:val="20"/>
          <w:szCs w:val="20"/>
        </w:rPr>
        <w:t xml:space="preserve">Przetarg nieograniczony na </w:t>
      </w:r>
      <w:r>
        <w:rPr>
          <w:sz w:val="20"/>
          <w:szCs w:val="20"/>
        </w:rPr>
        <w:t xml:space="preserve">zaprojektowanie i wykonanie robót budowlanych </w:t>
      </w:r>
      <w:r w:rsidRPr="005F789C">
        <w:rPr>
          <w:sz w:val="20"/>
          <w:szCs w:val="20"/>
        </w:rPr>
        <w:t xml:space="preserve">o wartości szacunkowej nieprzekraczającej kwot określonych w przepisach wydanych na podstawie art. 11 ust. 8 ustawy </w:t>
      </w:r>
      <w:r>
        <w:rPr>
          <w:sz w:val="20"/>
          <w:szCs w:val="20"/>
        </w:rPr>
        <w:br/>
      </w:r>
      <w:r w:rsidRPr="005F789C">
        <w:rPr>
          <w:sz w:val="20"/>
          <w:szCs w:val="20"/>
        </w:rPr>
        <w:t xml:space="preserve">z dnia 29 stycznia 2004 r. Prawo Zamówień Publicznych (tekst jednolity Dz. U. z 2010 r. Nr 113, poz. 759 z </w:t>
      </w:r>
      <w:proofErr w:type="spellStart"/>
      <w:r w:rsidRPr="005F789C">
        <w:rPr>
          <w:sz w:val="20"/>
          <w:szCs w:val="20"/>
        </w:rPr>
        <w:t>póź</w:t>
      </w:r>
      <w:proofErr w:type="spellEnd"/>
      <w:r w:rsidRPr="005F789C">
        <w:rPr>
          <w:sz w:val="20"/>
          <w:szCs w:val="20"/>
        </w:rPr>
        <w:t>. zm.)</w:t>
      </w:r>
    </w:p>
    <w:p w:rsidR="00B53409" w:rsidRPr="005F789C" w:rsidRDefault="00B53409" w:rsidP="00B53409">
      <w:pPr>
        <w:jc w:val="center"/>
        <w:rPr>
          <w:sz w:val="20"/>
          <w:szCs w:val="20"/>
        </w:rPr>
      </w:pPr>
      <w:r w:rsidRPr="005F789C">
        <w:rPr>
          <w:sz w:val="20"/>
          <w:szCs w:val="20"/>
        </w:rPr>
        <w:t>na</w:t>
      </w:r>
    </w:p>
    <w:p w:rsidR="00B53409" w:rsidRPr="005F789C" w:rsidRDefault="00B53409" w:rsidP="00263B26">
      <w:pPr>
        <w:jc w:val="center"/>
        <w:rPr>
          <w:b/>
          <w:sz w:val="24"/>
          <w:szCs w:val="24"/>
        </w:rPr>
      </w:pPr>
      <w:r w:rsidRPr="005F789C">
        <w:rPr>
          <w:b/>
          <w:sz w:val="24"/>
          <w:szCs w:val="24"/>
        </w:rPr>
        <w:t>„</w:t>
      </w:r>
      <w:r w:rsidR="00263B26">
        <w:rPr>
          <w:b/>
          <w:sz w:val="24"/>
          <w:szCs w:val="24"/>
        </w:rPr>
        <w:t xml:space="preserve">Budowa sieci wodociągowej zasilającej budynki mieszkalne </w:t>
      </w:r>
      <w:r w:rsidR="00263B26">
        <w:rPr>
          <w:b/>
          <w:sz w:val="24"/>
          <w:szCs w:val="24"/>
        </w:rPr>
        <w:br/>
        <w:t xml:space="preserve">w ul. Zamkowej </w:t>
      </w:r>
      <w:r w:rsidR="003F66D0">
        <w:rPr>
          <w:b/>
          <w:sz w:val="24"/>
          <w:szCs w:val="24"/>
        </w:rPr>
        <w:t xml:space="preserve">oraz Białowieskiej </w:t>
      </w:r>
      <w:r w:rsidR="00263B26">
        <w:rPr>
          <w:b/>
          <w:sz w:val="24"/>
          <w:szCs w:val="24"/>
        </w:rPr>
        <w:t>w Bielsku Podlaskim</w:t>
      </w:r>
      <w:r w:rsidRPr="005F789C">
        <w:rPr>
          <w:b/>
          <w:sz w:val="24"/>
          <w:szCs w:val="24"/>
        </w:rPr>
        <w:t>”</w:t>
      </w: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jc w:val="center"/>
        <w:rPr>
          <w:sz w:val="20"/>
          <w:szCs w:val="20"/>
        </w:rPr>
      </w:pPr>
      <w:r w:rsidRPr="005F789C">
        <w:rPr>
          <w:sz w:val="20"/>
          <w:szCs w:val="20"/>
        </w:rPr>
        <w:t>Bielsk Podlaski, 201</w:t>
      </w:r>
      <w:r>
        <w:rPr>
          <w:sz w:val="20"/>
          <w:szCs w:val="20"/>
        </w:rPr>
        <w:t>3</w:t>
      </w:r>
      <w:r w:rsidRPr="005F789C">
        <w:rPr>
          <w:sz w:val="20"/>
          <w:szCs w:val="20"/>
        </w:rPr>
        <w:t xml:space="preserve"> r.</w:t>
      </w:r>
    </w:p>
    <w:p w:rsidR="00B53409" w:rsidRPr="005F789C" w:rsidRDefault="00B53409" w:rsidP="00B53409">
      <w:pPr>
        <w:spacing w:after="180"/>
        <w:rPr>
          <w:b/>
          <w:sz w:val="20"/>
          <w:szCs w:val="20"/>
        </w:rPr>
      </w:pPr>
      <w:r w:rsidRPr="005F789C">
        <w:rPr>
          <w:b/>
          <w:sz w:val="20"/>
          <w:szCs w:val="20"/>
        </w:rPr>
        <w:br/>
      </w:r>
    </w:p>
    <w:p w:rsidR="00B53409" w:rsidRDefault="00B53409" w:rsidP="00B53409">
      <w:pPr>
        <w:rPr>
          <w:b/>
          <w:sz w:val="20"/>
          <w:szCs w:val="20"/>
        </w:rPr>
      </w:pPr>
      <w:r>
        <w:rPr>
          <w:b/>
          <w:sz w:val="20"/>
          <w:szCs w:val="20"/>
        </w:rPr>
        <w:br w:type="page"/>
      </w:r>
    </w:p>
    <w:p w:rsidR="00B53409" w:rsidRPr="00F2781F" w:rsidRDefault="00B53409" w:rsidP="00B53409">
      <w:pPr>
        <w:spacing w:after="180"/>
        <w:rPr>
          <w:b/>
          <w:sz w:val="20"/>
          <w:szCs w:val="20"/>
        </w:rPr>
      </w:pPr>
      <w:r w:rsidRPr="00F2781F">
        <w:rPr>
          <w:b/>
          <w:sz w:val="20"/>
          <w:szCs w:val="20"/>
        </w:rPr>
        <w:lastRenderedPageBreak/>
        <w:t>SPIS TREŚCI:</w:t>
      </w:r>
    </w:p>
    <w:p w:rsidR="00B53409" w:rsidRPr="00F2781F" w:rsidRDefault="00B53409" w:rsidP="00B53409">
      <w:pPr>
        <w:spacing w:after="180"/>
        <w:rPr>
          <w:sz w:val="20"/>
          <w:szCs w:val="20"/>
        </w:rPr>
      </w:pPr>
      <w:r w:rsidRPr="00F2781F">
        <w:rPr>
          <w:sz w:val="20"/>
          <w:szCs w:val="20"/>
        </w:rPr>
        <w:t>Rozdział 1.</w:t>
      </w:r>
      <w:r w:rsidRPr="00F2781F">
        <w:rPr>
          <w:sz w:val="20"/>
          <w:szCs w:val="20"/>
        </w:rPr>
        <w:tab/>
        <w:t>Zamawiający.</w:t>
      </w:r>
    </w:p>
    <w:p w:rsidR="00B53409" w:rsidRPr="00F2781F" w:rsidRDefault="00B53409" w:rsidP="00B53409">
      <w:pPr>
        <w:spacing w:after="180"/>
        <w:ind w:left="1418" w:hanging="1418"/>
        <w:rPr>
          <w:sz w:val="20"/>
          <w:szCs w:val="20"/>
        </w:rPr>
      </w:pPr>
      <w:r w:rsidRPr="00F2781F">
        <w:rPr>
          <w:sz w:val="20"/>
          <w:szCs w:val="20"/>
        </w:rPr>
        <w:t>Rozdział 2.</w:t>
      </w:r>
      <w:r w:rsidRPr="00F2781F">
        <w:rPr>
          <w:sz w:val="20"/>
          <w:szCs w:val="20"/>
        </w:rPr>
        <w:tab/>
        <w:t>Tryb udzielenia zamówienia publicznego oraz miejsca, w których zostało zamieszczone ogłoszenie o zamówieniu.</w:t>
      </w:r>
    </w:p>
    <w:p w:rsidR="00B53409" w:rsidRPr="00F2781F" w:rsidRDefault="00B53409" w:rsidP="00B53409">
      <w:pPr>
        <w:spacing w:after="180"/>
        <w:rPr>
          <w:sz w:val="20"/>
          <w:szCs w:val="20"/>
        </w:rPr>
      </w:pPr>
      <w:r w:rsidRPr="00F2781F">
        <w:rPr>
          <w:sz w:val="20"/>
          <w:szCs w:val="20"/>
        </w:rPr>
        <w:t>Rozdział 3.</w:t>
      </w:r>
      <w:r w:rsidRPr="00F2781F">
        <w:rPr>
          <w:sz w:val="20"/>
          <w:szCs w:val="20"/>
        </w:rPr>
        <w:tab/>
        <w:t>Opis przedmiotu zamówienia.</w:t>
      </w:r>
    </w:p>
    <w:p w:rsidR="00B53409" w:rsidRPr="00F2781F" w:rsidRDefault="00B53409" w:rsidP="00B53409">
      <w:pPr>
        <w:spacing w:after="180"/>
        <w:rPr>
          <w:sz w:val="20"/>
          <w:szCs w:val="20"/>
        </w:rPr>
      </w:pPr>
      <w:r w:rsidRPr="00F2781F">
        <w:rPr>
          <w:sz w:val="20"/>
          <w:szCs w:val="20"/>
        </w:rPr>
        <w:t>Rozdział 4.</w:t>
      </w:r>
      <w:r w:rsidRPr="00F2781F">
        <w:rPr>
          <w:sz w:val="20"/>
          <w:szCs w:val="20"/>
        </w:rPr>
        <w:tab/>
        <w:t>Oferty częściowe.</w:t>
      </w:r>
    </w:p>
    <w:p w:rsidR="00B53409" w:rsidRPr="00F2781F" w:rsidRDefault="00B53409" w:rsidP="00B53409">
      <w:pPr>
        <w:spacing w:after="180"/>
        <w:rPr>
          <w:sz w:val="20"/>
          <w:szCs w:val="20"/>
        </w:rPr>
      </w:pPr>
      <w:r w:rsidRPr="00F2781F">
        <w:rPr>
          <w:sz w:val="20"/>
          <w:szCs w:val="20"/>
        </w:rPr>
        <w:t>Rozdział 5.</w:t>
      </w:r>
      <w:r w:rsidRPr="00F2781F">
        <w:rPr>
          <w:sz w:val="20"/>
          <w:szCs w:val="20"/>
        </w:rPr>
        <w:tab/>
        <w:t>Oferty wariantowe.</w:t>
      </w:r>
    </w:p>
    <w:p w:rsidR="00B53409" w:rsidRPr="00F2781F" w:rsidRDefault="00B53409" w:rsidP="00B53409">
      <w:pPr>
        <w:spacing w:after="180"/>
        <w:rPr>
          <w:sz w:val="20"/>
          <w:szCs w:val="20"/>
        </w:rPr>
      </w:pPr>
      <w:r w:rsidRPr="00F2781F">
        <w:rPr>
          <w:sz w:val="20"/>
          <w:szCs w:val="20"/>
        </w:rPr>
        <w:t>Rozdział 6.</w:t>
      </w:r>
      <w:r w:rsidRPr="00F2781F">
        <w:rPr>
          <w:sz w:val="20"/>
          <w:szCs w:val="20"/>
        </w:rPr>
        <w:tab/>
        <w:t>Zamówienie uzupełniające.</w:t>
      </w:r>
    </w:p>
    <w:p w:rsidR="00B53409" w:rsidRPr="00F2781F" w:rsidRDefault="00B53409" w:rsidP="00B53409">
      <w:pPr>
        <w:spacing w:after="180"/>
        <w:rPr>
          <w:sz w:val="20"/>
          <w:szCs w:val="20"/>
        </w:rPr>
      </w:pPr>
      <w:r w:rsidRPr="00F2781F">
        <w:rPr>
          <w:sz w:val="20"/>
          <w:szCs w:val="20"/>
        </w:rPr>
        <w:t>Rozdział 7.</w:t>
      </w:r>
      <w:r w:rsidRPr="00F2781F">
        <w:rPr>
          <w:sz w:val="20"/>
          <w:szCs w:val="20"/>
        </w:rPr>
        <w:tab/>
        <w:t>Miejsce i termin wykonania zamówienia.</w:t>
      </w:r>
    </w:p>
    <w:p w:rsidR="00B53409" w:rsidRPr="00F2781F" w:rsidRDefault="00B53409" w:rsidP="00B53409">
      <w:pPr>
        <w:spacing w:after="180"/>
        <w:ind w:left="1418" w:hanging="1418"/>
        <w:rPr>
          <w:sz w:val="20"/>
          <w:szCs w:val="20"/>
        </w:rPr>
      </w:pPr>
      <w:r w:rsidRPr="00F2781F">
        <w:rPr>
          <w:sz w:val="20"/>
          <w:szCs w:val="20"/>
        </w:rPr>
        <w:t>Rozdział 8.</w:t>
      </w:r>
      <w:r w:rsidRPr="00F2781F">
        <w:rPr>
          <w:sz w:val="20"/>
          <w:szCs w:val="20"/>
        </w:rPr>
        <w:tab/>
        <w:t>Warunki udziału w postępowaniu, opis sposobu dokonywania oceny spełniania tych warunków.</w:t>
      </w:r>
    </w:p>
    <w:p w:rsidR="00B53409" w:rsidRPr="00F2781F" w:rsidRDefault="00B53409" w:rsidP="00B53409">
      <w:pPr>
        <w:spacing w:after="180"/>
        <w:ind w:left="1418" w:hanging="1418"/>
        <w:rPr>
          <w:sz w:val="20"/>
          <w:szCs w:val="20"/>
        </w:rPr>
      </w:pPr>
      <w:r w:rsidRPr="00F2781F">
        <w:rPr>
          <w:sz w:val="20"/>
          <w:szCs w:val="20"/>
        </w:rPr>
        <w:t>Rozdział 9.</w:t>
      </w:r>
      <w:r w:rsidRPr="00F2781F">
        <w:rPr>
          <w:sz w:val="20"/>
          <w:szCs w:val="20"/>
        </w:rPr>
        <w:tab/>
        <w:t xml:space="preserve">Wykaz oświadczeń i dokumentów, jakie mają dostarczyć </w:t>
      </w:r>
      <w:r>
        <w:rPr>
          <w:sz w:val="20"/>
          <w:szCs w:val="20"/>
        </w:rPr>
        <w:t>Wykonawcy</w:t>
      </w:r>
      <w:r w:rsidRPr="00F2781F">
        <w:rPr>
          <w:sz w:val="20"/>
          <w:szCs w:val="20"/>
        </w:rPr>
        <w:t xml:space="preserve"> w celu potwierdzenia spełniania warunków udziału w postępowaniu.</w:t>
      </w:r>
    </w:p>
    <w:p w:rsidR="00B53409" w:rsidRPr="00F2781F" w:rsidRDefault="00B53409" w:rsidP="00B53409">
      <w:pPr>
        <w:spacing w:after="180"/>
        <w:ind w:left="1418" w:hanging="1418"/>
        <w:rPr>
          <w:sz w:val="20"/>
          <w:szCs w:val="20"/>
        </w:rPr>
      </w:pPr>
      <w:r w:rsidRPr="00F2781F">
        <w:rPr>
          <w:sz w:val="20"/>
          <w:szCs w:val="20"/>
        </w:rPr>
        <w:t>Rozdział 10.</w:t>
      </w:r>
      <w:r w:rsidRPr="00F2781F">
        <w:rPr>
          <w:sz w:val="20"/>
          <w:szCs w:val="20"/>
        </w:rPr>
        <w:tab/>
        <w:t xml:space="preserve">Informacja o sposobie porozumiewania się Zamawiającego z </w:t>
      </w:r>
      <w:r>
        <w:rPr>
          <w:sz w:val="20"/>
          <w:szCs w:val="20"/>
        </w:rPr>
        <w:t>Wykonawcami</w:t>
      </w:r>
      <w:r w:rsidRPr="00F2781F">
        <w:rPr>
          <w:sz w:val="20"/>
          <w:szCs w:val="20"/>
        </w:rPr>
        <w:t xml:space="preserve"> oraz przekazywanie oświadczeń i dokumentów.</w:t>
      </w:r>
    </w:p>
    <w:p w:rsidR="00B53409" w:rsidRDefault="00B53409" w:rsidP="00B53409">
      <w:pPr>
        <w:spacing w:after="180"/>
        <w:rPr>
          <w:sz w:val="20"/>
          <w:szCs w:val="20"/>
        </w:rPr>
      </w:pPr>
      <w:r>
        <w:rPr>
          <w:sz w:val="20"/>
          <w:szCs w:val="20"/>
        </w:rPr>
        <w:t>Rozdział 11.</w:t>
      </w:r>
      <w:r>
        <w:rPr>
          <w:sz w:val="20"/>
          <w:szCs w:val="20"/>
        </w:rPr>
        <w:tab/>
        <w:t>Wyjaśnienie i zmiany w treści SIWZ.</w:t>
      </w:r>
    </w:p>
    <w:p w:rsidR="00B53409" w:rsidRPr="00F2781F" w:rsidRDefault="00B53409" w:rsidP="00B53409">
      <w:pPr>
        <w:spacing w:after="180"/>
        <w:rPr>
          <w:sz w:val="20"/>
          <w:szCs w:val="20"/>
        </w:rPr>
      </w:pPr>
      <w:r>
        <w:rPr>
          <w:sz w:val="20"/>
          <w:szCs w:val="20"/>
        </w:rPr>
        <w:t>Rozdział 12</w:t>
      </w:r>
      <w:r w:rsidRPr="00F2781F">
        <w:rPr>
          <w:sz w:val="20"/>
          <w:szCs w:val="20"/>
        </w:rPr>
        <w:t>.</w:t>
      </w:r>
      <w:r w:rsidRPr="00F2781F">
        <w:rPr>
          <w:sz w:val="20"/>
          <w:szCs w:val="20"/>
        </w:rPr>
        <w:tab/>
        <w:t xml:space="preserve">Osoby uprawnione do porozumiewania się z </w:t>
      </w:r>
      <w:r>
        <w:rPr>
          <w:sz w:val="20"/>
          <w:szCs w:val="20"/>
        </w:rPr>
        <w:t>Wykonawcami</w:t>
      </w:r>
      <w:r w:rsidRPr="00F2781F">
        <w:rPr>
          <w:sz w:val="20"/>
          <w:szCs w:val="20"/>
        </w:rPr>
        <w:t>.</w:t>
      </w:r>
    </w:p>
    <w:p w:rsidR="00B53409" w:rsidRPr="00F2781F" w:rsidRDefault="00B53409" w:rsidP="00B53409">
      <w:pPr>
        <w:spacing w:after="180"/>
        <w:rPr>
          <w:sz w:val="20"/>
          <w:szCs w:val="20"/>
        </w:rPr>
      </w:pPr>
      <w:r>
        <w:rPr>
          <w:sz w:val="20"/>
          <w:szCs w:val="20"/>
        </w:rPr>
        <w:t>Rozdział 13</w:t>
      </w:r>
      <w:r w:rsidRPr="00F2781F">
        <w:rPr>
          <w:sz w:val="20"/>
          <w:szCs w:val="20"/>
        </w:rPr>
        <w:t>.</w:t>
      </w:r>
      <w:r w:rsidRPr="00F2781F">
        <w:rPr>
          <w:sz w:val="20"/>
          <w:szCs w:val="20"/>
        </w:rPr>
        <w:tab/>
        <w:t>Termin związania ofertą.</w:t>
      </w:r>
    </w:p>
    <w:p w:rsidR="00B53409" w:rsidRPr="00F2781F" w:rsidRDefault="00B53409" w:rsidP="00B53409">
      <w:pPr>
        <w:spacing w:after="180"/>
        <w:rPr>
          <w:sz w:val="20"/>
          <w:szCs w:val="20"/>
        </w:rPr>
      </w:pPr>
      <w:r>
        <w:rPr>
          <w:sz w:val="20"/>
          <w:szCs w:val="20"/>
        </w:rPr>
        <w:t>Rozdział 14</w:t>
      </w:r>
      <w:r w:rsidRPr="00F2781F">
        <w:rPr>
          <w:sz w:val="20"/>
          <w:szCs w:val="20"/>
        </w:rPr>
        <w:t>.</w:t>
      </w:r>
      <w:r w:rsidRPr="00F2781F">
        <w:rPr>
          <w:sz w:val="20"/>
          <w:szCs w:val="20"/>
        </w:rPr>
        <w:tab/>
        <w:t>Sposób przygotowania oferty.</w:t>
      </w:r>
    </w:p>
    <w:p w:rsidR="00B53409" w:rsidRPr="00F2781F" w:rsidRDefault="00B53409" w:rsidP="00B53409">
      <w:pPr>
        <w:spacing w:after="180"/>
        <w:rPr>
          <w:sz w:val="20"/>
          <w:szCs w:val="20"/>
        </w:rPr>
      </w:pPr>
      <w:r>
        <w:rPr>
          <w:sz w:val="20"/>
          <w:szCs w:val="20"/>
        </w:rPr>
        <w:t>Rozdział 15</w:t>
      </w:r>
      <w:r w:rsidRPr="00F2781F">
        <w:rPr>
          <w:sz w:val="20"/>
          <w:szCs w:val="20"/>
        </w:rPr>
        <w:t>.</w:t>
      </w:r>
      <w:r w:rsidRPr="00F2781F">
        <w:rPr>
          <w:sz w:val="20"/>
          <w:szCs w:val="20"/>
        </w:rPr>
        <w:tab/>
        <w:t>Miejsce, termin składania i otwarcia ofert</w:t>
      </w:r>
    </w:p>
    <w:p w:rsidR="00B53409" w:rsidRPr="00F2781F" w:rsidRDefault="00B53409" w:rsidP="00B53409">
      <w:pPr>
        <w:spacing w:after="180"/>
        <w:rPr>
          <w:sz w:val="20"/>
          <w:szCs w:val="20"/>
        </w:rPr>
      </w:pPr>
      <w:r>
        <w:rPr>
          <w:sz w:val="20"/>
          <w:szCs w:val="20"/>
        </w:rPr>
        <w:t>Rozdział 16</w:t>
      </w:r>
      <w:r w:rsidRPr="00F2781F">
        <w:rPr>
          <w:sz w:val="20"/>
          <w:szCs w:val="20"/>
        </w:rPr>
        <w:t>.</w:t>
      </w:r>
      <w:r w:rsidRPr="00F2781F">
        <w:rPr>
          <w:sz w:val="20"/>
          <w:szCs w:val="20"/>
        </w:rPr>
        <w:tab/>
        <w:t>Sposób obliczania ceny.</w:t>
      </w:r>
    </w:p>
    <w:p w:rsidR="00B53409" w:rsidRPr="00F2781F" w:rsidRDefault="00B53409" w:rsidP="00B53409">
      <w:pPr>
        <w:spacing w:after="180"/>
        <w:ind w:left="1418" w:hanging="1418"/>
        <w:rPr>
          <w:sz w:val="20"/>
          <w:szCs w:val="20"/>
        </w:rPr>
      </w:pPr>
      <w:r>
        <w:rPr>
          <w:sz w:val="20"/>
          <w:szCs w:val="20"/>
        </w:rPr>
        <w:t>Rozdział 17</w:t>
      </w:r>
      <w:r w:rsidRPr="00F2781F">
        <w:rPr>
          <w:sz w:val="20"/>
          <w:szCs w:val="20"/>
        </w:rPr>
        <w:t>.</w:t>
      </w:r>
      <w:r w:rsidRPr="00F2781F">
        <w:rPr>
          <w:sz w:val="20"/>
          <w:szCs w:val="20"/>
        </w:rPr>
        <w:tab/>
        <w:t>Opis kryteriów, którymi Zamawiający będzie się kierował przy wyborze oferty wraz z podaniem znaczenia tych kryteriów oraz sposobu oceny ofert.</w:t>
      </w:r>
    </w:p>
    <w:p w:rsidR="00B53409" w:rsidRPr="00F2781F" w:rsidRDefault="00B53409" w:rsidP="00B53409">
      <w:pPr>
        <w:spacing w:after="180"/>
        <w:rPr>
          <w:sz w:val="20"/>
          <w:szCs w:val="20"/>
        </w:rPr>
      </w:pPr>
      <w:r w:rsidRPr="00F2781F">
        <w:rPr>
          <w:sz w:val="20"/>
          <w:szCs w:val="20"/>
        </w:rPr>
        <w:t>Rozdział 1</w:t>
      </w:r>
      <w:r>
        <w:rPr>
          <w:sz w:val="20"/>
          <w:szCs w:val="20"/>
        </w:rPr>
        <w:t>8</w:t>
      </w:r>
      <w:r w:rsidRPr="00F2781F">
        <w:rPr>
          <w:sz w:val="20"/>
          <w:szCs w:val="20"/>
        </w:rPr>
        <w:t>.</w:t>
      </w:r>
      <w:r w:rsidRPr="00F2781F">
        <w:rPr>
          <w:sz w:val="20"/>
          <w:szCs w:val="20"/>
        </w:rPr>
        <w:tab/>
        <w:t>Wadium.</w:t>
      </w:r>
    </w:p>
    <w:p w:rsidR="00B53409" w:rsidRPr="00F2781F" w:rsidRDefault="00B53409" w:rsidP="00B53409">
      <w:pPr>
        <w:spacing w:after="180"/>
        <w:ind w:left="1418" w:hanging="1418"/>
        <w:rPr>
          <w:sz w:val="20"/>
          <w:szCs w:val="20"/>
        </w:rPr>
      </w:pPr>
      <w:r>
        <w:rPr>
          <w:sz w:val="20"/>
          <w:szCs w:val="20"/>
        </w:rPr>
        <w:t>Rozdział 19</w:t>
      </w:r>
      <w:r w:rsidRPr="00F2781F">
        <w:rPr>
          <w:sz w:val="20"/>
          <w:szCs w:val="20"/>
        </w:rPr>
        <w:t>.</w:t>
      </w:r>
      <w:r w:rsidRPr="00F2781F">
        <w:rPr>
          <w:sz w:val="20"/>
          <w:szCs w:val="20"/>
        </w:rPr>
        <w:tab/>
        <w:t xml:space="preserve">Informacje dotyczące walut obcych, w jakich mogą być prowadzone rozliczenia między Zamawiającym a </w:t>
      </w:r>
      <w:r>
        <w:rPr>
          <w:sz w:val="20"/>
          <w:szCs w:val="20"/>
        </w:rPr>
        <w:t>Wykonawcą</w:t>
      </w:r>
      <w:r w:rsidRPr="00F2781F">
        <w:rPr>
          <w:sz w:val="20"/>
          <w:szCs w:val="20"/>
        </w:rPr>
        <w:t>.</w:t>
      </w:r>
    </w:p>
    <w:p w:rsidR="00B53409" w:rsidRPr="00F2781F" w:rsidRDefault="00B53409" w:rsidP="00B53409">
      <w:pPr>
        <w:spacing w:after="180"/>
        <w:ind w:left="1418" w:hanging="1418"/>
        <w:rPr>
          <w:sz w:val="20"/>
          <w:szCs w:val="20"/>
        </w:rPr>
      </w:pPr>
      <w:r>
        <w:rPr>
          <w:sz w:val="20"/>
          <w:szCs w:val="20"/>
        </w:rPr>
        <w:t>Rozdział 20</w:t>
      </w:r>
      <w:r w:rsidRPr="00F2781F">
        <w:rPr>
          <w:sz w:val="20"/>
          <w:szCs w:val="20"/>
        </w:rPr>
        <w:t>.</w:t>
      </w:r>
      <w:r w:rsidRPr="00F2781F">
        <w:rPr>
          <w:sz w:val="20"/>
          <w:szCs w:val="20"/>
        </w:rPr>
        <w:tab/>
        <w:t>Informacje o formalnościach, jakie powinny zostać dopełnione po wyborze oferty w celu zawarcia umowy.</w:t>
      </w:r>
    </w:p>
    <w:p w:rsidR="00B53409" w:rsidRPr="00F2781F" w:rsidRDefault="00B53409" w:rsidP="00B53409">
      <w:pPr>
        <w:spacing w:after="180"/>
        <w:rPr>
          <w:sz w:val="20"/>
          <w:szCs w:val="20"/>
        </w:rPr>
      </w:pPr>
      <w:r>
        <w:rPr>
          <w:sz w:val="20"/>
          <w:szCs w:val="20"/>
        </w:rPr>
        <w:t>Rozdział 21</w:t>
      </w:r>
      <w:r w:rsidRPr="00F2781F">
        <w:rPr>
          <w:sz w:val="20"/>
          <w:szCs w:val="20"/>
        </w:rPr>
        <w:t>.</w:t>
      </w:r>
      <w:r w:rsidRPr="00F2781F">
        <w:rPr>
          <w:sz w:val="20"/>
          <w:szCs w:val="20"/>
        </w:rPr>
        <w:tab/>
        <w:t>Wymagania dotyczące zabezpieczenia należytego wykonania umowy.</w:t>
      </w:r>
    </w:p>
    <w:p w:rsidR="00B53409" w:rsidRPr="00F2781F" w:rsidRDefault="00B53409" w:rsidP="00B53409">
      <w:pPr>
        <w:spacing w:after="180"/>
        <w:ind w:left="1410" w:hanging="1410"/>
        <w:rPr>
          <w:sz w:val="20"/>
          <w:szCs w:val="20"/>
        </w:rPr>
      </w:pPr>
      <w:r>
        <w:rPr>
          <w:sz w:val="20"/>
          <w:szCs w:val="20"/>
        </w:rPr>
        <w:t>Rozdział 22</w:t>
      </w:r>
      <w:r w:rsidRPr="00F2781F">
        <w:rPr>
          <w:sz w:val="20"/>
          <w:szCs w:val="20"/>
        </w:rPr>
        <w:t>.</w:t>
      </w:r>
      <w:r w:rsidRPr="00F2781F">
        <w:rPr>
          <w:sz w:val="20"/>
          <w:szCs w:val="20"/>
        </w:rPr>
        <w:tab/>
        <w:t>Istotne dla stron postanowienia, które zostaną wprowadzone w treść zawieranej umowy w sprawie zamówienia publicznego.</w:t>
      </w:r>
    </w:p>
    <w:p w:rsidR="00B53409" w:rsidRPr="00F2781F" w:rsidRDefault="00B53409" w:rsidP="00B53409">
      <w:pPr>
        <w:spacing w:after="180"/>
        <w:ind w:left="1410" w:hanging="1410"/>
        <w:rPr>
          <w:sz w:val="20"/>
          <w:szCs w:val="20"/>
        </w:rPr>
      </w:pPr>
      <w:r>
        <w:rPr>
          <w:sz w:val="20"/>
          <w:szCs w:val="20"/>
        </w:rPr>
        <w:t>Rozdział 23</w:t>
      </w:r>
      <w:r w:rsidRPr="00F2781F">
        <w:rPr>
          <w:sz w:val="20"/>
          <w:szCs w:val="20"/>
        </w:rPr>
        <w:t>.</w:t>
      </w:r>
      <w:r w:rsidRPr="00F2781F">
        <w:rPr>
          <w:sz w:val="20"/>
          <w:szCs w:val="20"/>
        </w:rPr>
        <w:tab/>
        <w:t>Pouczenie o środkach ochrony prawnej przysługującej Wykonawcy w toku postępowania o zamówienie publiczne.</w:t>
      </w:r>
    </w:p>
    <w:p w:rsidR="00B53409" w:rsidRPr="00F2781F" w:rsidRDefault="00B53409" w:rsidP="00B53409">
      <w:pPr>
        <w:spacing w:after="180"/>
        <w:rPr>
          <w:sz w:val="20"/>
          <w:szCs w:val="20"/>
        </w:rPr>
      </w:pPr>
      <w:r>
        <w:rPr>
          <w:sz w:val="20"/>
          <w:szCs w:val="20"/>
        </w:rPr>
        <w:t>Rozdział 24</w:t>
      </w:r>
      <w:r w:rsidRPr="00F2781F">
        <w:rPr>
          <w:sz w:val="20"/>
          <w:szCs w:val="20"/>
        </w:rPr>
        <w:t>.</w:t>
      </w:r>
      <w:r w:rsidRPr="00F2781F">
        <w:rPr>
          <w:sz w:val="20"/>
          <w:szCs w:val="20"/>
        </w:rPr>
        <w:tab/>
        <w:t>Umowa ramowa.</w:t>
      </w:r>
    </w:p>
    <w:p w:rsidR="00B53409" w:rsidRPr="00F2781F" w:rsidRDefault="00B53409" w:rsidP="00B53409">
      <w:pPr>
        <w:spacing w:after="180"/>
        <w:rPr>
          <w:sz w:val="20"/>
          <w:szCs w:val="20"/>
        </w:rPr>
      </w:pPr>
      <w:r>
        <w:rPr>
          <w:sz w:val="20"/>
          <w:szCs w:val="20"/>
        </w:rPr>
        <w:t>Rozdział 25</w:t>
      </w:r>
      <w:r w:rsidRPr="00F2781F">
        <w:rPr>
          <w:sz w:val="20"/>
          <w:szCs w:val="20"/>
        </w:rPr>
        <w:t>.</w:t>
      </w:r>
      <w:r w:rsidRPr="00F2781F">
        <w:rPr>
          <w:sz w:val="20"/>
          <w:szCs w:val="20"/>
        </w:rPr>
        <w:tab/>
        <w:t>Aukcja elektroniczna.</w:t>
      </w:r>
      <w:r w:rsidRPr="00F2781F">
        <w:rPr>
          <w:sz w:val="20"/>
          <w:szCs w:val="20"/>
        </w:rPr>
        <w:tab/>
      </w:r>
    </w:p>
    <w:p w:rsidR="00B53409" w:rsidRPr="00F2781F" w:rsidRDefault="00B53409" w:rsidP="00B53409">
      <w:pPr>
        <w:spacing w:after="180"/>
        <w:rPr>
          <w:sz w:val="20"/>
          <w:szCs w:val="20"/>
        </w:rPr>
      </w:pPr>
      <w:r>
        <w:rPr>
          <w:sz w:val="20"/>
          <w:szCs w:val="20"/>
        </w:rPr>
        <w:t>Rozdział 26</w:t>
      </w:r>
      <w:r w:rsidRPr="00F2781F">
        <w:rPr>
          <w:sz w:val="20"/>
          <w:szCs w:val="20"/>
        </w:rPr>
        <w:t>.</w:t>
      </w:r>
      <w:r w:rsidRPr="00F2781F">
        <w:rPr>
          <w:sz w:val="20"/>
          <w:szCs w:val="20"/>
        </w:rPr>
        <w:tab/>
        <w:t>Podwykonawstwo</w:t>
      </w:r>
    </w:p>
    <w:p w:rsidR="00B53409" w:rsidRPr="005F789C" w:rsidRDefault="00B53409" w:rsidP="00B53409">
      <w:pPr>
        <w:spacing w:after="180"/>
        <w:rPr>
          <w:sz w:val="20"/>
          <w:szCs w:val="20"/>
        </w:rPr>
      </w:pPr>
      <w:r>
        <w:rPr>
          <w:sz w:val="20"/>
          <w:szCs w:val="20"/>
        </w:rPr>
        <w:t>Rozdział 27.</w:t>
      </w:r>
      <w:r>
        <w:rPr>
          <w:sz w:val="20"/>
          <w:szCs w:val="20"/>
        </w:rPr>
        <w:tab/>
        <w:t>Przynależność do grupy kapitałowej.</w:t>
      </w:r>
    </w:p>
    <w:p w:rsidR="00B53409" w:rsidRDefault="00B53409" w:rsidP="00B53409">
      <w:pPr>
        <w:rPr>
          <w:b/>
          <w:sz w:val="20"/>
          <w:szCs w:val="20"/>
        </w:rPr>
      </w:pPr>
      <w:r>
        <w:rPr>
          <w:sz w:val="20"/>
          <w:szCs w:val="20"/>
        </w:rPr>
        <w:t>Rozdział 28</w:t>
      </w:r>
      <w:r w:rsidRPr="005F789C">
        <w:rPr>
          <w:sz w:val="20"/>
          <w:szCs w:val="20"/>
        </w:rPr>
        <w:t>.</w:t>
      </w:r>
      <w:r w:rsidRPr="005F789C">
        <w:rPr>
          <w:sz w:val="20"/>
          <w:szCs w:val="20"/>
        </w:rPr>
        <w:tab/>
        <w:t>Załączniki</w:t>
      </w:r>
      <w:r>
        <w:rPr>
          <w:sz w:val="20"/>
          <w:szCs w:val="20"/>
        </w:rPr>
        <w:t>.</w:t>
      </w:r>
      <w:r>
        <w:rPr>
          <w:b/>
          <w:sz w:val="20"/>
          <w:szCs w:val="20"/>
        </w:rPr>
        <w:br w:type="page"/>
      </w:r>
    </w:p>
    <w:p w:rsidR="00B53409" w:rsidRPr="005F789C" w:rsidRDefault="00B53409" w:rsidP="00B53409">
      <w:pPr>
        <w:shd w:val="clear" w:color="auto" w:fill="D9D9D9"/>
        <w:rPr>
          <w:b/>
          <w:sz w:val="20"/>
          <w:szCs w:val="20"/>
        </w:rPr>
      </w:pPr>
      <w:r w:rsidRPr="005F789C">
        <w:rPr>
          <w:b/>
          <w:sz w:val="20"/>
          <w:szCs w:val="20"/>
        </w:rPr>
        <w:lastRenderedPageBreak/>
        <w:t>Rozdział 1.</w:t>
      </w:r>
      <w:r w:rsidRPr="005F789C">
        <w:rPr>
          <w:b/>
          <w:sz w:val="20"/>
          <w:szCs w:val="20"/>
        </w:rPr>
        <w:tab/>
        <w:t>Zamawiający</w:t>
      </w:r>
    </w:p>
    <w:p w:rsidR="00B53409" w:rsidRPr="005F789C" w:rsidRDefault="00B53409" w:rsidP="00B53409">
      <w:pPr>
        <w:spacing w:after="0"/>
        <w:rPr>
          <w:sz w:val="20"/>
          <w:szCs w:val="20"/>
        </w:rPr>
      </w:pPr>
      <w:r w:rsidRPr="005F789C">
        <w:rPr>
          <w:sz w:val="20"/>
          <w:szCs w:val="20"/>
        </w:rPr>
        <w:t>Przedsiębiorstwo Komunalne Sp. z o.o.</w:t>
      </w:r>
    </w:p>
    <w:p w:rsidR="00B53409" w:rsidRPr="005F789C" w:rsidRDefault="00B53409" w:rsidP="00B53409">
      <w:pPr>
        <w:spacing w:after="0"/>
        <w:rPr>
          <w:sz w:val="20"/>
          <w:szCs w:val="20"/>
        </w:rPr>
      </w:pPr>
      <w:r w:rsidRPr="005F789C">
        <w:rPr>
          <w:sz w:val="20"/>
          <w:szCs w:val="20"/>
        </w:rPr>
        <w:t xml:space="preserve">ul. </w:t>
      </w:r>
      <w:proofErr w:type="spellStart"/>
      <w:r w:rsidRPr="005F789C">
        <w:rPr>
          <w:sz w:val="20"/>
          <w:szCs w:val="20"/>
        </w:rPr>
        <w:t>Studziwodzka</w:t>
      </w:r>
      <w:proofErr w:type="spellEnd"/>
      <w:r w:rsidRPr="005F789C">
        <w:rPr>
          <w:sz w:val="20"/>
          <w:szCs w:val="20"/>
        </w:rPr>
        <w:t xml:space="preserve"> 37</w:t>
      </w:r>
    </w:p>
    <w:p w:rsidR="00B53409" w:rsidRPr="005F789C" w:rsidRDefault="00B53409" w:rsidP="00B53409">
      <w:pPr>
        <w:spacing w:after="0"/>
        <w:rPr>
          <w:sz w:val="20"/>
          <w:szCs w:val="20"/>
        </w:rPr>
      </w:pPr>
      <w:r w:rsidRPr="005F789C">
        <w:rPr>
          <w:sz w:val="20"/>
          <w:szCs w:val="20"/>
        </w:rPr>
        <w:t>17-100 Bielsk Podlaski</w:t>
      </w:r>
    </w:p>
    <w:p w:rsidR="00B53409" w:rsidRPr="005F789C" w:rsidRDefault="00B53409" w:rsidP="00B53409">
      <w:pPr>
        <w:spacing w:after="0"/>
        <w:rPr>
          <w:sz w:val="20"/>
          <w:szCs w:val="20"/>
        </w:rPr>
      </w:pPr>
      <w:r w:rsidRPr="005F789C">
        <w:rPr>
          <w:sz w:val="20"/>
          <w:szCs w:val="20"/>
        </w:rPr>
        <w:t>NIP: 543-020-04-31</w:t>
      </w:r>
    </w:p>
    <w:p w:rsidR="00B53409" w:rsidRDefault="00B53409" w:rsidP="00B53409">
      <w:pPr>
        <w:spacing w:after="0"/>
        <w:rPr>
          <w:sz w:val="20"/>
          <w:szCs w:val="20"/>
          <w:lang w:val="en-US"/>
        </w:rPr>
      </w:pPr>
      <w:r>
        <w:rPr>
          <w:sz w:val="20"/>
          <w:szCs w:val="20"/>
          <w:lang w:val="en-US"/>
        </w:rPr>
        <w:t>tel./fax.: 85 730-29-23 /</w:t>
      </w:r>
      <w:r w:rsidRPr="005F789C">
        <w:rPr>
          <w:sz w:val="20"/>
          <w:szCs w:val="20"/>
          <w:lang w:val="en-US"/>
        </w:rPr>
        <w:t xml:space="preserve"> </w:t>
      </w:r>
      <w:r>
        <w:rPr>
          <w:sz w:val="20"/>
          <w:szCs w:val="20"/>
          <w:lang w:val="en-US"/>
        </w:rPr>
        <w:t xml:space="preserve"> </w:t>
      </w:r>
      <w:r w:rsidRPr="005F789C">
        <w:rPr>
          <w:sz w:val="20"/>
          <w:szCs w:val="20"/>
          <w:lang w:val="en-US"/>
        </w:rPr>
        <w:t>85 73</w:t>
      </w:r>
      <w:r>
        <w:rPr>
          <w:sz w:val="20"/>
          <w:szCs w:val="20"/>
          <w:lang w:val="en-US"/>
        </w:rPr>
        <w:t>1</w:t>
      </w:r>
      <w:r w:rsidRPr="005F789C">
        <w:rPr>
          <w:sz w:val="20"/>
          <w:szCs w:val="20"/>
          <w:lang w:val="en-US"/>
        </w:rPr>
        <w:t>-</w:t>
      </w:r>
      <w:r>
        <w:rPr>
          <w:sz w:val="20"/>
          <w:szCs w:val="20"/>
          <w:lang w:val="en-US"/>
        </w:rPr>
        <w:t>82</w:t>
      </w:r>
      <w:r w:rsidRPr="005F789C">
        <w:rPr>
          <w:sz w:val="20"/>
          <w:szCs w:val="20"/>
          <w:lang w:val="en-US"/>
        </w:rPr>
        <w:t>-</w:t>
      </w:r>
      <w:r>
        <w:rPr>
          <w:sz w:val="20"/>
          <w:szCs w:val="20"/>
          <w:lang w:val="en-US"/>
        </w:rPr>
        <w:t>10</w:t>
      </w:r>
    </w:p>
    <w:p w:rsidR="00B53409" w:rsidRPr="005F789C" w:rsidRDefault="00B53409" w:rsidP="00B53409">
      <w:pPr>
        <w:spacing w:after="0"/>
        <w:rPr>
          <w:sz w:val="20"/>
          <w:szCs w:val="20"/>
          <w:lang w:val="en-US"/>
        </w:rPr>
      </w:pPr>
      <w:r>
        <w:rPr>
          <w:sz w:val="20"/>
          <w:szCs w:val="20"/>
          <w:lang w:val="en-US"/>
        </w:rPr>
        <w:t>www.pkbielsk.pl</w:t>
      </w:r>
    </w:p>
    <w:p w:rsidR="00B53409" w:rsidRPr="005F789C" w:rsidRDefault="00B53409" w:rsidP="00B53409">
      <w:pPr>
        <w:spacing w:after="0"/>
        <w:rPr>
          <w:sz w:val="20"/>
          <w:szCs w:val="20"/>
          <w:lang w:val="en-US"/>
        </w:rPr>
      </w:pPr>
      <w:r w:rsidRPr="005F789C">
        <w:rPr>
          <w:sz w:val="20"/>
          <w:szCs w:val="20"/>
          <w:lang w:val="en-US"/>
        </w:rPr>
        <w:t xml:space="preserve">e-mail: </w:t>
      </w:r>
      <w:hyperlink r:id="rId7" w:history="1">
        <w:r w:rsidRPr="005F789C">
          <w:rPr>
            <w:rStyle w:val="Hipercze"/>
            <w:color w:val="auto"/>
            <w:sz w:val="20"/>
            <w:szCs w:val="20"/>
            <w:lang w:val="en-US"/>
          </w:rPr>
          <w:t>pk@pkbielsk.pl</w:t>
        </w:r>
      </w:hyperlink>
    </w:p>
    <w:p w:rsidR="00B53409" w:rsidRPr="005F789C" w:rsidRDefault="00B53409" w:rsidP="00B53409">
      <w:pPr>
        <w:spacing w:after="0" w:line="192" w:lineRule="auto"/>
        <w:rPr>
          <w:sz w:val="20"/>
          <w:szCs w:val="20"/>
          <w:lang w:val="en-US"/>
        </w:rPr>
      </w:pPr>
    </w:p>
    <w:p w:rsidR="00B53409" w:rsidRPr="005F789C" w:rsidRDefault="00B53409" w:rsidP="00B53409">
      <w:pPr>
        <w:spacing w:after="120" w:line="192" w:lineRule="auto"/>
        <w:rPr>
          <w:sz w:val="20"/>
          <w:szCs w:val="20"/>
        </w:rPr>
      </w:pPr>
      <w:r w:rsidRPr="005F789C">
        <w:rPr>
          <w:b/>
          <w:sz w:val="20"/>
          <w:szCs w:val="20"/>
          <w:shd w:val="clear" w:color="auto" w:fill="D9D9D9"/>
        </w:rPr>
        <w:t>Rozdział 2.</w:t>
      </w:r>
      <w:r w:rsidRPr="005F789C">
        <w:rPr>
          <w:b/>
          <w:sz w:val="20"/>
          <w:szCs w:val="20"/>
          <w:shd w:val="clear" w:color="auto" w:fill="D9D9D9"/>
        </w:rPr>
        <w:tab/>
        <w:t>Tryb udzielenia zamówienia publicznego oraz miejsca, w których zostało zamieszczone ogłoszenie o zamówieniu</w:t>
      </w:r>
    </w:p>
    <w:p w:rsidR="00B53409" w:rsidRDefault="00B53409" w:rsidP="00B53409">
      <w:pPr>
        <w:rPr>
          <w:kern w:val="0"/>
          <w:sz w:val="20"/>
          <w:szCs w:val="20"/>
        </w:rPr>
      </w:pPr>
      <w:r w:rsidRPr="005F789C">
        <w:rPr>
          <w:kern w:val="0"/>
          <w:sz w:val="20"/>
          <w:szCs w:val="20"/>
        </w:rPr>
        <w:t xml:space="preserve">Do udzielenia przedmiotowego zamówienia stosuje się przepisy ustawy z dnia 29 stycznia 2004 r. </w:t>
      </w:r>
      <w:r>
        <w:rPr>
          <w:kern w:val="0"/>
          <w:sz w:val="20"/>
          <w:szCs w:val="20"/>
        </w:rPr>
        <w:t>P</w:t>
      </w:r>
      <w:r w:rsidRPr="005F789C">
        <w:rPr>
          <w:kern w:val="0"/>
          <w:sz w:val="20"/>
          <w:szCs w:val="20"/>
        </w:rPr>
        <w:t xml:space="preserve">rawo zamówień publicznych (tekst jednolity Dz. U. z 2010 r. Nr 113, poz. 759 z </w:t>
      </w:r>
      <w:proofErr w:type="spellStart"/>
      <w:r w:rsidRPr="005F789C">
        <w:rPr>
          <w:kern w:val="0"/>
          <w:sz w:val="20"/>
          <w:szCs w:val="20"/>
        </w:rPr>
        <w:t>póź</w:t>
      </w:r>
      <w:proofErr w:type="spellEnd"/>
      <w:r w:rsidRPr="005F789C">
        <w:rPr>
          <w:kern w:val="0"/>
          <w:sz w:val="20"/>
          <w:szCs w:val="20"/>
        </w:rPr>
        <w:t xml:space="preserve">. zm.) zwanej dalej ustawą </w:t>
      </w:r>
      <w:proofErr w:type="spellStart"/>
      <w:r w:rsidRPr="005F789C">
        <w:rPr>
          <w:kern w:val="0"/>
          <w:sz w:val="20"/>
          <w:szCs w:val="20"/>
        </w:rPr>
        <w:t>Pzp</w:t>
      </w:r>
      <w:proofErr w:type="spellEnd"/>
      <w:r w:rsidRPr="005F789C">
        <w:rPr>
          <w:kern w:val="0"/>
          <w:sz w:val="20"/>
          <w:szCs w:val="20"/>
        </w:rPr>
        <w:t xml:space="preserve"> oraz w sprawach nieuregulowanych ustawą, przepisy ustawy z dnia 23 kwietnia 1964 roku Kodeks Cywilny (Dz. U. Nr 16 poz. 93 z </w:t>
      </w:r>
      <w:proofErr w:type="spellStart"/>
      <w:r w:rsidRPr="005F789C">
        <w:rPr>
          <w:kern w:val="0"/>
          <w:sz w:val="20"/>
          <w:szCs w:val="20"/>
        </w:rPr>
        <w:t>póź</w:t>
      </w:r>
      <w:proofErr w:type="spellEnd"/>
      <w:r w:rsidRPr="005F789C">
        <w:rPr>
          <w:kern w:val="0"/>
          <w:sz w:val="20"/>
          <w:szCs w:val="20"/>
        </w:rPr>
        <w:t>. zm.).</w:t>
      </w:r>
    </w:p>
    <w:p w:rsidR="00B53409" w:rsidRPr="005F789C" w:rsidRDefault="00B53409" w:rsidP="00B53409">
      <w:pPr>
        <w:rPr>
          <w:kern w:val="0"/>
          <w:sz w:val="20"/>
          <w:szCs w:val="20"/>
        </w:rPr>
      </w:pPr>
      <w:r w:rsidRPr="005F789C">
        <w:rPr>
          <w:kern w:val="0"/>
          <w:sz w:val="20"/>
          <w:szCs w:val="20"/>
        </w:rPr>
        <w:t>Postępowanie prowadzone jest w trybie przetargu nieograniczonego.</w:t>
      </w:r>
    </w:p>
    <w:p w:rsidR="00B53409" w:rsidRPr="005F789C" w:rsidRDefault="00B53409" w:rsidP="00B53409">
      <w:pPr>
        <w:spacing w:after="0"/>
        <w:rPr>
          <w:kern w:val="0"/>
          <w:sz w:val="20"/>
          <w:szCs w:val="20"/>
        </w:rPr>
      </w:pPr>
      <w:r w:rsidRPr="005F789C">
        <w:rPr>
          <w:kern w:val="0"/>
          <w:sz w:val="20"/>
          <w:szCs w:val="20"/>
        </w:rPr>
        <w:t>Miejsce publikacji ogłoszenia o przetargu:</w:t>
      </w:r>
    </w:p>
    <w:p w:rsidR="00B53409" w:rsidRPr="005F789C" w:rsidRDefault="00B53409" w:rsidP="00B53409">
      <w:pPr>
        <w:pStyle w:val="Akapitzlist"/>
        <w:numPr>
          <w:ilvl w:val="0"/>
          <w:numId w:val="1"/>
        </w:numPr>
        <w:spacing w:after="0"/>
        <w:rPr>
          <w:kern w:val="0"/>
          <w:sz w:val="20"/>
          <w:szCs w:val="20"/>
        </w:rPr>
      </w:pPr>
      <w:r w:rsidRPr="005F789C">
        <w:rPr>
          <w:kern w:val="0"/>
          <w:sz w:val="20"/>
          <w:szCs w:val="20"/>
        </w:rPr>
        <w:t>Biuletyn Zamówień Publicznych,</w:t>
      </w:r>
    </w:p>
    <w:p w:rsidR="00B53409" w:rsidRPr="005F789C" w:rsidRDefault="00B53409" w:rsidP="00B53409">
      <w:pPr>
        <w:pStyle w:val="Akapitzlist"/>
        <w:numPr>
          <w:ilvl w:val="0"/>
          <w:numId w:val="1"/>
        </w:numPr>
        <w:spacing w:after="0"/>
        <w:rPr>
          <w:kern w:val="0"/>
          <w:sz w:val="20"/>
          <w:szCs w:val="20"/>
        </w:rPr>
      </w:pPr>
      <w:r w:rsidRPr="005F789C">
        <w:rPr>
          <w:kern w:val="0"/>
          <w:sz w:val="20"/>
          <w:szCs w:val="20"/>
        </w:rPr>
        <w:t xml:space="preserve">strona internetowa Zamawiającego – </w:t>
      </w:r>
      <w:hyperlink r:id="rId8" w:history="1">
        <w:r w:rsidRPr="005F789C">
          <w:rPr>
            <w:rStyle w:val="Hipercze"/>
            <w:color w:val="auto"/>
            <w:kern w:val="0"/>
            <w:sz w:val="20"/>
            <w:szCs w:val="20"/>
          </w:rPr>
          <w:t>www.pkbielsk.pl</w:t>
        </w:r>
      </w:hyperlink>
    </w:p>
    <w:p w:rsidR="00B53409" w:rsidRPr="005F789C" w:rsidRDefault="00B53409" w:rsidP="00B53409">
      <w:pPr>
        <w:pStyle w:val="Akapitzlist"/>
        <w:numPr>
          <w:ilvl w:val="0"/>
          <w:numId w:val="1"/>
        </w:numPr>
        <w:spacing w:after="0"/>
        <w:rPr>
          <w:kern w:val="0"/>
          <w:sz w:val="20"/>
          <w:szCs w:val="20"/>
        </w:rPr>
      </w:pPr>
      <w:r w:rsidRPr="005F789C">
        <w:rPr>
          <w:kern w:val="0"/>
          <w:sz w:val="20"/>
          <w:szCs w:val="20"/>
        </w:rPr>
        <w:t>tablica ogłoszeń w siedzibie Zamawiającego</w:t>
      </w:r>
    </w:p>
    <w:p w:rsidR="00B53409" w:rsidRPr="005F789C" w:rsidRDefault="00B53409" w:rsidP="00B53409">
      <w:pPr>
        <w:spacing w:after="0"/>
        <w:rPr>
          <w:b/>
          <w:sz w:val="20"/>
          <w:szCs w:val="20"/>
        </w:rPr>
      </w:pPr>
    </w:p>
    <w:p w:rsidR="00B53409" w:rsidRPr="005F789C" w:rsidRDefault="00B53409" w:rsidP="00B53409">
      <w:pPr>
        <w:shd w:val="clear" w:color="auto" w:fill="D9D9D9"/>
        <w:rPr>
          <w:b/>
          <w:sz w:val="20"/>
          <w:szCs w:val="20"/>
        </w:rPr>
      </w:pPr>
      <w:r w:rsidRPr="005F789C">
        <w:rPr>
          <w:b/>
          <w:sz w:val="20"/>
          <w:szCs w:val="20"/>
        </w:rPr>
        <w:t>Rozdział 3.</w:t>
      </w:r>
      <w:r w:rsidRPr="005F789C">
        <w:rPr>
          <w:b/>
          <w:sz w:val="20"/>
          <w:szCs w:val="20"/>
        </w:rPr>
        <w:tab/>
        <w:t>Opis przedmiotu zamówienia</w:t>
      </w:r>
    </w:p>
    <w:p w:rsidR="00961BF3" w:rsidRPr="00961BF3" w:rsidRDefault="00B53409" w:rsidP="00961BF3">
      <w:pPr>
        <w:pStyle w:val="Akapitzlist"/>
        <w:numPr>
          <w:ilvl w:val="0"/>
          <w:numId w:val="55"/>
        </w:numPr>
        <w:ind w:left="426" w:hanging="284"/>
        <w:rPr>
          <w:sz w:val="20"/>
          <w:szCs w:val="20"/>
        </w:rPr>
      </w:pPr>
      <w:r w:rsidRPr="00A9179D">
        <w:rPr>
          <w:rFonts w:eastAsia="Arial Unicode MS"/>
          <w:color w:val="000000"/>
          <w:sz w:val="20"/>
          <w:szCs w:val="20"/>
        </w:rPr>
        <w:t xml:space="preserve">Przedmiotem zamówienia </w:t>
      </w:r>
      <w:r w:rsidR="00D0217C">
        <w:rPr>
          <w:rFonts w:eastAsia="Arial Unicode MS"/>
          <w:color w:val="000000"/>
          <w:sz w:val="20"/>
          <w:szCs w:val="20"/>
        </w:rPr>
        <w:t>są</w:t>
      </w:r>
      <w:r w:rsidR="00961BF3">
        <w:rPr>
          <w:rFonts w:eastAsia="Arial Unicode MS"/>
          <w:color w:val="000000"/>
          <w:sz w:val="20"/>
          <w:szCs w:val="20"/>
        </w:rPr>
        <w:t xml:space="preserve"> roboty budowlane polegające na </w:t>
      </w:r>
      <w:r w:rsidR="00263B26" w:rsidRPr="00961BF3">
        <w:rPr>
          <w:rFonts w:eastAsia="Arial Unicode MS"/>
          <w:color w:val="000000"/>
          <w:sz w:val="20"/>
          <w:szCs w:val="20"/>
        </w:rPr>
        <w:t>przebudow</w:t>
      </w:r>
      <w:r w:rsidR="00D0217C" w:rsidRPr="00961BF3">
        <w:rPr>
          <w:rFonts w:eastAsia="Arial Unicode MS"/>
          <w:color w:val="000000"/>
          <w:sz w:val="20"/>
          <w:szCs w:val="20"/>
        </w:rPr>
        <w:t>ie</w:t>
      </w:r>
      <w:r w:rsidR="00263B26" w:rsidRPr="00961BF3">
        <w:rPr>
          <w:rFonts w:eastAsia="Arial Unicode MS"/>
          <w:color w:val="000000"/>
          <w:sz w:val="20"/>
          <w:szCs w:val="20"/>
        </w:rPr>
        <w:t xml:space="preserve"> istniejącego odcinka sieci z rur DN 150 mm na rury PVC DN 150 mm </w:t>
      </w:r>
      <w:r w:rsidR="00961BF3" w:rsidRPr="00961BF3">
        <w:rPr>
          <w:rFonts w:eastAsia="Arial Unicode MS"/>
          <w:sz w:val="20"/>
          <w:szCs w:val="20"/>
        </w:rPr>
        <w:t xml:space="preserve">oraz budowie nowego odcinka linii wodociągowej z rur PVC DN 150 mm </w:t>
      </w:r>
      <w:r w:rsidR="00961BF3" w:rsidRPr="00961BF3">
        <w:rPr>
          <w:rFonts w:eastAsia="Arial Unicode MS"/>
          <w:color w:val="000000"/>
          <w:sz w:val="20"/>
          <w:szCs w:val="20"/>
        </w:rPr>
        <w:t>w ul. Zamkowej w Bielsku Podlaskim</w:t>
      </w:r>
    </w:p>
    <w:p w:rsidR="00961BF3" w:rsidRPr="00961BF3" w:rsidRDefault="00961BF3" w:rsidP="00961BF3">
      <w:pPr>
        <w:pStyle w:val="Akapitzlist"/>
        <w:numPr>
          <w:ilvl w:val="0"/>
          <w:numId w:val="55"/>
        </w:numPr>
        <w:ind w:hanging="218"/>
        <w:rPr>
          <w:sz w:val="20"/>
          <w:szCs w:val="20"/>
        </w:rPr>
      </w:pPr>
      <w:r w:rsidRPr="00961BF3">
        <w:rPr>
          <w:sz w:val="20"/>
          <w:szCs w:val="20"/>
        </w:rPr>
        <w:t xml:space="preserve">Wspólny Słownik Zamówień (CPV): </w:t>
      </w:r>
    </w:p>
    <w:p w:rsidR="00961BF3" w:rsidRPr="00961BF3" w:rsidRDefault="00961BF3" w:rsidP="00961BF3">
      <w:pPr>
        <w:pStyle w:val="Akapitzlist"/>
        <w:spacing w:after="0"/>
        <w:ind w:left="360"/>
        <w:rPr>
          <w:sz w:val="20"/>
          <w:szCs w:val="20"/>
        </w:rPr>
      </w:pPr>
      <w:r w:rsidRPr="00961BF3">
        <w:rPr>
          <w:sz w:val="20"/>
          <w:szCs w:val="20"/>
        </w:rPr>
        <w:t>45 11 12 00-0 Roboty w zakresie przygotowania terenu pod budowę i roboty ziemne</w:t>
      </w:r>
    </w:p>
    <w:p w:rsidR="00961BF3" w:rsidRPr="00961BF3" w:rsidRDefault="00961BF3" w:rsidP="00961BF3">
      <w:pPr>
        <w:pStyle w:val="Akapitzlist"/>
        <w:spacing w:after="0"/>
        <w:ind w:left="360"/>
        <w:jc w:val="left"/>
        <w:rPr>
          <w:sz w:val="20"/>
          <w:szCs w:val="20"/>
        </w:rPr>
      </w:pPr>
      <w:r w:rsidRPr="00961BF3">
        <w:rPr>
          <w:sz w:val="20"/>
          <w:szCs w:val="20"/>
        </w:rPr>
        <w:t>45 23 13 00-8 Roboty budowlane w zakresie budowy wodociągów i rurociągów do odprowadzania ścieków.</w:t>
      </w:r>
    </w:p>
    <w:p w:rsidR="00B53409" w:rsidRDefault="00B53409" w:rsidP="0031023E">
      <w:pPr>
        <w:pStyle w:val="Akapitzlist"/>
        <w:numPr>
          <w:ilvl w:val="0"/>
          <w:numId w:val="55"/>
        </w:numPr>
        <w:autoSpaceDE w:val="0"/>
        <w:autoSpaceDN w:val="0"/>
        <w:adjustRightInd w:val="0"/>
        <w:spacing w:after="0"/>
        <w:ind w:hanging="218"/>
        <w:rPr>
          <w:sz w:val="20"/>
          <w:szCs w:val="20"/>
        </w:rPr>
      </w:pPr>
      <w:r w:rsidRPr="00A9179D">
        <w:rPr>
          <w:sz w:val="20"/>
          <w:szCs w:val="20"/>
        </w:rPr>
        <w:t xml:space="preserve">Szczegółowy opis przedmiotu oraz zakres robót objętych niniejszym zamówieniem został określony w </w:t>
      </w:r>
      <w:r w:rsidR="00263B26">
        <w:rPr>
          <w:sz w:val="20"/>
          <w:szCs w:val="20"/>
        </w:rPr>
        <w:t xml:space="preserve">dokumentacji projektowej - projekcie wykonawczym, szczegółowej specyfikacji technicznej wykonania i odbioru robót budowlanych, </w:t>
      </w:r>
      <w:r w:rsidR="003F074F">
        <w:rPr>
          <w:sz w:val="20"/>
          <w:szCs w:val="20"/>
        </w:rPr>
        <w:t xml:space="preserve">informacji dotyczącej bezpieczeństwa </w:t>
      </w:r>
      <w:r w:rsidR="00961BF3">
        <w:rPr>
          <w:sz w:val="20"/>
          <w:szCs w:val="20"/>
        </w:rPr>
        <w:t xml:space="preserve">oraz </w:t>
      </w:r>
      <w:r w:rsidR="003F074F">
        <w:rPr>
          <w:sz w:val="20"/>
          <w:szCs w:val="20"/>
        </w:rPr>
        <w:t xml:space="preserve"> ochrony zdrowia, </w:t>
      </w:r>
      <w:r w:rsidR="00263B26">
        <w:rPr>
          <w:sz w:val="20"/>
          <w:szCs w:val="20"/>
        </w:rPr>
        <w:t>stanowiących</w:t>
      </w:r>
      <w:r w:rsidRPr="00A9179D">
        <w:rPr>
          <w:sz w:val="20"/>
          <w:szCs w:val="20"/>
        </w:rPr>
        <w:t xml:space="preserve"> </w:t>
      </w:r>
      <w:r w:rsidR="00263B26">
        <w:rPr>
          <w:sz w:val="20"/>
          <w:szCs w:val="20"/>
        </w:rPr>
        <w:t>załączniki</w:t>
      </w:r>
      <w:r w:rsidRPr="00A9179D">
        <w:rPr>
          <w:sz w:val="20"/>
          <w:szCs w:val="20"/>
        </w:rPr>
        <w:t xml:space="preserve"> do</w:t>
      </w:r>
      <w:r w:rsidR="00263B26">
        <w:rPr>
          <w:sz w:val="20"/>
          <w:szCs w:val="20"/>
        </w:rPr>
        <w:t xml:space="preserve"> niniejszej</w:t>
      </w:r>
      <w:r w:rsidRPr="00A9179D">
        <w:rPr>
          <w:sz w:val="20"/>
          <w:szCs w:val="20"/>
        </w:rPr>
        <w:t xml:space="preserve"> SIWZ.</w:t>
      </w:r>
    </w:p>
    <w:p w:rsidR="005830E6" w:rsidRDefault="005830E6" w:rsidP="0031023E">
      <w:pPr>
        <w:pStyle w:val="Akapitzlist"/>
        <w:numPr>
          <w:ilvl w:val="0"/>
          <w:numId w:val="55"/>
        </w:numPr>
        <w:autoSpaceDE w:val="0"/>
        <w:autoSpaceDN w:val="0"/>
        <w:adjustRightInd w:val="0"/>
        <w:spacing w:after="0"/>
        <w:ind w:hanging="218"/>
        <w:rPr>
          <w:sz w:val="20"/>
          <w:szCs w:val="20"/>
        </w:rPr>
      </w:pPr>
      <w:r>
        <w:rPr>
          <w:sz w:val="20"/>
          <w:szCs w:val="20"/>
        </w:rPr>
        <w:t xml:space="preserve">W przypadku, gdy w dokumentacji projektowej zostały wskazane nazwy, znaki towarowe lub typy materiałów czy produktów lub normy, aprobaty, specyfikacje czy systemy odniesienia, o których mowa w art. 30 ust. 1-3 ustawy </w:t>
      </w:r>
      <w:proofErr w:type="spellStart"/>
      <w:r>
        <w:rPr>
          <w:sz w:val="20"/>
          <w:szCs w:val="20"/>
        </w:rPr>
        <w:t>Pzp</w:t>
      </w:r>
      <w:proofErr w:type="spellEnd"/>
      <w:r>
        <w:rPr>
          <w:sz w:val="20"/>
          <w:szCs w:val="20"/>
        </w:rPr>
        <w:t>, zamawiający dopuszcza oferowanie materiałów lub rozwiązań równoważnych pod warunkiem, że zapewnią uzyskanie parametrów technicznych nie gorszych od określonych w dokumentacji.</w:t>
      </w:r>
    </w:p>
    <w:p w:rsidR="005830E6" w:rsidRPr="00A9179D" w:rsidRDefault="005830E6" w:rsidP="0031023E">
      <w:pPr>
        <w:pStyle w:val="Akapitzlist"/>
        <w:numPr>
          <w:ilvl w:val="0"/>
          <w:numId w:val="55"/>
        </w:numPr>
        <w:autoSpaceDE w:val="0"/>
        <w:autoSpaceDN w:val="0"/>
        <w:adjustRightInd w:val="0"/>
        <w:spacing w:after="0"/>
        <w:ind w:hanging="218"/>
        <w:rPr>
          <w:sz w:val="20"/>
          <w:szCs w:val="20"/>
        </w:rPr>
      </w:pPr>
      <w:r>
        <w:rPr>
          <w:sz w:val="20"/>
          <w:szCs w:val="20"/>
        </w:rPr>
        <w:t xml:space="preserve">W przypadku oferowania rozwiązań równoważnych w stosunku do rozwiązań określonych w dokumentacji projektowej, Wykonawca zobowiązany jest do wypełnienia wymogu wynikającego z art. 30 ust. 5 ustawy </w:t>
      </w:r>
      <w:proofErr w:type="spellStart"/>
      <w:r>
        <w:rPr>
          <w:sz w:val="20"/>
          <w:szCs w:val="20"/>
        </w:rPr>
        <w:t>Pzp</w:t>
      </w:r>
      <w:proofErr w:type="spellEnd"/>
      <w:r>
        <w:rPr>
          <w:sz w:val="20"/>
          <w:szCs w:val="20"/>
        </w:rPr>
        <w:t>.</w:t>
      </w:r>
    </w:p>
    <w:p w:rsidR="00B53409" w:rsidRPr="00A9179D" w:rsidRDefault="005830E6" w:rsidP="0031023E">
      <w:pPr>
        <w:pStyle w:val="Akapitzlist"/>
        <w:numPr>
          <w:ilvl w:val="0"/>
          <w:numId w:val="55"/>
        </w:numPr>
        <w:spacing w:after="0"/>
        <w:ind w:hanging="218"/>
        <w:rPr>
          <w:sz w:val="20"/>
          <w:szCs w:val="20"/>
        </w:rPr>
      </w:pPr>
      <w:r>
        <w:rPr>
          <w:sz w:val="20"/>
          <w:szCs w:val="20"/>
        </w:rPr>
        <w:t>Wymagania Zamawiającego:</w:t>
      </w:r>
    </w:p>
    <w:p w:rsidR="00B53409" w:rsidRPr="005F789C" w:rsidRDefault="00B53409" w:rsidP="0031023E">
      <w:pPr>
        <w:pStyle w:val="Akapitzlist"/>
        <w:numPr>
          <w:ilvl w:val="0"/>
          <w:numId w:val="56"/>
        </w:numPr>
        <w:rPr>
          <w:sz w:val="20"/>
          <w:szCs w:val="20"/>
        </w:rPr>
      </w:pPr>
      <w:r w:rsidRPr="005F789C">
        <w:rPr>
          <w:sz w:val="20"/>
          <w:szCs w:val="20"/>
        </w:rPr>
        <w:t>Roboty budowlane należy wykonać z zachowaniem szczególnej staranności, zgodnie ze sztuką budowlaną, technologią, Polskimi Normami Budowlanymi oraz z zaleceniami nadzoru inwestorskiego i Zamawiającego.</w:t>
      </w:r>
    </w:p>
    <w:p w:rsidR="00B53409" w:rsidRPr="005F789C" w:rsidRDefault="00B53409" w:rsidP="0031023E">
      <w:pPr>
        <w:pStyle w:val="Akapitzlist"/>
        <w:numPr>
          <w:ilvl w:val="0"/>
          <w:numId w:val="56"/>
        </w:numPr>
        <w:rPr>
          <w:sz w:val="20"/>
          <w:szCs w:val="20"/>
        </w:rPr>
      </w:pPr>
      <w:r w:rsidRPr="005F789C">
        <w:rPr>
          <w:sz w:val="20"/>
          <w:szCs w:val="20"/>
        </w:rPr>
        <w:t>Wykonawca urządzi zaplecze budowy we własnym zakresie i poniesie koszty z tym związane.</w:t>
      </w:r>
    </w:p>
    <w:p w:rsidR="003F074F" w:rsidRPr="008F23A6" w:rsidRDefault="003F074F" w:rsidP="003F074F">
      <w:pPr>
        <w:pStyle w:val="Akapitzlist"/>
        <w:numPr>
          <w:ilvl w:val="0"/>
          <w:numId w:val="56"/>
        </w:numPr>
        <w:spacing w:after="0"/>
        <w:rPr>
          <w:color w:val="FF0000"/>
          <w:sz w:val="20"/>
          <w:szCs w:val="20"/>
        </w:rPr>
      </w:pPr>
      <w:r w:rsidRPr="003F074F">
        <w:rPr>
          <w:sz w:val="20"/>
          <w:szCs w:val="20"/>
        </w:rPr>
        <w:t>Wykonawca ustawi tablicę informacyjną,</w:t>
      </w:r>
      <w:r w:rsidRPr="008F23A6">
        <w:rPr>
          <w:sz w:val="20"/>
          <w:szCs w:val="20"/>
        </w:rPr>
        <w:t xml:space="preserve"> zgodnie z </w:t>
      </w:r>
      <w:r>
        <w:rPr>
          <w:rFonts w:ascii="Verdana" w:hAnsi="Verdana"/>
          <w:sz w:val="18"/>
          <w:szCs w:val="18"/>
        </w:rPr>
        <w:t xml:space="preserve">rozporządzeniem Ministra Infrastruktury z dnia 26 czerwca 2002 r. w sprawie dziennika budowy, montażu i rozbiórki, tablicy informacyjnej oraz ogłoszenia zawierającego dane dotyczące bezpieczeństwa i </w:t>
      </w:r>
      <w:r w:rsidRPr="008F23A6">
        <w:rPr>
          <w:rFonts w:ascii="Verdana" w:hAnsi="Verdana"/>
          <w:bCs/>
          <w:sz w:val="18"/>
          <w:szCs w:val="18"/>
        </w:rPr>
        <w:t>ochrony</w:t>
      </w:r>
      <w:r>
        <w:rPr>
          <w:rFonts w:ascii="Verdana" w:hAnsi="Verdana"/>
          <w:sz w:val="18"/>
          <w:szCs w:val="18"/>
        </w:rPr>
        <w:t xml:space="preserve"> zdrowia.</w:t>
      </w:r>
    </w:p>
    <w:p w:rsidR="00B53409" w:rsidRPr="006C1FBC" w:rsidRDefault="00B53409" w:rsidP="0031023E">
      <w:pPr>
        <w:pStyle w:val="Akapitzlist"/>
        <w:widowControl w:val="0"/>
        <w:numPr>
          <w:ilvl w:val="0"/>
          <w:numId w:val="56"/>
        </w:numPr>
        <w:tabs>
          <w:tab w:val="left" w:pos="708"/>
        </w:tabs>
        <w:suppressAutoHyphens/>
        <w:spacing w:after="0"/>
        <w:contextualSpacing w:val="0"/>
      </w:pPr>
      <w:r w:rsidRPr="006C1FBC">
        <w:rPr>
          <w:sz w:val="20"/>
          <w:szCs w:val="20"/>
        </w:rPr>
        <w:t xml:space="preserve">Wszystkie materiały użyte do wykonania zamówienia muszą posiadać aktualne atesty, gwarancje, deklaracje zgodności, certyfikaty dopuszczające do stosowania w budownictwie itp. </w:t>
      </w:r>
    </w:p>
    <w:p w:rsidR="00B53409" w:rsidRPr="005F789C" w:rsidRDefault="00B53409" w:rsidP="0031023E">
      <w:pPr>
        <w:pStyle w:val="Akapitzlist"/>
        <w:numPr>
          <w:ilvl w:val="0"/>
          <w:numId w:val="56"/>
        </w:numPr>
        <w:rPr>
          <w:sz w:val="20"/>
          <w:szCs w:val="20"/>
        </w:rPr>
      </w:pPr>
      <w:r w:rsidRPr="005F789C">
        <w:rPr>
          <w:sz w:val="20"/>
          <w:szCs w:val="20"/>
        </w:rPr>
        <w:t>Podczas realizacji robót wymagane jest przestrzeganie przez Wykonawcę przepisów bezpieczeństwa i higieny</w:t>
      </w:r>
      <w:r>
        <w:rPr>
          <w:sz w:val="20"/>
          <w:szCs w:val="20"/>
        </w:rPr>
        <w:t xml:space="preserve"> pracy oraz zabezpieczenie przed</w:t>
      </w:r>
      <w:r w:rsidRPr="005F789C">
        <w:rPr>
          <w:sz w:val="20"/>
          <w:szCs w:val="20"/>
        </w:rPr>
        <w:t xml:space="preserve"> dostępem osób postronnych terenu budowy i przechowywanych tam materiałów budowlanych.</w:t>
      </w:r>
    </w:p>
    <w:p w:rsidR="00B53409" w:rsidRDefault="00B53409" w:rsidP="0031023E">
      <w:pPr>
        <w:pStyle w:val="Akapitzlist"/>
        <w:numPr>
          <w:ilvl w:val="0"/>
          <w:numId w:val="56"/>
        </w:numPr>
        <w:spacing w:after="0"/>
        <w:rPr>
          <w:sz w:val="20"/>
          <w:szCs w:val="20"/>
        </w:rPr>
      </w:pPr>
      <w:r w:rsidRPr="00B62FBB">
        <w:rPr>
          <w:sz w:val="20"/>
          <w:szCs w:val="20"/>
        </w:rPr>
        <w:lastRenderedPageBreak/>
        <w:t>Oferta</w:t>
      </w:r>
      <w:r w:rsidRPr="00AC29EB">
        <w:rPr>
          <w:color w:val="FF0000"/>
          <w:sz w:val="20"/>
          <w:szCs w:val="20"/>
        </w:rPr>
        <w:t xml:space="preserve"> </w:t>
      </w:r>
      <w:r>
        <w:rPr>
          <w:sz w:val="20"/>
          <w:szCs w:val="20"/>
        </w:rPr>
        <w:t>musi</w:t>
      </w:r>
      <w:r w:rsidRPr="005F789C">
        <w:rPr>
          <w:sz w:val="20"/>
          <w:szCs w:val="20"/>
        </w:rPr>
        <w:t xml:space="preserve"> uwzględni</w:t>
      </w:r>
      <w:r>
        <w:rPr>
          <w:sz w:val="20"/>
          <w:szCs w:val="20"/>
        </w:rPr>
        <w:t>a</w:t>
      </w:r>
      <w:r w:rsidRPr="005F789C">
        <w:rPr>
          <w:sz w:val="20"/>
          <w:szCs w:val="20"/>
        </w:rPr>
        <w:t xml:space="preserve">ć wszystkie koszty związane z prawidłową realizacją zamówienia, w tym również usługi towarzyszące inwestycji jak: </w:t>
      </w:r>
      <w:r w:rsidRPr="00D119D1">
        <w:rPr>
          <w:sz w:val="20"/>
          <w:szCs w:val="20"/>
        </w:rPr>
        <w:t>próby, sprawdzenia, usługi geodezyjne</w:t>
      </w:r>
      <w:r w:rsidRPr="005F789C">
        <w:rPr>
          <w:sz w:val="20"/>
          <w:szCs w:val="20"/>
        </w:rPr>
        <w:t xml:space="preserve"> itp.</w:t>
      </w:r>
    </w:p>
    <w:p w:rsidR="00B53409" w:rsidRPr="008F23A6" w:rsidRDefault="00B53409" w:rsidP="0031023E">
      <w:pPr>
        <w:pStyle w:val="Tekstpodstawowy31"/>
        <w:numPr>
          <w:ilvl w:val="0"/>
          <w:numId w:val="56"/>
        </w:numPr>
        <w:jc w:val="both"/>
        <w:rPr>
          <w:rFonts w:ascii="Arial" w:hAnsi="Arial" w:cs="Arial"/>
          <w:sz w:val="20"/>
          <w:szCs w:val="20"/>
        </w:rPr>
      </w:pPr>
      <w:r w:rsidRPr="008F23A6">
        <w:rPr>
          <w:rFonts w:ascii="Arial" w:hAnsi="Arial" w:cs="Arial"/>
          <w:sz w:val="20"/>
          <w:szCs w:val="20"/>
        </w:rPr>
        <w:t xml:space="preserve">Wymagany okres gwarancji na przedmiot zamówienia wynosi </w:t>
      </w:r>
      <w:r w:rsidR="005830E6" w:rsidRPr="008F23A6">
        <w:rPr>
          <w:rFonts w:ascii="Arial" w:hAnsi="Arial" w:cs="Arial"/>
          <w:sz w:val="20"/>
          <w:szCs w:val="20"/>
        </w:rPr>
        <w:t>36</w:t>
      </w:r>
      <w:r w:rsidRPr="008F23A6">
        <w:rPr>
          <w:rFonts w:ascii="Arial" w:hAnsi="Arial" w:cs="Arial"/>
          <w:sz w:val="20"/>
          <w:szCs w:val="20"/>
        </w:rPr>
        <w:t xml:space="preserve"> miesięcy licząc od dnia podpisania protokołu końcowego odbioru robót</w:t>
      </w:r>
      <w:r w:rsidRPr="008F23A6">
        <w:rPr>
          <w:rFonts w:ascii="Arial" w:hAnsi="Arial" w:cs="Arial"/>
          <w:color w:val="FF0000"/>
          <w:sz w:val="20"/>
          <w:szCs w:val="20"/>
        </w:rPr>
        <w:t xml:space="preserve">. </w:t>
      </w:r>
    </w:p>
    <w:p w:rsidR="00B53409" w:rsidRPr="006C1FBC" w:rsidRDefault="00B53409" w:rsidP="0031023E">
      <w:pPr>
        <w:pStyle w:val="Tekstpodstawowy31"/>
        <w:numPr>
          <w:ilvl w:val="0"/>
          <w:numId w:val="56"/>
        </w:numPr>
        <w:tabs>
          <w:tab w:val="left" w:pos="708"/>
        </w:tabs>
        <w:jc w:val="both"/>
      </w:pPr>
      <w:r w:rsidRPr="006C1FBC">
        <w:rPr>
          <w:rFonts w:ascii="Arial" w:hAnsi="Arial" w:cs="Arial"/>
          <w:sz w:val="20"/>
          <w:szCs w:val="20"/>
        </w:rPr>
        <w:t xml:space="preserve">Wykonawca jest zobowiązany posiadać na dzień odbioru końcowego robót wymaganą i niezbędną dokumentację powykonawczą (certyfikaty, atesty, gwarancje, deklaracje zgodności </w:t>
      </w:r>
      <w:proofErr w:type="spellStart"/>
      <w:r w:rsidRPr="006C1FBC">
        <w:rPr>
          <w:rFonts w:ascii="Arial" w:hAnsi="Arial" w:cs="Arial"/>
          <w:sz w:val="20"/>
          <w:szCs w:val="20"/>
        </w:rPr>
        <w:t>itp</w:t>
      </w:r>
      <w:proofErr w:type="spellEnd"/>
      <w:r w:rsidRPr="006C1FBC">
        <w:rPr>
          <w:rFonts w:ascii="Arial" w:hAnsi="Arial" w:cs="Arial"/>
          <w:sz w:val="20"/>
          <w:szCs w:val="20"/>
        </w:rPr>
        <w:t xml:space="preserve">), łącznie z inwentaryzacją geodezyjną powykonawczą (w 3 egz.). </w:t>
      </w:r>
    </w:p>
    <w:p w:rsidR="00B53409" w:rsidRDefault="00B53409" w:rsidP="0031023E">
      <w:pPr>
        <w:pStyle w:val="pkt"/>
        <w:numPr>
          <w:ilvl w:val="0"/>
          <w:numId w:val="56"/>
        </w:numPr>
        <w:tabs>
          <w:tab w:val="left" w:pos="360"/>
        </w:tabs>
        <w:spacing w:before="0" w:after="0" w:line="240" w:lineRule="auto"/>
        <w:rPr>
          <w:rFonts w:ascii="Arial" w:hAnsi="Arial" w:cs="Arial"/>
          <w:sz w:val="20"/>
          <w:szCs w:val="20"/>
        </w:rPr>
      </w:pPr>
      <w:r w:rsidRPr="005F789C">
        <w:rPr>
          <w:rFonts w:ascii="Arial" w:hAnsi="Arial" w:cs="Arial"/>
          <w:sz w:val="20"/>
          <w:szCs w:val="20"/>
        </w:rPr>
        <w:t xml:space="preserve">Zamawiający ustanowi Nadzór Inwestorski, który winien być informowany na bieżąco </w:t>
      </w:r>
      <w:r>
        <w:rPr>
          <w:rFonts w:ascii="Arial" w:hAnsi="Arial" w:cs="Arial"/>
          <w:sz w:val="20"/>
          <w:szCs w:val="20"/>
        </w:rPr>
        <w:br/>
      </w:r>
      <w:r w:rsidRPr="005F789C">
        <w:rPr>
          <w:rFonts w:ascii="Arial" w:hAnsi="Arial" w:cs="Arial"/>
          <w:sz w:val="20"/>
          <w:szCs w:val="20"/>
        </w:rPr>
        <w:t>o czynnościach Wykonawcy.</w:t>
      </w:r>
    </w:p>
    <w:p w:rsidR="00B53409" w:rsidRDefault="00B53409" w:rsidP="00B53409">
      <w:pPr>
        <w:pStyle w:val="pkt"/>
        <w:tabs>
          <w:tab w:val="left" w:pos="360"/>
        </w:tabs>
        <w:spacing w:before="0" w:after="0" w:line="240" w:lineRule="auto"/>
        <w:ind w:left="284" w:firstLine="0"/>
        <w:rPr>
          <w:rFonts w:ascii="Arial" w:hAnsi="Arial" w:cs="Arial"/>
          <w:color w:val="FF0000"/>
          <w:sz w:val="20"/>
          <w:szCs w:val="20"/>
        </w:rPr>
      </w:pPr>
    </w:p>
    <w:p w:rsidR="00B53409" w:rsidRPr="005F789C" w:rsidRDefault="00B53409" w:rsidP="00B53409">
      <w:pPr>
        <w:shd w:val="clear" w:color="auto" w:fill="D9D9D9"/>
        <w:rPr>
          <w:b/>
          <w:sz w:val="20"/>
          <w:szCs w:val="20"/>
        </w:rPr>
      </w:pPr>
      <w:r w:rsidRPr="005F789C">
        <w:rPr>
          <w:b/>
          <w:sz w:val="20"/>
          <w:szCs w:val="20"/>
        </w:rPr>
        <w:t>Rozdział 4.</w:t>
      </w:r>
      <w:r w:rsidRPr="005F789C">
        <w:rPr>
          <w:b/>
          <w:sz w:val="20"/>
          <w:szCs w:val="20"/>
        </w:rPr>
        <w:tab/>
        <w:t>Oferty częściowe</w:t>
      </w:r>
    </w:p>
    <w:p w:rsidR="00B53409" w:rsidRPr="005F789C" w:rsidRDefault="00B53409" w:rsidP="00B53409">
      <w:pPr>
        <w:ind w:left="1418" w:hanging="1418"/>
        <w:rPr>
          <w:sz w:val="20"/>
          <w:szCs w:val="20"/>
        </w:rPr>
      </w:pPr>
      <w:r w:rsidRPr="005F789C">
        <w:rPr>
          <w:sz w:val="20"/>
          <w:szCs w:val="20"/>
        </w:rPr>
        <w:t>Oferta musi obejmować całość zamówienia. Nie dopuszcza się składania ofert częściowych.</w:t>
      </w:r>
    </w:p>
    <w:p w:rsidR="00B53409" w:rsidRPr="005F789C" w:rsidRDefault="00B53409" w:rsidP="00B53409">
      <w:pPr>
        <w:shd w:val="clear" w:color="auto" w:fill="D9D9D9"/>
        <w:rPr>
          <w:b/>
          <w:sz w:val="20"/>
          <w:szCs w:val="20"/>
        </w:rPr>
      </w:pPr>
      <w:r w:rsidRPr="005F789C">
        <w:rPr>
          <w:b/>
          <w:sz w:val="20"/>
          <w:szCs w:val="20"/>
        </w:rPr>
        <w:t>Rozdział 5.</w:t>
      </w:r>
      <w:r w:rsidRPr="005F789C">
        <w:rPr>
          <w:b/>
          <w:sz w:val="20"/>
          <w:szCs w:val="20"/>
        </w:rPr>
        <w:tab/>
        <w:t>Oferty wariantowe</w:t>
      </w:r>
    </w:p>
    <w:p w:rsidR="00B53409" w:rsidRPr="005F789C" w:rsidRDefault="00B53409" w:rsidP="00B53409">
      <w:pPr>
        <w:ind w:left="1418" w:hanging="1418"/>
        <w:rPr>
          <w:sz w:val="20"/>
          <w:szCs w:val="20"/>
        </w:rPr>
      </w:pPr>
      <w:r w:rsidRPr="005F789C">
        <w:rPr>
          <w:sz w:val="20"/>
          <w:szCs w:val="20"/>
        </w:rPr>
        <w:t>Zamawiający nie dopuszcza składania ofert wariantowych.</w:t>
      </w:r>
    </w:p>
    <w:p w:rsidR="00B53409" w:rsidRPr="005F789C" w:rsidRDefault="00B53409" w:rsidP="00B53409">
      <w:pPr>
        <w:shd w:val="clear" w:color="auto" w:fill="D9D9D9"/>
        <w:rPr>
          <w:b/>
          <w:sz w:val="20"/>
          <w:szCs w:val="20"/>
        </w:rPr>
      </w:pPr>
      <w:r w:rsidRPr="005F789C">
        <w:rPr>
          <w:b/>
          <w:sz w:val="20"/>
          <w:szCs w:val="20"/>
        </w:rPr>
        <w:t>Rozdział 6.</w:t>
      </w:r>
      <w:r w:rsidRPr="005F789C">
        <w:rPr>
          <w:b/>
          <w:sz w:val="20"/>
          <w:szCs w:val="20"/>
        </w:rPr>
        <w:tab/>
        <w:t>Zamówienie uzupełniające</w:t>
      </w:r>
    </w:p>
    <w:p w:rsidR="00B53409" w:rsidRPr="00A9179D" w:rsidRDefault="00B53409" w:rsidP="00B53409">
      <w:pPr>
        <w:autoSpaceDE w:val="0"/>
        <w:autoSpaceDN w:val="0"/>
        <w:adjustRightInd w:val="0"/>
        <w:spacing w:before="120"/>
        <w:rPr>
          <w:rFonts w:eastAsia="Arial Unicode MS"/>
          <w:sz w:val="20"/>
          <w:szCs w:val="20"/>
        </w:rPr>
      </w:pPr>
      <w:r w:rsidRPr="00A9179D">
        <w:rPr>
          <w:rFonts w:eastAsia="Arial Unicode MS"/>
          <w:sz w:val="20"/>
          <w:szCs w:val="20"/>
        </w:rPr>
        <w:t xml:space="preserve">Zamawiający </w:t>
      </w:r>
      <w:r w:rsidR="005830E6">
        <w:rPr>
          <w:rFonts w:eastAsia="Arial Unicode MS"/>
          <w:sz w:val="20"/>
          <w:szCs w:val="20"/>
        </w:rPr>
        <w:t xml:space="preserve">nie </w:t>
      </w:r>
      <w:r w:rsidRPr="00A9179D">
        <w:rPr>
          <w:rFonts w:eastAsia="Arial Unicode MS"/>
          <w:sz w:val="20"/>
          <w:szCs w:val="20"/>
        </w:rPr>
        <w:t xml:space="preserve">przewiduje </w:t>
      </w:r>
      <w:r w:rsidR="005830E6">
        <w:rPr>
          <w:rFonts w:eastAsia="Arial Unicode MS"/>
          <w:sz w:val="20"/>
          <w:szCs w:val="20"/>
        </w:rPr>
        <w:t xml:space="preserve">możliwości udzielania </w:t>
      </w:r>
      <w:r w:rsidRPr="00A9179D">
        <w:rPr>
          <w:rFonts w:eastAsia="Arial Unicode MS"/>
          <w:sz w:val="20"/>
          <w:szCs w:val="20"/>
        </w:rPr>
        <w:t>zamówie</w:t>
      </w:r>
      <w:r w:rsidR="005830E6">
        <w:rPr>
          <w:rFonts w:eastAsia="Arial Unicode MS"/>
          <w:sz w:val="20"/>
          <w:szCs w:val="20"/>
        </w:rPr>
        <w:t>ń</w:t>
      </w:r>
      <w:r w:rsidRPr="00A9179D">
        <w:rPr>
          <w:rFonts w:eastAsia="Arial Unicode MS"/>
          <w:sz w:val="20"/>
          <w:szCs w:val="20"/>
        </w:rPr>
        <w:t xml:space="preserve"> uzupełniając</w:t>
      </w:r>
      <w:r w:rsidR="005830E6">
        <w:rPr>
          <w:rFonts w:eastAsia="Arial Unicode MS"/>
          <w:sz w:val="20"/>
          <w:szCs w:val="20"/>
        </w:rPr>
        <w:t>ych.</w:t>
      </w:r>
    </w:p>
    <w:p w:rsidR="00B53409" w:rsidRPr="005F789C" w:rsidRDefault="00B53409" w:rsidP="00B53409">
      <w:pPr>
        <w:shd w:val="clear" w:color="auto" w:fill="D9D9D9"/>
        <w:rPr>
          <w:b/>
          <w:sz w:val="20"/>
          <w:szCs w:val="20"/>
        </w:rPr>
      </w:pPr>
      <w:r>
        <w:rPr>
          <w:b/>
          <w:sz w:val="20"/>
          <w:szCs w:val="20"/>
        </w:rPr>
        <w:t>Rozdział 7.</w:t>
      </w:r>
      <w:r>
        <w:rPr>
          <w:b/>
          <w:sz w:val="20"/>
          <w:szCs w:val="20"/>
        </w:rPr>
        <w:tab/>
        <w:t>T</w:t>
      </w:r>
      <w:r w:rsidRPr="005F789C">
        <w:rPr>
          <w:b/>
          <w:sz w:val="20"/>
          <w:szCs w:val="20"/>
        </w:rPr>
        <w:t>ermin wykonania zamówienia</w:t>
      </w:r>
    </w:p>
    <w:p w:rsidR="00B53409" w:rsidRPr="005830E6" w:rsidRDefault="00B53409" w:rsidP="0031023E">
      <w:pPr>
        <w:numPr>
          <w:ilvl w:val="0"/>
          <w:numId w:val="60"/>
        </w:numPr>
        <w:rPr>
          <w:color w:val="FF0000"/>
          <w:sz w:val="20"/>
          <w:szCs w:val="20"/>
        </w:rPr>
      </w:pPr>
      <w:r w:rsidRPr="002931F0">
        <w:rPr>
          <w:sz w:val="20"/>
          <w:szCs w:val="20"/>
        </w:rPr>
        <w:t xml:space="preserve">Termin wykonania zamówienia: nie później niż do dnia </w:t>
      </w:r>
      <w:r w:rsidR="00961BF3" w:rsidRPr="00961BF3">
        <w:rPr>
          <w:sz w:val="20"/>
          <w:szCs w:val="20"/>
        </w:rPr>
        <w:t>3</w:t>
      </w:r>
      <w:r w:rsidR="001A13B1">
        <w:rPr>
          <w:sz w:val="20"/>
          <w:szCs w:val="20"/>
        </w:rPr>
        <w:t>0</w:t>
      </w:r>
      <w:r w:rsidR="00961BF3" w:rsidRPr="00961BF3">
        <w:rPr>
          <w:sz w:val="20"/>
          <w:szCs w:val="20"/>
        </w:rPr>
        <w:t xml:space="preserve"> sierpnia </w:t>
      </w:r>
      <w:r w:rsidR="005830E6" w:rsidRPr="00961BF3">
        <w:rPr>
          <w:sz w:val="20"/>
          <w:szCs w:val="20"/>
        </w:rPr>
        <w:t>2013 r.</w:t>
      </w:r>
    </w:p>
    <w:p w:rsidR="00B53409" w:rsidRPr="005F789C" w:rsidRDefault="00B53409" w:rsidP="00B53409">
      <w:pPr>
        <w:shd w:val="clear" w:color="auto" w:fill="D9D9D9" w:themeFill="background1" w:themeFillShade="D9"/>
        <w:rPr>
          <w:b/>
          <w:sz w:val="20"/>
          <w:szCs w:val="20"/>
        </w:rPr>
      </w:pPr>
      <w:r w:rsidRPr="005F789C">
        <w:rPr>
          <w:b/>
          <w:sz w:val="20"/>
          <w:szCs w:val="20"/>
        </w:rPr>
        <w:t>Rozdział 8.</w:t>
      </w:r>
      <w:r w:rsidRPr="005F789C">
        <w:rPr>
          <w:b/>
          <w:sz w:val="20"/>
          <w:szCs w:val="20"/>
        </w:rPr>
        <w:tab/>
        <w:t>Warunki udziału w postępowaniu, opis sposobu dokonywania oceny spełniania tych warunków</w:t>
      </w:r>
    </w:p>
    <w:p w:rsidR="00B53409" w:rsidRPr="005F789C" w:rsidRDefault="00B53409" w:rsidP="00B53409">
      <w:pPr>
        <w:numPr>
          <w:ilvl w:val="6"/>
          <w:numId w:val="2"/>
        </w:numPr>
        <w:tabs>
          <w:tab w:val="clear" w:pos="2520"/>
          <w:tab w:val="left" w:pos="360"/>
          <w:tab w:val="num" w:pos="540"/>
        </w:tabs>
        <w:spacing w:after="0"/>
        <w:ind w:left="360"/>
        <w:rPr>
          <w:sz w:val="20"/>
          <w:szCs w:val="20"/>
        </w:rPr>
      </w:pPr>
      <w:r w:rsidRPr="005F789C">
        <w:rPr>
          <w:sz w:val="20"/>
          <w:szCs w:val="20"/>
        </w:rPr>
        <w:t xml:space="preserve">O udzielenie zamówienia mogą ubiegać się Wykonawcy, którzy spełniają warunki określone </w:t>
      </w:r>
      <w:r>
        <w:rPr>
          <w:sz w:val="20"/>
          <w:szCs w:val="20"/>
        </w:rPr>
        <w:br/>
      </w:r>
      <w:r w:rsidRPr="005F789C">
        <w:rPr>
          <w:sz w:val="20"/>
          <w:szCs w:val="20"/>
        </w:rPr>
        <w:t xml:space="preserve">w art. 22 ust. 1 ustawy </w:t>
      </w:r>
      <w:proofErr w:type="spellStart"/>
      <w:r w:rsidRPr="005F789C">
        <w:rPr>
          <w:sz w:val="20"/>
          <w:szCs w:val="20"/>
        </w:rPr>
        <w:t>Pzp</w:t>
      </w:r>
      <w:proofErr w:type="spellEnd"/>
      <w:r w:rsidRPr="005F789C">
        <w:rPr>
          <w:sz w:val="20"/>
          <w:szCs w:val="20"/>
        </w:rPr>
        <w:t>, tj.:</w:t>
      </w:r>
    </w:p>
    <w:p w:rsidR="00B53409" w:rsidRPr="005F789C" w:rsidRDefault="00B53409" w:rsidP="00B53409">
      <w:pPr>
        <w:numPr>
          <w:ilvl w:val="3"/>
          <w:numId w:val="3"/>
        </w:numPr>
        <w:tabs>
          <w:tab w:val="clear" w:pos="1440"/>
          <w:tab w:val="num" w:pos="720"/>
        </w:tabs>
        <w:autoSpaceDE w:val="0"/>
        <w:autoSpaceDN w:val="0"/>
        <w:adjustRightInd w:val="0"/>
        <w:spacing w:after="0"/>
        <w:ind w:left="720"/>
        <w:rPr>
          <w:sz w:val="20"/>
          <w:szCs w:val="20"/>
        </w:rPr>
      </w:pPr>
      <w:r w:rsidRPr="005F789C">
        <w:rPr>
          <w:sz w:val="20"/>
          <w:szCs w:val="20"/>
        </w:rPr>
        <w:t>posiadają uprawnienia do wykonywania określonej działalności lub czynności.</w:t>
      </w:r>
    </w:p>
    <w:p w:rsidR="00B53409" w:rsidRPr="00D87B95" w:rsidRDefault="00B53409" w:rsidP="00B53409">
      <w:pPr>
        <w:pStyle w:val="Akapitzlist"/>
        <w:autoSpaceDE w:val="0"/>
        <w:autoSpaceDN w:val="0"/>
        <w:adjustRightInd w:val="0"/>
        <w:spacing w:after="0"/>
        <w:ind w:left="709"/>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B53409" w:rsidRDefault="00B53409" w:rsidP="00B53409">
      <w:pPr>
        <w:numPr>
          <w:ilvl w:val="3"/>
          <w:numId w:val="3"/>
        </w:numPr>
        <w:tabs>
          <w:tab w:val="clear" w:pos="1440"/>
          <w:tab w:val="num" w:pos="720"/>
        </w:tabs>
        <w:autoSpaceDE w:val="0"/>
        <w:autoSpaceDN w:val="0"/>
        <w:adjustRightInd w:val="0"/>
        <w:spacing w:after="0"/>
        <w:ind w:left="720"/>
        <w:rPr>
          <w:sz w:val="20"/>
          <w:szCs w:val="20"/>
        </w:rPr>
      </w:pPr>
      <w:r w:rsidRPr="005F789C">
        <w:rPr>
          <w:sz w:val="20"/>
          <w:szCs w:val="20"/>
        </w:rPr>
        <w:t xml:space="preserve">posiadają wiedzę i doświadczenie. </w:t>
      </w:r>
    </w:p>
    <w:p w:rsidR="007024C0" w:rsidRDefault="005830E6" w:rsidP="00B53409">
      <w:pPr>
        <w:pStyle w:val="Akapitzlist"/>
        <w:autoSpaceDE w:val="0"/>
        <w:autoSpaceDN w:val="0"/>
        <w:adjustRightInd w:val="0"/>
        <w:spacing w:after="0"/>
        <w:ind w:left="709"/>
        <w:rPr>
          <w:sz w:val="20"/>
          <w:szCs w:val="20"/>
        </w:rPr>
      </w:pPr>
      <w:r w:rsidRPr="005F789C">
        <w:rPr>
          <w:sz w:val="20"/>
          <w:szCs w:val="20"/>
        </w:rPr>
        <w:t>W celu potwierdzenia spełnienia tego warun</w:t>
      </w:r>
      <w:r>
        <w:rPr>
          <w:sz w:val="20"/>
          <w:szCs w:val="20"/>
        </w:rPr>
        <w:t>ku Wykonawca winien wykazać, że w okresie ostatnich 5 lat przed upływem terminu skł</w:t>
      </w:r>
      <w:r w:rsidR="007024C0">
        <w:rPr>
          <w:sz w:val="20"/>
          <w:szCs w:val="20"/>
        </w:rPr>
        <w:t>a</w:t>
      </w:r>
      <w:r>
        <w:rPr>
          <w:sz w:val="20"/>
          <w:szCs w:val="20"/>
        </w:rPr>
        <w:t>dania ofert, a jeżeli okres prowadzenia działalności jest krótszy - w tym okresie, wykonał</w:t>
      </w:r>
      <w:r w:rsidR="007024C0">
        <w:rPr>
          <w:sz w:val="20"/>
          <w:szCs w:val="20"/>
        </w:rPr>
        <w:t>:</w:t>
      </w:r>
      <w:r>
        <w:rPr>
          <w:sz w:val="20"/>
          <w:szCs w:val="20"/>
        </w:rPr>
        <w:t xml:space="preserve"> </w:t>
      </w:r>
    </w:p>
    <w:p w:rsidR="005830E6" w:rsidRPr="007024C0" w:rsidRDefault="005830E6" w:rsidP="0031023E">
      <w:pPr>
        <w:pStyle w:val="Akapitzlist"/>
        <w:numPr>
          <w:ilvl w:val="0"/>
          <w:numId w:val="62"/>
        </w:numPr>
        <w:autoSpaceDE w:val="0"/>
        <w:autoSpaceDN w:val="0"/>
        <w:adjustRightInd w:val="0"/>
        <w:spacing w:after="0"/>
        <w:ind w:left="993" w:hanging="284"/>
        <w:rPr>
          <w:sz w:val="20"/>
          <w:szCs w:val="20"/>
        </w:rPr>
      </w:pPr>
      <w:r>
        <w:rPr>
          <w:sz w:val="20"/>
          <w:szCs w:val="20"/>
        </w:rPr>
        <w:t>co najmniej 1 robotę budowlaną polegającą na budowie, przebudowie,</w:t>
      </w:r>
      <w:r w:rsidR="007024C0">
        <w:rPr>
          <w:sz w:val="20"/>
          <w:szCs w:val="20"/>
        </w:rPr>
        <w:t xml:space="preserve"> remoncie </w:t>
      </w:r>
      <w:r w:rsidRPr="007024C0">
        <w:rPr>
          <w:sz w:val="20"/>
          <w:szCs w:val="20"/>
        </w:rPr>
        <w:t xml:space="preserve">sieci wodociągowej o wartości co najmniej </w:t>
      </w:r>
      <w:r w:rsidR="002C028B">
        <w:rPr>
          <w:sz w:val="20"/>
          <w:szCs w:val="20"/>
        </w:rPr>
        <w:t>100 000,00</w:t>
      </w:r>
      <w:r w:rsidRPr="007024C0">
        <w:rPr>
          <w:sz w:val="20"/>
          <w:szCs w:val="20"/>
        </w:rPr>
        <w:t xml:space="preserve"> z brutto</w:t>
      </w:r>
      <w:r w:rsidR="007024C0" w:rsidRPr="007024C0">
        <w:rPr>
          <w:sz w:val="20"/>
          <w:szCs w:val="20"/>
        </w:rPr>
        <w:t>,</w:t>
      </w:r>
    </w:p>
    <w:p w:rsidR="00B53409" w:rsidRDefault="00B53409" w:rsidP="0031023E">
      <w:pPr>
        <w:pStyle w:val="Akapitzlist"/>
        <w:numPr>
          <w:ilvl w:val="0"/>
          <w:numId w:val="57"/>
        </w:numPr>
        <w:tabs>
          <w:tab w:val="left" w:pos="709"/>
        </w:tabs>
        <w:autoSpaceDE w:val="0"/>
        <w:autoSpaceDN w:val="0"/>
        <w:adjustRightInd w:val="0"/>
        <w:spacing w:after="0"/>
        <w:rPr>
          <w:sz w:val="20"/>
          <w:szCs w:val="20"/>
        </w:rPr>
      </w:pPr>
      <w:r w:rsidRPr="005F789C">
        <w:rPr>
          <w:sz w:val="20"/>
          <w:szCs w:val="20"/>
        </w:rPr>
        <w:t>dysponują odpowiednim potencjałem technicznym oraz osobami z</w:t>
      </w:r>
      <w:r>
        <w:rPr>
          <w:sz w:val="20"/>
          <w:szCs w:val="20"/>
        </w:rPr>
        <w:t>dolnymi do wykonania zamówienia:</w:t>
      </w:r>
      <w:r w:rsidRPr="005F789C">
        <w:rPr>
          <w:sz w:val="20"/>
          <w:szCs w:val="20"/>
        </w:rPr>
        <w:t xml:space="preserve"> </w:t>
      </w:r>
    </w:p>
    <w:p w:rsidR="00B53409" w:rsidRPr="005F789C" w:rsidRDefault="00B53409" w:rsidP="00B53409">
      <w:pPr>
        <w:autoSpaceDE w:val="0"/>
        <w:autoSpaceDN w:val="0"/>
        <w:adjustRightInd w:val="0"/>
        <w:spacing w:after="0"/>
        <w:ind w:left="709"/>
        <w:rPr>
          <w:sz w:val="20"/>
          <w:szCs w:val="20"/>
        </w:rPr>
      </w:pPr>
      <w:r w:rsidRPr="005F789C">
        <w:rPr>
          <w:sz w:val="20"/>
          <w:szCs w:val="20"/>
        </w:rPr>
        <w:t>W celu potwierdzenia spełnienia tego warun</w:t>
      </w:r>
      <w:r>
        <w:rPr>
          <w:sz w:val="20"/>
          <w:szCs w:val="20"/>
        </w:rPr>
        <w:t>ku Wykonawca winien wykazać, że będzie dysponować:</w:t>
      </w:r>
    </w:p>
    <w:p w:rsidR="00B53409" w:rsidRDefault="00B53409" w:rsidP="00B53409">
      <w:pPr>
        <w:pStyle w:val="Akapitzlist"/>
        <w:numPr>
          <w:ilvl w:val="0"/>
          <w:numId w:val="35"/>
        </w:numPr>
        <w:tabs>
          <w:tab w:val="left" w:pos="709"/>
        </w:tabs>
        <w:autoSpaceDE w:val="0"/>
        <w:autoSpaceDN w:val="0"/>
        <w:adjustRightInd w:val="0"/>
        <w:spacing w:after="0"/>
        <w:ind w:left="993" w:hanging="284"/>
        <w:rPr>
          <w:sz w:val="20"/>
          <w:szCs w:val="20"/>
        </w:rPr>
      </w:pPr>
      <w:r w:rsidRPr="005F789C">
        <w:rPr>
          <w:sz w:val="20"/>
          <w:szCs w:val="20"/>
        </w:rPr>
        <w:t>co najmniej jedną osobą posiadającą uprawnienia</w:t>
      </w:r>
      <w:r w:rsidRPr="005F789C">
        <w:rPr>
          <w:b/>
          <w:sz w:val="20"/>
          <w:szCs w:val="20"/>
        </w:rPr>
        <w:t xml:space="preserve"> </w:t>
      </w:r>
      <w:r w:rsidRPr="005F789C">
        <w:rPr>
          <w:sz w:val="20"/>
          <w:szCs w:val="20"/>
        </w:rPr>
        <w:t xml:space="preserve">do kierowania robotami budowlanymi </w:t>
      </w:r>
      <w:r>
        <w:rPr>
          <w:sz w:val="20"/>
          <w:szCs w:val="20"/>
        </w:rPr>
        <w:br/>
      </w:r>
      <w:r w:rsidRPr="005F789C">
        <w:rPr>
          <w:sz w:val="20"/>
          <w:szCs w:val="20"/>
        </w:rPr>
        <w:t>w specjalności instalacyjnej w zakresie sieci wodociągowych i kanalizacyjnych,</w:t>
      </w:r>
    </w:p>
    <w:p w:rsidR="00B53409" w:rsidRPr="005F789C" w:rsidRDefault="00B53409" w:rsidP="0031023E">
      <w:pPr>
        <w:pStyle w:val="Akapitzlist"/>
        <w:numPr>
          <w:ilvl w:val="0"/>
          <w:numId w:val="57"/>
        </w:numPr>
        <w:tabs>
          <w:tab w:val="left" w:pos="709"/>
        </w:tabs>
        <w:autoSpaceDE w:val="0"/>
        <w:autoSpaceDN w:val="0"/>
        <w:adjustRightInd w:val="0"/>
        <w:spacing w:after="0"/>
        <w:rPr>
          <w:sz w:val="20"/>
          <w:szCs w:val="20"/>
        </w:rPr>
      </w:pPr>
      <w:r w:rsidRPr="005F789C">
        <w:rPr>
          <w:sz w:val="20"/>
          <w:szCs w:val="20"/>
        </w:rPr>
        <w:t>spełniają warunki dotyczące sytuacji ekonomicznej i finansowej.</w:t>
      </w:r>
    </w:p>
    <w:p w:rsidR="00B53409" w:rsidRPr="00D87B95" w:rsidRDefault="00B53409" w:rsidP="00B53409">
      <w:pPr>
        <w:pStyle w:val="Akapitzlist"/>
        <w:autoSpaceDE w:val="0"/>
        <w:autoSpaceDN w:val="0"/>
        <w:adjustRightInd w:val="0"/>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B53409" w:rsidRPr="005F789C" w:rsidRDefault="00B53409" w:rsidP="00B53409">
      <w:pPr>
        <w:numPr>
          <w:ilvl w:val="6"/>
          <w:numId w:val="2"/>
        </w:numPr>
        <w:tabs>
          <w:tab w:val="clear" w:pos="2520"/>
          <w:tab w:val="num" w:pos="360"/>
        </w:tabs>
        <w:ind w:left="360"/>
        <w:rPr>
          <w:sz w:val="20"/>
          <w:szCs w:val="20"/>
        </w:rPr>
      </w:pPr>
      <w:r w:rsidRPr="005F789C">
        <w:rPr>
          <w:sz w:val="20"/>
          <w:szCs w:val="20"/>
        </w:rPr>
        <w:t xml:space="preserve">Ocena spełnienia warunków udziału w postępowaniu zostanie dokonana wg formuły „spełnia - nie spełnia”, w oparciu o informacje zawarte w dokumentach i oświadczeniach (wymaganych przez Zamawiającego i </w:t>
      </w:r>
      <w:r>
        <w:rPr>
          <w:sz w:val="20"/>
          <w:szCs w:val="20"/>
        </w:rPr>
        <w:t>wymienionych</w:t>
      </w:r>
      <w:r w:rsidRPr="005F789C">
        <w:rPr>
          <w:sz w:val="20"/>
          <w:szCs w:val="20"/>
        </w:rPr>
        <w:t xml:space="preserve"> w SIWZ) dołączonych do oferty. Z treści załączonych dokumentów i oświadczeń musi wynikać jednoznacznie, iż Wykonawca spełnia wyżej wymienione warunki.</w:t>
      </w:r>
    </w:p>
    <w:p w:rsidR="00B53409" w:rsidRPr="005F789C" w:rsidRDefault="00B53409" w:rsidP="00B53409">
      <w:pPr>
        <w:numPr>
          <w:ilvl w:val="6"/>
          <w:numId w:val="2"/>
        </w:numPr>
        <w:tabs>
          <w:tab w:val="clear" w:pos="2520"/>
          <w:tab w:val="num" w:pos="360"/>
        </w:tabs>
        <w:ind w:left="360"/>
        <w:rPr>
          <w:sz w:val="20"/>
          <w:szCs w:val="20"/>
        </w:rPr>
      </w:pPr>
      <w:r w:rsidRPr="005F789C">
        <w:rPr>
          <w:sz w:val="20"/>
          <w:szCs w:val="20"/>
        </w:rPr>
        <w:t xml:space="preserve">Zamawiający wezwie w trybie art. 26 ust. 3 </w:t>
      </w:r>
      <w:proofErr w:type="spellStart"/>
      <w:r w:rsidRPr="005F789C">
        <w:rPr>
          <w:sz w:val="20"/>
          <w:szCs w:val="20"/>
        </w:rPr>
        <w:t>Pzp</w:t>
      </w:r>
      <w:proofErr w:type="spellEnd"/>
      <w:r w:rsidRPr="005F789C">
        <w:rPr>
          <w:sz w:val="20"/>
          <w:szCs w:val="20"/>
        </w:rPr>
        <w:t xml:space="preserve"> Wykonawców, którzy w określonym terminie nie złożyli oświadczeń i dokumentów potwierdzających spełnianie warunków udziału w postępowaniu, </w:t>
      </w:r>
      <w:r w:rsidRPr="005F789C">
        <w:rPr>
          <w:sz w:val="20"/>
          <w:szCs w:val="20"/>
        </w:rPr>
        <w:lastRenderedPageBreak/>
        <w:t xml:space="preserve">lub którzy złożyli dokumenty zawierające błędy, do ich złożenia w wyznaczonym terminie chyba, że mimo ich złożenia oferta wykonawcy podlega odrzuceniu albo konieczne byłoby unieważnienie postępowania. </w:t>
      </w:r>
    </w:p>
    <w:p w:rsidR="00B53409" w:rsidRPr="005F789C" w:rsidRDefault="00B53409" w:rsidP="00B53409">
      <w:pPr>
        <w:numPr>
          <w:ilvl w:val="6"/>
          <w:numId w:val="2"/>
        </w:numPr>
        <w:tabs>
          <w:tab w:val="clear" w:pos="2520"/>
          <w:tab w:val="num" w:pos="360"/>
        </w:tabs>
        <w:ind w:left="360"/>
        <w:rPr>
          <w:sz w:val="20"/>
          <w:szCs w:val="20"/>
        </w:rPr>
      </w:pPr>
      <w:r w:rsidRPr="005F789C">
        <w:rPr>
          <w:sz w:val="20"/>
          <w:szCs w:val="20"/>
        </w:rPr>
        <w:t xml:space="preserve">Niespełnienie choćby jednego z powyższych warunków udziału w postępowaniu będzie skutkować wykluczeniem Wykonawcy z postępowania. Ofertę wykonawcy wykluczonego </w:t>
      </w:r>
      <w:r>
        <w:rPr>
          <w:sz w:val="20"/>
          <w:szCs w:val="20"/>
        </w:rPr>
        <w:br/>
      </w:r>
      <w:r w:rsidRPr="005F789C">
        <w:rPr>
          <w:sz w:val="20"/>
          <w:szCs w:val="20"/>
        </w:rPr>
        <w:t>z postępowania uznaje się za odrzuconą.</w:t>
      </w:r>
    </w:p>
    <w:p w:rsidR="00B53409" w:rsidRPr="005F789C" w:rsidRDefault="00B53409" w:rsidP="00B53409">
      <w:pPr>
        <w:numPr>
          <w:ilvl w:val="6"/>
          <w:numId w:val="2"/>
        </w:numPr>
        <w:tabs>
          <w:tab w:val="clear" w:pos="2520"/>
          <w:tab w:val="num" w:pos="360"/>
        </w:tabs>
        <w:spacing w:after="0"/>
        <w:ind w:left="360"/>
        <w:rPr>
          <w:sz w:val="20"/>
          <w:szCs w:val="20"/>
        </w:rPr>
      </w:pPr>
      <w:r w:rsidRPr="005F789C">
        <w:rPr>
          <w:sz w:val="20"/>
          <w:szCs w:val="20"/>
        </w:rPr>
        <w:t>Zamawiający oceni spełnianie w/w warunków udziału w postępowaniu na podstawie analizy dokumentów i oświadczeń przedłożonych przez Wykonawców.</w:t>
      </w:r>
    </w:p>
    <w:p w:rsidR="00B53409" w:rsidRPr="005F789C" w:rsidRDefault="00B53409" w:rsidP="00B53409">
      <w:pPr>
        <w:spacing w:after="0"/>
        <w:rPr>
          <w:sz w:val="20"/>
          <w:szCs w:val="20"/>
        </w:rPr>
      </w:pPr>
    </w:p>
    <w:p w:rsidR="00B53409" w:rsidRPr="005F789C" w:rsidRDefault="00B53409" w:rsidP="00B53409">
      <w:pPr>
        <w:shd w:val="clear" w:color="auto" w:fill="D9D9D9"/>
        <w:spacing w:after="0"/>
        <w:ind w:left="1418" w:hanging="1418"/>
        <w:rPr>
          <w:b/>
          <w:sz w:val="20"/>
          <w:szCs w:val="20"/>
        </w:rPr>
      </w:pPr>
      <w:r w:rsidRPr="005F789C">
        <w:rPr>
          <w:b/>
          <w:sz w:val="20"/>
          <w:szCs w:val="20"/>
        </w:rPr>
        <w:t>Rozdział 9.</w:t>
      </w:r>
      <w:r w:rsidRPr="005F789C">
        <w:rPr>
          <w:b/>
          <w:sz w:val="20"/>
          <w:szCs w:val="20"/>
        </w:rPr>
        <w:tab/>
        <w:t>Wykaz oświadczeń i dokumentów, jakie mają dostarczyć Wykonawcy w celu potwierdzenia spełniania warunków udziału w postępowaniu</w:t>
      </w:r>
    </w:p>
    <w:p w:rsidR="00B53409" w:rsidRPr="005F789C" w:rsidRDefault="00B53409" w:rsidP="00B53409">
      <w:pPr>
        <w:pStyle w:val="western"/>
        <w:spacing w:before="100" w:beforeAutospacing="1" w:after="100" w:afterAutospacing="1"/>
        <w:rPr>
          <w:rFonts w:ascii="Arial" w:hAnsi="Arial" w:cs="Arial"/>
          <w:sz w:val="20"/>
          <w:szCs w:val="20"/>
          <w:lang w:eastAsia="ar-SA"/>
        </w:rPr>
      </w:pPr>
      <w:r w:rsidRPr="005F789C">
        <w:rPr>
          <w:rFonts w:ascii="Arial" w:hAnsi="Arial" w:cs="Arial"/>
          <w:sz w:val="20"/>
          <w:szCs w:val="20"/>
          <w:lang w:eastAsia="ar-SA"/>
        </w:rPr>
        <w:t>Celem potwierdzenia spełnienia warunków stawianych Wykonawcom przez Zamawiającego, o których mowa w art. 22 ust.1 ustawy Prawo zamówień publicznych i wykazania braku podstaw do wykluczenia oraz dla uznania formalnej poprawności, oferta musi zawierać następujące dokumenty w formie oryginału lub ich kserokopii (odpisów) poświadczonych za zgodność przez uprawnione osoby:</w:t>
      </w:r>
    </w:p>
    <w:p w:rsidR="00B53409" w:rsidRPr="005F789C" w:rsidRDefault="00B53409" w:rsidP="00B53409">
      <w:pPr>
        <w:pStyle w:val="western"/>
        <w:numPr>
          <w:ilvl w:val="0"/>
          <w:numId w:val="33"/>
        </w:numPr>
        <w:spacing w:before="100" w:beforeAutospacing="1"/>
        <w:ind w:left="284" w:hanging="284"/>
        <w:rPr>
          <w:rFonts w:ascii="Arial" w:hAnsi="Arial" w:cs="Arial"/>
          <w:sz w:val="20"/>
          <w:szCs w:val="20"/>
        </w:rPr>
      </w:pPr>
      <w:r w:rsidRPr="005F789C">
        <w:rPr>
          <w:rFonts w:ascii="Arial" w:hAnsi="Arial" w:cs="Arial"/>
          <w:sz w:val="20"/>
          <w:szCs w:val="20"/>
        </w:rPr>
        <w:t>Wypełniony formularz ofertowy (wg Załącznika Nr 1 do SIWZ).</w:t>
      </w:r>
    </w:p>
    <w:p w:rsidR="00B53409" w:rsidRPr="00794FB1" w:rsidRDefault="00B53409" w:rsidP="00B53409">
      <w:pPr>
        <w:pStyle w:val="Standard"/>
        <w:numPr>
          <w:ilvl w:val="0"/>
          <w:numId w:val="33"/>
        </w:numPr>
        <w:spacing w:before="40" w:after="240"/>
        <w:ind w:left="284" w:hanging="284"/>
        <w:jc w:val="both"/>
        <w:rPr>
          <w:rFonts w:ascii="Arial" w:hAnsi="Arial" w:cs="Arial"/>
          <w:sz w:val="20"/>
          <w:szCs w:val="20"/>
        </w:rPr>
      </w:pPr>
      <w:r w:rsidRPr="005F789C">
        <w:rPr>
          <w:rFonts w:ascii="Arial" w:hAnsi="Arial" w:cs="Arial"/>
          <w:sz w:val="20"/>
          <w:szCs w:val="20"/>
        </w:rPr>
        <w:t xml:space="preserve">Oświadczenie o spełnianiu warunków udziału w postępowaniu i braku podstaw do wykluczenia, wg  Załącznika Nr 2 </w:t>
      </w:r>
      <w:r w:rsidRPr="005F789C">
        <w:rPr>
          <w:rFonts w:ascii="Arial" w:hAnsi="Arial" w:cs="Arial"/>
          <w:b/>
          <w:sz w:val="20"/>
          <w:szCs w:val="20"/>
        </w:rPr>
        <w:t>(w przypadku wspólnego ubiegania się o udzielenie niniejszego zamówienia przez dwóch lub więcej Wykonawców oświadczenie to może być złożone wspólnie, przy czym winno być podpisane przez każdego z tych Wykonawców lub przez Pełnomocnika upoważnionego do reprezentowania ich w postępowaniu).</w:t>
      </w:r>
    </w:p>
    <w:p w:rsidR="00B53409" w:rsidRPr="00794FB1" w:rsidRDefault="00B53409" w:rsidP="00777431">
      <w:pPr>
        <w:pStyle w:val="Standard"/>
        <w:numPr>
          <w:ilvl w:val="0"/>
          <w:numId w:val="33"/>
        </w:numPr>
        <w:spacing w:before="40" w:after="240"/>
        <w:ind w:left="284" w:hanging="284"/>
        <w:jc w:val="both"/>
        <w:rPr>
          <w:rFonts w:ascii="Arial" w:hAnsi="Arial" w:cs="Arial"/>
          <w:sz w:val="20"/>
          <w:szCs w:val="20"/>
        </w:rPr>
      </w:pPr>
      <w:r w:rsidRPr="00794FB1">
        <w:rPr>
          <w:rFonts w:ascii="Arial" w:hAnsi="Arial" w:cs="Arial"/>
          <w:sz w:val="20"/>
          <w:szCs w:val="20"/>
        </w:rPr>
        <w:t>Oświadczenie</w:t>
      </w:r>
      <w:r w:rsidR="002C028B">
        <w:rPr>
          <w:rFonts w:ascii="Arial" w:hAnsi="Arial" w:cs="Arial"/>
          <w:sz w:val="20"/>
          <w:szCs w:val="20"/>
        </w:rPr>
        <w:t>,</w:t>
      </w:r>
      <w:r w:rsidRPr="00794FB1">
        <w:rPr>
          <w:rFonts w:ascii="Arial" w:hAnsi="Arial" w:cs="Arial"/>
          <w:sz w:val="20"/>
          <w:szCs w:val="20"/>
        </w:rPr>
        <w:t xml:space="preserve"> o przynależności do tej samej grupy kapitałowej, wg Załącznika Nr 3 </w:t>
      </w:r>
      <w:r w:rsidR="002C028B">
        <w:rPr>
          <w:rFonts w:ascii="Arial" w:hAnsi="Arial" w:cs="Arial"/>
          <w:sz w:val="20"/>
          <w:szCs w:val="20"/>
        </w:rPr>
        <w:t xml:space="preserve"> - w </w:t>
      </w:r>
      <w:r w:rsidR="002C028B" w:rsidRPr="002C028B">
        <w:rPr>
          <w:rFonts w:ascii="Arial" w:hAnsi="Arial" w:cs="Arial"/>
          <w:sz w:val="20"/>
          <w:szCs w:val="20"/>
          <w:u w:val="single"/>
        </w:rPr>
        <w:t xml:space="preserve">celu wykazania braku podstaw do wykluczenia z postępowania na podstawie art. 24 ust. 2 </w:t>
      </w:r>
      <w:proofErr w:type="spellStart"/>
      <w:r w:rsidR="002C028B" w:rsidRPr="002C028B">
        <w:rPr>
          <w:rFonts w:ascii="Arial" w:hAnsi="Arial" w:cs="Arial"/>
          <w:sz w:val="20"/>
          <w:szCs w:val="20"/>
          <w:u w:val="single"/>
        </w:rPr>
        <w:t>pkt</w:t>
      </w:r>
      <w:proofErr w:type="spellEnd"/>
      <w:r w:rsidR="002C028B" w:rsidRPr="002C028B">
        <w:rPr>
          <w:rFonts w:ascii="Arial" w:hAnsi="Arial" w:cs="Arial"/>
          <w:sz w:val="20"/>
          <w:szCs w:val="20"/>
          <w:u w:val="single"/>
        </w:rPr>
        <w:t xml:space="preserve"> 5 ustawy </w:t>
      </w:r>
      <w:proofErr w:type="spellStart"/>
      <w:r w:rsidR="002C028B" w:rsidRPr="002C028B">
        <w:rPr>
          <w:rFonts w:ascii="Arial" w:hAnsi="Arial" w:cs="Arial"/>
          <w:sz w:val="20"/>
          <w:szCs w:val="20"/>
          <w:u w:val="single"/>
        </w:rPr>
        <w:t>Pzp</w:t>
      </w:r>
      <w:proofErr w:type="spellEnd"/>
      <w:r w:rsidR="002C028B" w:rsidRPr="002C028B">
        <w:rPr>
          <w:rFonts w:ascii="Arial" w:hAnsi="Arial" w:cs="Arial"/>
          <w:sz w:val="20"/>
          <w:szCs w:val="20"/>
        </w:rPr>
        <w:t xml:space="preserve">. </w:t>
      </w:r>
      <w:r w:rsidRPr="00794FB1">
        <w:rPr>
          <w:rFonts w:ascii="Arial" w:hAnsi="Arial" w:cs="Arial"/>
          <w:b/>
          <w:sz w:val="20"/>
          <w:szCs w:val="20"/>
        </w:rPr>
        <w:t>(w przypadku wspólnego ubiegania się o udzielenie niniejszego zamówienia przez dwóch lub więcej Wykonawców w ofercie muszą być złożone przedmiotowe dokumenty dla każdego z nich);</w:t>
      </w:r>
    </w:p>
    <w:p w:rsidR="00B53409" w:rsidRPr="005F789C" w:rsidRDefault="00B53409" w:rsidP="00B53409">
      <w:pPr>
        <w:pStyle w:val="Akapitzlist"/>
        <w:numPr>
          <w:ilvl w:val="0"/>
          <w:numId w:val="33"/>
        </w:numPr>
        <w:tabs>
          <w:tab w:val="left" w:pos="284"/>
        </w:tabs>
        <w:spacing w:after="0"/>
        <w:ind w:left="284" w:hanging="284"/>
        <w:rPr>
          <w:sz w:val="20"/>
          <w:szCs w:val="20"/>
        </w:rPr>
      </w:pPr>
      <w:r w:rsidRPr="005F789C">
        <w:rPr>
          <w:sz w:val="20"/>
          <w:szCs w:val="20"/>
        </w:rPr>
        <w:t>Aktualny odpis z właściwego rejestru</w:t>
      </w:r>
      <w:r>
        <w:rPr>
          <w:sz w:val="20"/>
          <w:szCs w:val="20"/>
        </w:rPr>
        <w:t xml:space="preserve"> lub z centralnej ewidencji i informacji o działalności gospodarczej</w:t>
      </w:r>
      <w:r w:rsidRPr="005F789C">
        <w:rPr>
          <w:sz w:val="20"/>
          <w:szCs w:val="20"/>
        </w:rPr>
        <w:t>, jeżeli odrębne przepisy wymagają wpisu do rejestru</w:t>
      </w:r>
      <w:r>
        <w:rPr>
          <w:sz w:val="20"/>
          <w:szCs w:val="20"/>
        </w:rPr>
        <w:t xml:space="preserve"> lub ewidencji</w:t>
      </w:r>
      <w:r w:rsidRPr="005F789C">
        <w:rPr>
          <w:sz w:val="20"/>
          <w:szCs w:val="20"/>
        </w:rPr>
        <w:t xml:space="preserve">, w celu wykazania </w:t>
      </w:r>
      <w:r>
        <w:rPr>
          <w:sz w:val="20"/>
          <w:szCs w:val="20"/>
        </w:rPr>
        <w:t xml:space="preserve">braku </w:t>
      </w:r>
      <w:r w:rsidRPr="005F789C">
        <w:rPr>
          <w:sz w:val="20"/>
          <w:szCs w:val="20"/>
        </w:rPr>
        <w:t xml:space="preserve">podstaw do wykluczenia w oparciu o art. 24 ust.1 </w:t>
      </w:r>
      <w:proofErr w:type="spellStart"/>
      <w:r w:rsidRPr="005F789C">
        <w:rPr>
          <w:sz w:val="20"/>
          <w:szCs w:val="20"/>
        </w:rPr>
        <w:t>pkt</w:t>
      </w:r>
      <w:proofErr w:type="spellEnd"/>
      <w:r w:rsidRPr="005F789C">
        <w:rPr>
          <w:sz w:val="20"/>
          <w:szCs w:val="20"/>
        </w:rPr>
        <w:t xml:space="preserve"> 2 ustawy, wystawionego nie wcześniej niż 6 miesięcy przed upływem terminu składania ofert</w:t>
      </w:r>
      <w:r>
        <w:rPr>
          <w:sz w:val="20"/>
          <w:szCs w:val="20"/>
        </w:rPr>
        <w:t xml:space="preserve"> </w:t>
      </w:r>
      <w:r w:rsidRPr="005F789C">
        <w:rPr>
          <w:b/>
          <w:sz w:val="20"/>
          <w:szCs w:val="20"/>
        </w:rPr>
        <w:t>(w przypadku wspólnego ubiegania się o udzielenie niniejszego zamówienia przez dwóch lub więcej Wykonawców w ofercie muszą być złożone przedmiotowe dokumenty dla każdego z nich);</w:t>
      </w:r>
    </w:p>
    <w:p w:rsidR="00B53409" w:rsidRPr="005F789C" w:rsidRDefault="00B53409" w:rsidP="00B53409">
      <w:pPr>
        <w:pStyle w:val="Akapitzlist"/>
        <w:tabs>
          <w:tab w:val="left" w:pos="284"/>
        </w:tabs>
        <w:spacing w:after="0"/>
        <w:ind w:left="284"/>
        <w:rPr>
          <w:sz w:val="20"/>
          <w:szCs w:val="20"/>
        </w:rPr>
      </w:pPr>
    </w:p>
    <w:p w:rsidR="00B53409" w:rsidRPr="005F789C" w:rsidRDefault="00B53409" w:rsidP="00B53409">
      <w:pPr>
        <w:pStyle w:val="Akapitzlist"/>
        <w:numPr>
          <w:ilvl w:val="0"/>
          <w:numId w:val="33"/>
        </w:numPr>
        <w:tabs>
          <w:tab w:val="left" w:pos="284"/>
        </w:tabs>
        <w:spacing w:before="240"/>
        <w:ind w:left="284" w:hanging="284"/>
        <w:rPr>
          <w:sz w:val="20"/>
          <w:szCs w:val="20"/>
        </w:rPr>
      </w:pPr>
      <w:r w:rsidRPr="005F789C">
        <w:rPr>
          <w:sz w:val="20"/>
          <w:szCs w:val="20"/>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t>
      </w:r>
      <w:r>
        <w:rPr>
          <w:sz w:val="20"/>
          <w:szCs w:val="20"/>
        </w:rPr>
        <w:br/>
        <w:t>w</w:t>
      </w:r>
      <w:r w:rsidRPr="005F789C">
        <w:rPr>
          <w:sz w:val="20"/>
          <w:szCs w:val="20"/>
        </w:rPr>
        <w:t xml:space="preserve"> całości wykonania decyzji właściwego organu – wystawionego nie wcześniej niż </w:t>
      </w:r>
      <w:r>
        <w:rPr>
          <w:sz w:val="20"/>
          <w:szCs w:val="20"/>
        </w:rPr>
        <w:br/>
      </w:r>
      <w:r w:rsidRPr="005F789C">
        <w:rPr>
          <w:sz w:val="20"/>
          <w:szCs w:val="20"/>
        </w:rPr>
        <w:t xml:space="preserve">3 miesiące przed upływem terminu składania ofert </w:t>
      </w:r>
      <w:r w:rsidRPr="005F789C">
        <w:rPr>
          <w:b/>
          <w:sz w:val="20"/>
          <w:szCs w:val="20"/>
        </w:rPr>
        <w:t xml:space="preserve">(w przypadku wspólnego ubiegania się </w:t>
      </w:r>
      <w:r>
        <w:rPr>
          <w:b/>
          <w:sz w:val="20"/>
          <w:szCs w:val="20"/>
        </w:rPr>
        <w:br/>
      </w:r>
      <w:r w:rsidRPr="005F789C">
        <w:rPr>
          <w:b/>
          <w:sz w:val="20"/>
          <w:szCs w:val="20"/>
        </w:rPr>
        <w:t>o udzielenie niniejszego zamówienia przez dwóch lub więcej Wykonawców w ofercie muszą być złożone przedmiotowe dokumenty dla każdego z nich);</w:t>
      </w:r>
    </w:p>
    <w:p w:rsidR="00B53409" w:rsidRPr="005F789C" w:rsidRDefault="00B53409" w:rsidP="00B53409">
      <w:pPr>
        <w:pStyle w:val="Akapitzlist"/>
        <w:tabs>
          <w:tab w:val="left" w:pos="284"/>
        </w:tabs>
        <w:spacing w:before="240"/>
        <w:ind w:left="284"/>
        <w:rPr>
          <w:sz w:val="20"/>
          <w:szCs w:val="20"/>
        </w:rPr>
      </w:pPr>
    </w:p>
    <w:p w:rsidR="00B53409" w:rsidRPr="00213E6D" w:rsidRDefault="00B53409" w:rsidP="00B53409">
      <w:pPr>
        <w:pStyle w:val="Akapitzlist"/>
        <w:numPr>
          <w:ilvl w:val="0"/>
          <w:numId w:val="33"/>
        </w:numPr>
        <w:spacing w:before="240"/>
        <w:ind w:left="284" w:hanging="284"/>
        <w:rPr>
          <w:sz w:val="20"/>
          <w:szCs w:val="20"/>
        </w:rPr>
      </w:pPr>
      <w:r w:rsidRPr="005F789C">
        <w:rPr>
          <w:sz w:val="20"/>
          <w:szCs w:val="20"/>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t>
      </w:r>
      <w:r>
        <w:rPr>
          <w:sz w:val="20"/>
          <w:szCs w:val="20"/>
        </w:rPr>
        <w:br/>
      </w:r>
      <w:r w:rsidRPr="005F789C">
        <w:rPr>
          <w:sz w:val="20"/>
          <w:szCs w:val="20"/>
        </w:rPr>
        <w:t xml:space="preserve">w całości wykonania decyzji właściwego organu – wystawionego nie wcześniej niż </w:t>
      </w:r>
      <w:r>
        <w:rPr>
          <w:sz w:val="20"/>
          <w:szCs w:val="20"/>
        </w:rPr>
        <w:br/>
      </w:r>
      <w:r w:rsidRPr="005F789C">
        <w:rPr>
          <w:sz w:val="20"/>
          <w:szCs w:val="20"/>
        </w:rPr>
        <w:t xml:space="preserve">3 miesiące przed upływem terminu składania ofert </w:t>
      </w:r>
      <w:r w:rsidRPr="005F789C">
        <w:rPr>
          <w:b/>
          <w:sz w:val="20"/>
          <w:szCs w:val="20"/>
        </w:rPr>
        <w:t xml:space="preserve">(w przypadku wspólnego ubiegania się </w:t>
      </w:r>
      <w:r>
        <w:rPr>
          <w:b/>
          <w:sz w:val="20"/>
          <w:szCs w:val="20"/>
        </w:rPr>
        <w:br/>
      </w:r>
      <w:r w:rsidRPr="005F789C">
        <w:rPr>
          <w:b/>
          <w:sz w:val="20"/>
          <w:szCs w:val="20"/>
        </w:rPr>
        <w:t>o udzielenie niniejszego zamówienia przez dwóch lub więcej Wykonawców w ofercie muszą być złożone przedmiotowe dokumenty dla każdego z nich);</w:t>
      </w:r>
    </w:p>
    <w:p w:rsidR="008E4DB4" w:rsidRPr="008E4DB4" w:rsidRDefault="007024C0" w:rsidP="008E4DB4">
      <w:pPr>
        <w:pStyle w:val="Standard"/>
        <w:numPr>
          <w:ilvl w:val="0"/>
          <w:numId w:val="33"/>
        </w:numPr>
        <w:spacing w:before="160" w:after="240"/>
        <w:ind w:left="284" w:right="-76" w:hanging="284"/>
        <w:jc w:val="both"/>
        <w:rPr>
          <w:rFonts w:ascii="Arial" w:hAnsi="Arial" w:cs="Arial"/>
          <w:b/>
          <w:sz w:val="20"/>
          <w:szCs w:val="20"/>
        </w:rPr>
      </w:pPr>
      <w:r w:rsidRPr="007024C0">
        <w:rPr>
          <w:rFonts w:ascii="Arial" w:hAnsi="Arial" w:cs="Arial"/>
          <w:sz w:val="20"/>
          <w:szCs w:val="20"/>
        </w:rPr>
        <w:t xml:space="preserve">Wykaz robót budowlanych </w:t>
      </w:r>
      <w:r w:rsidRPr="004C6A45">
        <w:rPr>
          <w:rFonts w:ascii="Arial" w:hAnsi="Arial" w:cs="Arial"/>
          <w:sz w:val="20"/>
          <w:szCs w:val="20"/>
          <w:u w:val="single"/>
        </w:rPr>
        <w:t xml:space="preserve">w zakresie niezbędnym </w:t>
      </w:r>
      <w:r w:rsidR="008E4DB4" w:rsidRPr="004C6A45">
        <w:rPr>
          <w:rFonts w:ascii="Arial" w:hAnsi="Arial" w:cs="Arial"/>
          <w:sz w:val="20"/>
          <w:szCs w:val="20"/>
          <w:u w:val="single"/>
        </w:rPr>
        <w:t>do wykazania spełniania warunku wiedzy i doświadczenia</w:t>
      </w:r>
      <w:r w:rsidR="008E4DB4">
        <w:rPr>
          <w:rFonts w:ascii="Arial" w:hAnsi="Arial" w:cs="Arial"/>
          <w:sz w:val="20"/>
          <w:szCs w:val="20"/>
        </w:rPr>
        <w:t xml:space="preserve">, wykonanych w okresie ostatnich pięciu lat przed upływem terminu składania ofert, a jeżeli okres prowadzenia działalności jest krótszy - w tym okresie, </w:t>
      </w:r>
      <w:r w:rsidR="008E4DB4" w:rsidRPr="008E4DB4">
        <w:rPr>
          <w:rFonts w:ascii="Arial" w:hAnsi="Arial" w:cs="Arial"/>
          <w:sz w:val="20"/>
          <w:szCs w:val="20"/>
        </w:rPr>
        <w:t xml:space="preserve">z podaniem rodzaju, wartości, </w:t>
      </w:r>
      <w:r w:rsidR="008E4DB4" w:rsidRPr="008E4DB4">
        <w:rPr>
          <w:rFonts w:ascii="Arial" w:hAnsi="Arial" w:cs="Arial"/>
          <w:sz w:val="20"/>
          <w:szCs w:val="20"/>
        </w:rPr>
        <w:lastRenderedPageBreak/>
        <w:t xml:space="preserve">daty, miejsca wykonania </w:t>
      </w:r>
      <w:r w:rsidR="004C6A45" w:rsidRPr="004C6A45">
        <w:rPr>
          <w:rFonts w:ascii="Arial" w:hAnsi="Arial" w:cs="Arial"/>
          <w:sz w:val="20"/>
          <w:szCs w:val="20"/>
          <w:u w:val="single"/>
        </w:rPr>
        <w:t xml:space="preserve">wraz </w:t>
      </w:r>
      <w:r w:rsidR="008E4DB4" w:rsidRPr="004C6A45">
        <w:rPr>
          <w:rFonts w:ascii="Arial" w:hAnsi="Arial" w:cs="Arial"/>
          <w:sz w:val="20"/>
          <w:szCs w:val="20"/>
          <w:u w:val="single"/>
        </w:rPr>
        <w:t>z załączeniem dowodów</w:t>
      </w:r>
      <w:r w:rsidR="008E4DB4" w:rsidRPr="008E4DB4">
        <w:rPr>
          <w:rFonts w:ascii="Arial" w:hAnsi="Arial" w:cs="Arial"/>
          <w:sz w:val="20"/>
          <w:szCs w:val="20"/>
        </w:rPr>
        <w:t xml:space="preserve"> określających, czy roboty te zostały wykonane w sposób należyty oraz wskazujących, czy zostały wykonane zgodnie z zasadami sztuki budowlanej i prawidłowo ukończone. </w:t>
      </w:r>
      <w:r w:rsidR="008E4DB4" w:rsidRPr="005F789C">
        <w:rPr>
          <w:rFonts w:ascii="Arial" w:hAnsi="Arial" w:cs="Arial"/>
          <w:sz w:val="20"/>
          <w:szCs w:val="20"/>
        </w:rPr>
        <w:t xml:space="preserve">(wg </w:t>
      </w:r>
      <w:r w:rsidR="008E4DB4" w:rsidRPr="00173CA4">
        <w:rPr>
          <w:rFonts w:ascii="Arial" w:hAnsi="Arial" w:cs="Arial"/>
          <w:sz w:val="20"/>
          <w:szCs w:val="20"/>
        </w:rPr>
        <w:t xml:space="preserve">Załącznika Nr </w:t>
      </w:r>
      <w:r w:rsidR="008E4DB4">
        <w:rPr>
          <w:rFonts w:ascii="Arial" w:hAnsi="Arial" w:cs="Arial"/>
          <w:sz w:val="20"/>
          <w:szCs w:val="20"/>
        </w:rPr>
        <w:t>4</w:t>
      </w:r>
      <w:r w:rsidR="008E4DB4" w:rsidRPr="005F789C">
        <w:rPr>
          <w:rFonts w:ascii="Arial" w:hAnsi="Arial" w:cs="Arial"/>
          <w:sz w:val="20"/>
          <w:szCs w:val="20"/>
        </w:rPr>
        <w:t xml:space="preserve"> do SIWZ) </w:t>
      </w:r>
      <w:r w:rsidR="008E4DB4" w:rsidRPr="005F789C">
        <w:rPr>
          <w:rFonts w:ascii="Arial" w:hAnsi="Arial" w:cs="Arial"/>
          <w:b/>
          <w:sz w:val="20"/>
          <w:szCs w:val="20"/>
        </w:rPr>
        <w:t>(Wykonawcy składający ofertę wspólną winni złożyć jeden wspólny wykaz).</w:t>
      </w:r>
    </w:p>
    <w:p w:rsidR="00B53409" w:rsidRPr="005F789C" w:rsidRDefault="00B53409" w:rsidP="00B53409">
      <w:pPr>
        <w:pStyle w:val="Standard"/>
        <w:numPr>
          <w:ilvl w:val="0"/>
          <w:numId w:val="33"/>
        </w:numPr>
        <w:spacing w:before="160" w:after="240"/>
        <w:ind w:left="284" w:right="-76" w:hanging="284"/>
        <w:jc w:val="both"/>
        <w:rPr>
          <w:rFonts w:ascii="Arial" w:hAnsi="Arial" w:cs="Arial"/>
          <w:b/>
          <w:sz w:val="20"/>
          <w:szCs w:val="20"/>
        </w:rPr>
      </w:pPr>
      <w:r w:rsidRPr="005F789C">
        <w:rPr>
          <w:rFonts w:ascii="Arial" w:hAnsi="Arial" w:cs="Arial"/>
          <w:sz w:val="20"/>
          <w:szCs w:val="20"/>
        </w:rPr>
        <w:t>Wykaz osób, które będą uczestniczyć w wykon</w:t>
      </w:r>
      <w:r>
        <w:rPr>
          <w:rFonts w:ascii="Arial" w:hAnsi="Arial" w:cs="Arial"/>
          <w:sz w:val="20"/>
          <w:szCs w:val="20"/>
        </w:rPr>
        <w:t>yw</w:t>
      </w:r>
      <w:r w:rsidRPr="005F789C">
        <w:rPr>
          <w:rFonts w:ascii="Arial" w:hAnsi="Arial" w:cs="Arial"/>
          <w:sz w:val="20"/>
          <w:szCs w:val="20"/>
        </w:rPr>
        <w:t xml:space="preserve">aniu zamówienia, </w:t>
      </w:r>
      <w:r w:rsidRPr="005F789C">
        <w:rPr>
          <w:rFonts w:ascii="Arial" w:hAnsi="Arial" w:cs="Arial"/>
          <w:sz w:val="20"/>
          <w:szCs w:val="20"/>
          <w:lang w:eastAsia="ar-SA"/>
        </w:rPr>
        <w:t xml:space="preserve">w </w:t>
      </w:r>
      <w:r>
        <w:rPr>
          <w:rFonts w:ascii="Arial" w:hAnsi="Arial" w:cs="Arial"/>
          <w:sz w:val="20"/>
          <w:szCs w:val="20"/>
          <w:lang w:eastAsia="ar-SA"/>
        </w:rPr>
        <w:t xml:space="preserve">szczególności odpowiedzialnych za  świadczenie usług i kierowanie robotami budowlanymi, </w:t>
      </w:r>
      <w:r w:rsidRPr="004C6A45">
        <w:rPr>
          <w:rFonts w:ascii="Arial" w:hAnsi="Arial" w:cs="Arial"/>
          <w:sz w:val="20"/>
          <w:szCs w:val="20"/>
          <w:u w:val="single"/>
        </w:rPr>
        <w:t>wraz z informacjami</w:t>
      </w:r>
      <w:r w:rsidRPr="005F789C">
        <w:rPr>
          <w:rFonts w:ascii="Arial" w:hAnsi="Arial" w:cs="Arial"/>
          <w:sz w:val="20"/>
          <w:szCs w:val="20"/>
        </w:rPr>
        <w:t xml:space="preserve"> na temat ich kwalifikacji zawodowych, doświadczenia </w:t>
      </w:r>
      <w:r>
        <w:rPr>
          <w:rFonts w:ascii="Arial" w:hAnsi="Arial" w:cs="Arial"/>
          <w:sz w:val="20"/>
          <w:szCs w:val="20"/>
        </w:rPr>
        <w:t>i wykształcenia niezbędnych do wykonania zamówienia, a także</w:t>
      </w:r>
      <w:r w:rsidRPr="005F789C">
        <w:rPr>
          <w:rFonts w:ascii="Arial" w:hAnsi="Arial" w:cs="Arial"/>
          <w:sz w:val="20"/>
          <w:szCs w:val="20"/>
        </w:rPr>
        <w:t xml:space="preserve"> zakresu wykonywanych przez nie czynności, informacją o podstawie do dysponowania </w:t>
      </w:r>
      <w:r>
        <w:rPr>
          <w:rFonts w:ascii="Arial" w:hAnsi="Arial" w:cs="Arial"/>
          <w:sz w:val="20"/>
          <w:szCs w:val="20"/>
        </w:rPr>
        <w:t>tymi osobami</w:t>
      </w:r>
      <w:r w:rsidR="004C6A45">
        <w:rPr>
          <w:rFonts w:ascii="Arial" w:hAnsi="Arial" w:cs="Arial"/>
          <w:sz w:val="20"/>
          <w:szCs w:val="20"/>
        </w:rPr>
        <w:t xml:space="preserve"> </w:t>
      </w:r>
      <w:r w:rsidR="004C6A45" w:rsidRPr="00BA4B1B">
        <w:rPr>
          <w:rFonts w:ascii="Arial" w:hAnsi="Arial" w:cs="Arial"/>
          <w:sz w:val="20"/>
          <w:szCs w:val="20"/>
          <w:u w:val="single"/>
        </w:rPr>
        <w:t>oraz oświadczeniem</w:t>
      </w:r>
      <w:r w:rsidR="004C6A45">
        <w:rPr>
          <w:rFonts w:ascii="Arial" w:hAnsi="Arial" w:cs="Arial"/>
          <w:sz w:val="20"/>
          <w:szCs w:val="20"/>
        </w:rPr>
        <w:t xml:space="preserve"> </w:t>
      </w:r>
      <w:r w:rsidR="00BA4B1B" w:rsidRPr="00BA4B1B">
        <w:rPr>
          <w:rFonts w:ascii="Arial" w:hAnsi="Arial" w:cs="Arial"/>
          <w:sz w:val="20"/>
          <w:szCs w:val="20"/>
        </w:rPr>
        <w:t xml:space="preserve">że </w:t>
      </w:r>
      <w:r w:rsidR="00BA4B1B">
        <w:rPr>
          <w:rFonts w:ascii="Arial" w:hAnsi="Arial" w:cs="Arial"/>
          <w:spacing w:val="-6"/>
          <w:sz w:val="20"/>
          <w:szCs w:val="20"/>
        </w:rPr>
        <w:t>osob</w:t>
      </w:r>
      <w:r w:rsidR="00BA4B1B" w:rsidRPr="00BA4B1B">
        <w:rPr>
          <w:rFonts w:ascii="Arial" w:hAnsi="Arial" w:cs="Arial"/>
          <w:spacing w:val="-6"/>
          <w:sz w:val="20"/>
          <w:szCs w:val="20"/>
        </w:rPr>
        <w:t>y wskaz</w:t>
      </w:r>
      <w:r w:rsidR="00BA4B1B">
        <w:rPr>
          <w:rFonts w:ascii="Arial" w:hAnsi="Arial" w:cs="Arial"/>
          <w:spacing w:val="-6"/>
          <w:sz w:val="20"/>
          <w:szCs w:val="20"/>
        </w:rPr>
        <w:t>ane w powyższym wykazie posiada</w:t>
      </w:r>
      <w:r w:rsidR="00BA4B1B" w:rsidRPr="00BA4B1B">
        <w:rPr>
          <w:rFonts w:ascii="Arial" w:hAnsi="Arial" w:cs="Arial"/>
          <w:spacing w:val="-6"/>
          <w:sz w:val="20"/>
          <w:szCs w:val="20"/>
        </w:rPr>
        <w:t xml:space="preserve">ją </w:t>
      </w:r>
      <w:r w:rsidR="00BA4B1B" w:rsidRPr="00BA4B1B">
        <w:rPr>
          <w:rFonts w:ascii="Arial" w:hAnsi="Arial" w:cs="Arial"/>
          <w:sz w:val="20"/>
          <w:szCs w:val="20"/>
        </w:rPr>
        <w:t>wymagane uprawnienia budowlane.</w:t>
      </w:r>
      <w:r w:rsidR="004C6A45">
        <w:rPr>
          <w:rFonts w:ascii="Arial" w:hAnsi="Arial" w:cs="Arial"/>
          <w:sz w:val="20"/>
          <w:szCs w:val="20"/>
        </w:rPr>
        <w:t xml:space="preserve"> </w:t>
      </w:r>
      <w:r w:rsidRPr="005F789C">
        <w:rPr>
          <w:rFonts w:ascii="Arial" w:hAnsi="Arial" w:cs="Arial"/>
          <w:sz w:val="20"/>
          <w:szCs w:val="20"/>
        </w:rPr>
        <w:t xml:space="preserve">(wg </w:t>
      </w:r>
      <w:r w:rsidRPr="00173CA4">
        <w:rPr>
          <w:rFonts w:ascii="Arial" w:hAnsi="Arial" w:cs="Arial"/>
          <w:sz w:val="20"/>
          <w:szCs w:val="20"/>
        </w:rPr>
        <w:t xml:space="preserve">Załącznika Nr </w:t>
      </w:r>
      <w:r w:rsidR="008E4DB4">
        <w:rPr>
          <w:rFonts w:ascii="Arial" w:hAnsi="Arial" w:cs="Arial"/>
          <w:sz w:val="20"/>
          <w:szCs w:val="20"/>
        </w:rPr>
        <w:t>5</w:t>
      </w:r>
      <w:r w:rsidRPr="005F789C">
        <w:rPr>
          <w:rFonts w:ascii="Arial" w:hAnsi="Arial" w:cs="Arial"/>
          <w:sz w:val="20"/>
          <w:szCs w:val="20"/>
        </w:rPr>
        <w:t xml:space="preserve"> do SIWZ) </w:t>
      </w:r>
      <w:r w:rsidRPr="005F789C">
        <w:rPr>
          <w:rFonts w:ascii="Arial" w:hAnsi="Arial" w:cs="Arial"/>
          <w:b/>
          <w:sz w:val="20"/>
          <w:szCs w:val="20"/>
        </w:rPr>
        <w:t>(Wykonawcy składający ofertę wspólną winni złożyć jeden wspólny wykaz).</w:t>
      </w:r>
    </w:p>
    <w:p w:rsidR="00B53409" w:rsidRPr="005F789C" w:rsidRDefault="00B53409" w:rsidP="00B53409">
      <w:pPr>
        <w:pStyle w:val="Akapitzlist"/>
        <w:numPr>
          <w:ilvl w:val="0"/>
          <w:numId w:val="33"/>
        </w:numPr>
        <w:tabs>
          <w:tab w:val="left" w:pos="426"/>
        </w:tabs>
        <w:spacing w:before="240" w:after="0"/>
        <w:ind w:left="426" w:hanging="426"/>
        <w:rPr>
          <w:sz w:val="20"/>
          <w:szCs w:val="20"/>
        </w:rPr>
      </w:pPr>
      <w:r w:rsidRPr="005F789C">
        <w:rPr>
          <w:sz w:val="20"/>
          <w:szCs w:val="20"/>
        </w:rPr>
        <w:t>Pełnomocnictwo – tylko w sytuacjach określonych w rozd</w:t>
      </w:r>
      <w:r>
        <w:rPr>
          <w:sz w:val="20"/>
          <w:szCs w:val="20"/>
        </w:rPr>
        <w:t>ziale 14</w:t>
      </w:r>
      <w:r w:rsidRPr="005F789C">
        <w:rPr>
          <w:sz w:val="20"/>
          <w:szCs w:val="20"/>
        </w:rPr>
        <w:t xml:space="preserve"> pkt. 4 i pkt. 5 SIWZ </w:t>
      </w:r>
    </w:p>
    <w:p w:rsidR="00B53409" w:rsidRPr="005F789C" w:rsidRDefault="00B53409" w:rsidP="00B53409">
      <w:pPr>
        <w:pStyle w:val="Akapitzlist"/>
        <w:tabs>
          <w:tab w:val="left" w:pos="709"/>
        </w:tabs>
        <w:spacing w:after="0"/>
        <w:ind w:left="284"/>
        <w:rPr>
          <w:sz w:val="20"/>
          <w:szCs w:val="20"/>
        </w:rPr>
      </w:pPr>
    </w:p>
    <w:p w:rsidR="00B53409" w:rsidRPr="005F789C" w:rsidRDefault="00B53409" w:rsidP="00B53409">
      <w:pPr>
        <w:pStyle w:val="Akapitzlist"/>
        <w:numPr>
          <w:ilvl w:val="0"/>
          <w:numId w:val="33"/>
        </w:numPr>
        <w:ind w:left="426" w:right="71" w:hanging="426"/>
        <w:rPr>
          <w:sz w:val="20"/>
          <w:szCs w:val="20"/>
        </w:rPr>
      </w:pPr>
      <w:r w:rsidRPr="005F789C">
        <w:rPr>
          <w:sz w:val="20"/>
          <w:szCs w:val="20"/>
        </w:rPr>
        <w:t xml:space="preserve">Jeżeli Wykonawca ma siedzibę lub miejsce zamieszkania </w:t>
      </w:r>
      <w:r w:rsidRPr="00DE255B">
        <w:rPr>
          <w:sz w:val="20"/>
          <w:szCs w:val="20"/>
          <w:u w:val="single"/>
        </w:rPr>
        <w:t>poza terytorium Rzeczypospolitej Polskie</w:t>
      </w:r>
      <w:r w:rsidRPr="005F789C">
        <w:rPr>
          <w:sz w:val="20"/>
          <w:szCs w:val="20"/>
        </w:rPr>
        <w:t>j, składa dokumenty zgodnie z postanowieniami §</w:t>
      </w:r>
      <w:r>
        <w:rPr>
          <w:sz w:val="20"/>
          <w:szCs w:val="20"/>
        </w:rPr>
        <w:t xml:space="preserve"> </w:t>
      </w:r>
      <w:r w:rsidRPr="005F789C">
        <w:rPr>
          <w:sz w:val="20"/>
          <w:szCs w:val="20"/>
        </w:rPr>
        <w:t>4 Rozporządzenia Prezesa Rady Ministrów z dnia 30 grudnia 2009 r. w sprawie dokumentów, jakich może żądać Zamawiający od Wykonawcy oraz form, w jakich te dokumenty mogą być składane (Dz. U. Nr 226 poz. 1817).</w:t>
      </w:r>
    </w:p>
    <w:p w:rsidR="00B53409" w:rsidRPr="005F789C" w:rsidRDefault="00B53409" w:rsidP="00B53409">
      <w:pPr>
        <w:pStyle w:val="Akapitzlist"/>
        <w:numPr>
          <w:ilvl w:val="0"/>
          <w:numId w:val="14"/>
        </w:numPr>
        <w:ind w:left="709" w:right="71" w:hanging="283"/>
        <w:rPr>
          <w:sz w:val="20"/>
          <w:szCs w:val="20"/>
        </w:rPr>
      </w:pPr>
      <w:r w:rsidRPr="005F789C">
        <w:rPr>
          <w:sz w:val="20"/>
          <w:szCs w:val="20"/>
        </w:rPr>
        <w:t xml:space="preserve">Wykonawca składa dokumenty wymienione w </w:t>
      </w:r>
      <w:proofErr w:type="spellStart"/>
      <w:r w:rsidRPr="005F789C">
        <w:rPr>
          <w:sz w:val="20"/>
          <w:szCs w:val="20"/>
        </w:rPr>
        <w:t>pkt</w:t>
      </w:r>
      <w:proofErr w:type="spellEnd"/>
      <w:r w:rsidRPr="005F789C">
        <w:rPr>
          <w:sz w:val="20"/>
          <w:szCs w:val="20"/>
        </w:rPr>
        <w:t xml:space="preserve"> </w:t>
      </w:r>
      <w:r>
        <w:rPr>
          <w:sz w:val="20"/>
          <w:szCs w:val="20"/>
        </w:rPr>
        <w:t>4-6</w:t>
      </w:r>
      <w:r w:rsidRPr="005F789C">
        <w:rPr>
          <w:sz w:val="20"/>
          <w:szCs w:val="20"/>
        </w:rPr>
        <w:t xml:space="preserve"> rozdziału 9, wystawione w kraju, </w:t>
      </w:r>
      <w:r>
        <w:rPr>
          <w:sz w:val="20"/>
          <w:szCs w:val="20"/>
        </w:rPr>
        <w:br/>
      </w:r>
      <w:r w:rsidRPr="005F789C">
        <w:rPr>
          <w:sz w:val="20"/>
          <w:szCs w:val="20"/>
        </w:rPr>
        <w:t>w którym ma siedzibę lub miejsce zamieszkania, potwierdzające odpowiednio, że:</w:t>
      </w:r>
    </w:p>
    <w:p w:rsidR="00B53409" w:rsidRPr="005F789C" w:rsidRDefault="00B53409" w:rsidP="00B53409">
      <w:pPr>
        <w:pStyle w:val="Akapitzlist"/>
        <w:numPr>
          <w:ilvl w:val="0"/>
          <w:numId w:val="15"/>
        </w:numPr>
        <w:ind w:left="993" w:right="71" w:hanging="284"/>
        <w:rPr>
          <w:sz w:val="20"/>
          <w:szCs w:val="20"/>
        </w:rPr>
      </w:pPr>
      <w:r w:rsidRPr="005F789C">
        <w:rPr>
          <w:sz w:val="20"/>
          <w:szCs w:val="20"/>
        </w:rPr>
        <w:t>nie otwarto jego likwidacji ani nie ogłoszono upadłości,</w:t>
      </w:r>
    </w:p>
    <w:p w:rsidR="00B53409" w:rsidRPr="005F789C" w:rsidRDefault="00B53409" w:rsidP="00B53409">
      <w:pPr>
        <w:pStyle w:val="Akapitzlist"/>
        <w:numPr>
          <w:ilvl w:val="0"/>
          <w:numId w:val="15"/>
        </w:numPr>
        <w:ind w:left="993" w:right="71" w:hanging="284"/>
        <w:rPr>
          <w:sz w:val="20"/>
          <w:szCs w:val="20"/>
        </w:rPr>
      </w:pPr>
      <w:r w:rsidRPr="005F789C">
        <w:rPr>
          <w:sz w:val="20"/>
          <w:szCs w:val="20"/>
        </w:rPr>
        <w:t xml:space="preserve">nie zalega z uiszczaniem podatków, opłat, składek na ubezpieczenie społeczne </w:t>
      </w:r>
      <w:r>
        <w:rPr>
          <w:sz w:val="20"/>
          <w:szCs w:val="20"/>
        </w:rPr>
        <w:br/>
      </w:r>
      <w:r w:rsidRPr="005F789C">
        <w:rPr>
          <w:sz w:val="20"/>
          <w:szCs w:val="20"/>
        </w:rPr>
        <w:t>i zdrowotne albo że uzyskał przewidziane prawem zwolnienie, odroczenie lub rozłożenie na raty zaległych płatności lub wstrzymanie w całości wykonania decyzji właściwego organu.</w:t>
      </w:r>
    </w:p>
    <w:p w:rsidR="00B53409" w:rsidRPr="005F789C" w:rsidRDefault="00B53409" w:rsidP="00B53409">
      <w:pPr>
        <w:pStyle w:val="Akapitzlist"/>
        <w:numPr>
          <w:ilvl w:val="0"/>
          <w:numId w:val="14"/>
        </w:numPr>
        <w:spacing w:after="0"/>
        <w:ind w:left="709" w:right="71" w:hanging="283"/>
        <w:rPr>
          <w:sz w:val="20"/>
          <w:szCs w:val="20"/>
        </w:rPr>
      </w:pPr>
      <w:r w:rsidRPr="005F789C">
        <w:rPr>
          <w:sz w:val="20"/>
          <w:szCs w:val="20"/>
        </w:rPr>
        <w:t xml:space="preserve">Dokument, o którym mowa w </w:t>
      </w:r>
      <w:proofErr w:type="spellStart"/>
      <w:r w:rsidRPr="005F789C">
        <w:rPr>
          <w:sz w:val="20"/>
          <w:szCs w:val="20"/>
        </w:rPr>
        <w:t>pkt</w:t>
      </w:r>
      <w:proofErr w:type="spellEnd"/>
      <w:r w:rsidRPr="005F789C">
        <w:rPr>
          <w:sz w:val="20"/>
          <w:szCs w:val="20"/>
        </w:rPr>
        <w:t xml:space="preserve"> 1</w:t>
      </w:r>
      <w:r>
        <w:rPr>
          <w:sz w:val="20"/>
          <w:szCs w:val="20"/>
        </w:rPr>
        <w:t>0</w:t>
      </w:r>
      <w:r w:rsidRPr="005F789C">
        <w:rPr>
          <w:sz w:val="20"/>
          <w:szCs w:val="20"/>
        </w:rPr>
        <w:t xml:space="preserve">. 1) a) powinien być wystawiony nie wcześniej niż 6 </w:t>
      </w:r>
      <w:proofErr w:type="spellStart"/>
      <w:r w:rsidRPr="005F789C">
        <w:rPr>
          <w:sz w:val="20"/>
          <w:szCs w:val="20"/>
        </w:rPr>
        <w:t>m-cy</w:t>
      </w:r>
      <w:proofErr w:type="spellEnd"/>
      <w:r w:rsidRPr="005F789C">
        <w:rPr>
          <w:sz w:val="20"/>
          <w:szCs w:val="20"/>
        </w:rPr>
        <w:t xml:space="preserve"> przed upływem terminu składania ofert. Dokumenty, o których mowa w </w:t>
      </w:r>
      <w:proofErr w:type="spellStart"/>
      <w:r w:rsidRPr="005F789C">
        <w:rPr>
          <w:sz w:val="20"/>
          <w:szCs w:val="20"/>
        </w:rPr>
        <w:t>pkt</w:t>
      </w:r>
      <w:proofErr w:type="spellEnd"/>
      <w:r w:rsidRPr="005F789C">
        <w:rPr>
          <w:sz w:val="20"/>
          <w:szCs w:val="20"/>
        </w:rPr>
        <w:t xml:space="preserve"> 1</w:t>
      </w:r>
      <w:r>
        <w:rPr>
          <w:sz w:val="20"/>
          <w:szCs w:val="20"/>
        </w:rPr>
        <w:t>0</w:t>
      </w:r>
      <w:r w:rsidRPr="005F789C">
        <w:rPr>
          <w:sz w:val="20"/>
          <w:szCs w:val="20"/>
        </w:rPr>
        <w:t>. 1) b) powinny być wystawione nie wcześniej niż 3-m-ce przed upływem terminu składania ofert.</w:t>
      </w:r>
    </w:p>
    <w:p w:rsidR="00B53409" w:rsidRPr="005F789C" w:rsidRDefault="00B53409" w:rsidP="00B53409">
      <w:pPr>
        <w:ind w:left="426"/>
        <w:rPr>
          <w:sz w:val="20"/>
          <w:szCs w:val="20"/>
        </w:rPr>
      </w:pPr>
      <w:r w:rsidRPr="005F789C">
        <w:rPr>
          <w:sz w:val="20"/>
          <w:szCs w:val="20"/>
        </w:rPr>
        <w:t>Jeżeli w miejscu zamieszkania osoby lub w kraju, w którym Wykonawca ma siedzibę lub miejsce zamieszkania, nie wydaje się dokumentów, o których mowa w niniejszym punkcie, zastępuje się je dokumentem zawiera</w:t>
      </w:r>
      <w:r>
        <w:rPr>
          <w:sz w:val="20"/>
          <w:szCs w:val="20"/>
        </w:rPr>
        <w:t>jącym oświadczenie złożone przed</w:t>
      </w:r>
      <w:r w:rsidRPr="005F789C">
        <w:rPr>
          <w:sz w:val="20"/>
          <w:szCs w:val="20"/>
        </w:rPr>
        <w:t xml:space="preserve"> właściwym organem sądowym, administracyjnym albo organem samorządu zawodowego lub gospodarczego odpowiednio miejsca zamieszkania osoby lub kraju, w którym Wykonawca ma si</w:t>
      </w:r>
      <w:r>
        <w:rPr>
          <w:sz w:val="20"/>
          <w:szCs w:val="20"/>
        </w:rPr>
        <w:t>edzibę lub miejsce zamieszkania lub przed</w:t>
      </w:r>
      <w:r w:rsidRPr="00BC682A">
        <w:rPr>
          <w:sz w:val="20"/>
          <w:szCs w:val="20"/>
        </w:rPr>
        <w:t xml:space="preserve"> </w:t>
      </w:r>
      <w:r>
        <w:rPr>
          <w:sz w:val="20"/>
          <w:szCs w:val="20"/>
        </w:rPr>
        <w:t xml:space="preserve">notariuszem. </w:t>
      </w:r>
    </w:p>
    <w:p w:rsidR="00B53409" w:rsidRPr="005F789C" w:rsidRDefault="00B53409" w:rsidP="00B53409">
      <w:pPr>
        <w:pStyle w:val="Akapitzlist"/>
        <w:numPr>
          <w:ilvl w:val="0"/>
          <w:numId w:val="33"/>
        </w:numPr>
        <w:spacing w:before="240" w:after="0"/>
        <w:ind w:left="426" w:right="74" w:hanging="426"/>
        <w:rPr>
          <w:sz w:val="20"/>
          <w:szCs w:val="20"/>
        </w:rPr>
      </w:pPr>
      <w:r w:rsidRPr="005F789C">
        <w:rPr>
          <w:sz w:val="20"/>
          <w:szCs w:val="20"/>
        </w:rPr>
        <w:t>W przypadku wątpliwości, co do treści dokumentu złożonego przez Wykonawcę mającego siedzibę lub miejsce zamieszkania poza terytorium RP, Zamawiający może zwrócić się do właściwych organów odpowiednio miejsca zamieszkania osoby lub kraju, w którym Wykonawca ma siedzibę lub miejsce zamieszkania, z wnioskiem o udzielenie niezbędnych informacji dotyczących przedłożonego dokumentu.</w:t>
      </w:r>
    </w:p>
    <w:p w:rsidR="00B53409" w:rsidRPr="005F789C" w:rsidRDefault="00B53409" w:rsidP="00B53409">
      <w:pPr>
        <w:pStyle w:val="Akapitzlist"/>
        <w:spacing w:before="240" w:after="0"/>
        <w:ind w:left="426" w:right="74" w:hanging="426"/>
        <w:rPr>
          <w:sz w:val="20"/>
          <w:szCs w:val="20"/>
        </w:rPr>
      </w:pPr>
    </w:p>
    <w:p w:rsidR="00B53409" w:rsidRPr="005F789C" w:rsidRDefault="00B53409" w:rsidP="00B53409">
      <w:pPr>
        <w:pStyle w:val="Akapitzlist"/>
        <w:numPr>
          <w:ilvl w:val="0"/>
          <w:numId w:val="33"/>
        </w:numPr>
        <w:spacing w:before="240" w:after="0"/>
        <w:ind w:left="426" w:right="74" w:hanging="426"/>
        <w:rPr>
          <w:sz w:val="20"/>
          <w:szCs w:val="20"/>
        </w:rPr>
      </w:pPr>
      <w:r w:rsidRPr="005F789C">
        <w:rPr>
          <w:sz w:val="20"/>
          <w:szCs w:val="20"/>
        </w:rPr>
        <w:t xml:space="preserve">Wykonawca na żądanie Zamawiającego i w zakresie przez niego wskazanym jest zobowiązany wykazać odpowiednio, nie później niż na dzień składania ofert, spełnienie warunków, o których  mowa w art. 22 ust.1, i brak podstaw do wykluczenia z powodu niespełnienia warunków, </w:t>
      </w:r>
      <w:r>
        <w:rPr>
          <w:sz w:val="20"/>
          <w:szCs w:val="20"/>
        </w:rPr>
        <w:br/>
      </w:r>
      <w:r w:rsidRPr="005F789C">
        <w:rPr>
          <w:sz w:val="20"/>
          <w:szCs w:val="20"/>
        </w:rPr>
        <w:t>o których mowa w art. 24 ust. 1 ustawy.</w:t>
      </w:r>
    </w:p>
    <w:p w:rsidR="00B53409" w:rsidRPr="005F789C" w:rsidRDefault="00B53409" w:rsidP="00B53409">
      <w:pPr>
        <w:pStyle w:val="Akapitzlist"/>
        <w:spacing w:before="240"/>
        <w:ind w:left="426" w:hanging="426"/>
        <w:rPr>
          <w:sz w:val="20"/>
          <w:szCs w:val="20"/>
        </w:rPr>
      </w:pPr>
    </w:p>
    <w:p w:rsidR="00B53409" w:rsidRPr="005F789C" w:rsidRDefault="00B53409" w:rsidP="00B53409">
      <w:pPr>
        <w:pStyle w:val="Akapitzlist"/>
        <w:numPr>
          <w:ilvl w:val="0"/>
          <w:numId w:val="33"/>
        </w:numPr>
        <w:spacing w:before="240"/>
        <w:ind w:left="426" w:hanging="426"/>
        <w:rPr>
          <w:sz w:val="20"/>
          <w:szCs w:val="20"/>
        </w:rPr>
      </w:pPr>
      <w:r w:rsidRPr="005F789C">
        <w:rPr>
          <w:sz w:val="20"/>
          <w:szCs w:val="20"/>
        </w:rPr>
        <w:t>Wyżej wymienione dokumenty należy przedstawić w formie oryginału lub kopii poświadczonych za zgodność z oryginałem przez osobę uprawnioną/osoby uprawnione do reprezentowania Wykonawcy.</w:t>
      </w:r>
    </w:p>
    <w:p w:rsidR="00B53409" w:rsidRPr="005F789C" w:rsidRDefault="00B53409" w:rsidP="00B53409">
      <w:pPr>
        <w:pStyle w:val="Akapitzlist"/>
        <w:spacing w:before="240"/>
        <w:ind w:left="426" w:hanging="426"/>
        <w:rPr>
          <w:sz w:val="20"/>
          <w:szCs w:val="20"/>
        </w:rPr>
      </w:pPr>
    </w:p>
    <w:p w:rsidR="00B53409" w:rsidRDefault="00B53409" w:rsidP="00B53409">
      <w:pPr>
        <w:pStyle w:val="Akapitzlist"/>
        <w:numPr>
          <w:ilvl w:val="0"/>
          <w:numId w:val="33"/>
        </w:numPr>
        <w:spacing w:before="240"/>
        <w:ind w:left="426" w:hanging="426"/>
        <w:rPr>
          <w:sz w:val="20"/>
          <w:szCs w:val="20"/>
        </w:rPr>
      </w:pPr>
      <w:r w:rsidRPr="005F789C">
        <w:rPr>
          <w:sz w:val="20"/>
          <w:szCs w:val="20"/>
        </w:rPr>
        <w:t>Postępowanie jest prowadzone w języku polskim. Dokumenty sporządzone w języku obcym są składane wraz z tłumaczeniem na język polski.</w:t>
      </w:r>
    </w:p>
    <w:p w:rsidR="008F23A6" w:rsidRPr="008F23A6" w:rsidRDefault="008F23A6" w:rsidP="008F23A6">
      <w:pPr>
        <w:pStyle w:val="Akapitzlist"/>
        <w:rPr>
          <w:sz w:val="20"/>
          <w:szCs w:val="20"/>
        </w:rPr>
      </w:pPr>
    </w:p>
    <w:p w:rsidR="00B53409" w:rsidRDefault="00B53409" w:rsidP="008F23A6">
      <w:pPr>
        <w:pStyle w:val="Akapitzlist"/>
        <w:numPr>
          <w:ilvl w:val="0"/>
          <w:numId w:val="33"/>
        </w:numPr>
        <w:spacing w:before="240"/>
        <w:ind w:left="426" w:hanging="426"/>
        <w:rPr>
          <w:sz w:val="20"/>
          <w:szCs w:val="20"/>
        </w:rPr>
      </w:pPr>
      <w:r w:rsidRPr="008F23A6">
        <w:rPr>
          <w:sz w:val="20"/>
          <w:szCs w:val="20"/>
        </w:rPr>
        <w:t xml:space="preserve">Brak jakiegokolwiek z dokumentów wymienionych w SIWZ spowoduje wykluczenie Wykonawcy </w:t>
      </w:r>
      <w:r w:rsidRPr="008F23A6">
        <w:rPr>
          <w:sz w:val="20"/>
          <w:szCs w:val="20"/>
        </w:rPr>
        <w:br/>
        <w:t>z udziału w postępowaniu i odrzucenie oferty z zastrzeżeniem art. 26 ust. 3 ustawy Prawo zamówień publicznych.</w:t>
      </w:r>
    </w:p>
    <w:p w:rsidR="008F23A6" w:rsidRPr="008F23A6" w:rsidRDefault="008F23A6" w:rsidP="008F23A6">
      <w:pPr>
        <w:pStyle w:val="Akapitzlist"/>
        <w:rPr>
          <w:sz w:val="20"/>
          <w:szCs w:val="20"/>
        </w:rPr>
      </w:pPr>
    </w:p>
    <w:p w:rsidR="008F23A6" w:rsidRPr="008F23A6" w:rsidRDefault="008F23A6" w:rsidP="008F23A6">
      <w:pPr>
        <w:pStyle w:val="Akapitzlist"/>
        <w:numPr>
          <w:ilvl w:val="0"/>
          <w:numId w:val="33"/>
        </w:numPr>
        <w:spacing w:before="240"/>
        <w:ind w:left="426" w:hanging="426"/>
        <w:rPr>
          <w:sz w:val="20"/>
          <w:szCs w:val="20"/>
        </w:rPr>
      </w:pPr>
      <w:r>
        <w:rPr>
          <w:sz w:val="20"/>
          <w:szCs w:val="20"/>
        </w:rPr>
        <w:t xml:space="preserve">Wykonawca </w:t>
      </w:r>
      <w:r w:rsidR="005275AB">
        <w:rPr>
          <w:sz w:val="20"/>
          <w:szCs w:val="20"/>
        </w:rPr>
        <w:t>może</w:t>
      </w:r>
      <w:r>
        <w:rPr>
          <w:sz w:val="20"/>
          <w:szCs w:val="20"/>
        </w:rPr>
        <w:t xml:space="preserve"> polegać na wiedzy i doświadczeniu, potencjale technicznym, osobach zdolnych do wykonania zamówienia</w:t>
      </w:r>
      <w:r w:rsidR="005275AB">
        <w:rPr>
          <w:sz w:val="20"/>
          <w:szCs w:val="20"/>
        </w:rPr>
        <w:t xml:space="preserve"> lub zdolnościach finansowych innych podmiotów, niezależnie </w:t>
      </w:r>
      <w:r w:rsidR="005275AB">
        <w:rPr>
          <w:sz w:val="20"/>
          <w:szCs w:val="20"/>
        </w:rPr>
        <w:lastRenderedPageBreak/>
        <w:t>od charakteru prawnego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B53409" w:rsidRPr="005F789C" w:rsidRDefault="00B53409" w:rsidP="00B53409">
      <w:pPr>
        <w:shd w:val="clear" w:color="auto" w:fill="D9D9D9"/>
        <w:ind w:left="1418" w:hanging="1418"/>
        <w:rPr>
          <w:b/>
          <w:sz w:val="20"/>
          <w:szCs w:val="20"/>
        </w:rPr>
      </w:pPr>
      <w:r w:rsidRPr="005F789C">
        <w:rPr>
          <w:b/>
          <w:sz w:val="20"/>
          <w:szCs w:val="20"/>
        </w:rPr>
        <w:t>Rozdział 10.</w:t>
      </w:r>
      <w:r w:rsidRPr="005F789C">
        <w:rPr>
          <w:b/>
          <w:sz w:val="20"/>
          <w:szCs w:val="20"/>
        </w:rPr>
        <w:tab/>
        <w:t>Informacja o sposobie porozumiewania się Zamawiającego z Wykonawcami oraz przekazywani</w:t>
      </w:r>
      <w:r>
        <w:rPr>
          <w:b/>
          <w:sz w:val="20"/>
          <w:szCs w:val="20"/>
        </w:rPr>
        <w:t>a</w:t>
      </w:r>
      <w:r w:rsidRPr="005F789C">
        <w:rPr>
          <w:b/>
          <w:sz w:val="20"/>
          <w:szCs w:val="20"/>
        </w:rPr>
        <w:t xml:space="preserve"> oświadczeń i dokumentów.</w:t>
      </w:r>
    </w:p>
    <w:p w:rsidR="00B53409" w:rsidRDefault="00B53409" w:rsidP="0031023E">
      <w:pPr>
        <w:pStyle w:val="Akapitzlist"/>
        <w:numPr>
          <w:ilvl w:val="0"/>
          <w:numId w:val="53"/>
        </w:numPr>
        <w:ind w:left="426" w:hanging="426"/>
        <w:rPr>
          <w:sz w:val="20"/>
          <w:szCs w:val="20"/>
        </w:rPr>
      </w:pPr>
      <w:r>
        <w:rPr>
          <w:sz w:val="20"/>
          <w:szCs w:val="20"/>
        </w:rPr>
        <w:t xml:space="preserve">W niniejszym postępowaniu oświadczenia, </w:t>
      </w:r>
      <w:r w:rsidRPr="008C70BF">
        <w:rPr>
          <w:sz w:val="20"/>
          <w:szCs w:val="20"/>
        </w:rPr>
        <w:t xml:space="preserve">wnioski, zawiadomienia oraz informacje Zamawiający i Wykonawcy przekazują </w:t>
      </w:r>
      <w:r>
        <w:rPr>
          <w:sz w:val="20"/>
          <w:szCs w:val="20"/>
        </w:rPr>
        <w:t>pisemnie.</w:t>
      </w:r>
    </w:p>
    <w:p w:rsidR="00B53409" w:rsidRDefault="00B53409" w:rsidP="0031023E">
      <w:pPr>
        <w:pStyle w:val="Akapitzlist"/>
        <w:numPr>
          <w:ilvl w:val="0"/>
          <w:numId w:val="53"/>
        </w:numPr>
        <w:ind w:left="426" w:hanging="426"/>
        <w:rPr>
          <w:sz w:val="20"/>
          <w:szCs w:val="20"/>
        </w:rPr>
      </w:pPr>
      <w:r>
        <w:rPr>
          <w:sz w:val="20"/>
          <w:szCs w:val="20"/>
        </w:rPr>
        <w:t xml:space="preserve">Zamawiający dopuszcza przekazywanie powyższych dokumentów </w:t>
      </w:r>
      <w:r w:rsidRPr="00D03CA0">
        <w:rPr>
          <w:sz w:val="20"/>
          <w:szCs w:val="20"/>
        </w:rPr>
        <w:t>faksem</w:t>
      </w:r>
      <w:r>
        <w:rPr>
          <w:sz w:val="20"/>
          <w:szCs w:val="20"/>
        </w:rPr>
        <w:t xml:space="preserve"> (na numer 85 731-82-10)</w:t>
      </w:r>
      <w:r w:rsidRPr="00D03CA0">
        <w:rPr>
          <w:sz w:val="20"/>
          <w:szCs w:val="20"/>
        </w:rPr>
        <w:t xml:space="preserve"> lub drogą elektroniczną (</w:t>
      </w:r>
      <w:r>
        <w:rPr>
          <w:sz w:val="20"/>
          <w:szCs w:val="20"/>
        </w:rPr>
        <w:t>na adres e-mail: pk@pkbielsk.pl)</w:t>
      </w:r>
      <w:r w:rsidRPr="00D03CA0">
        <w:rPr>
          <w:sz w:val="20"/>
          <w:szCs w:val="20"/>
        </w:rPr>
        <w:t xml:space="preserve"> pod warunkiem niezwłocznego potwierdzenia treści zapytania na piśmie. </w:t>
      </w:r>
    </w:p>
    <w:p w:rsidR="00B53409" w:rsidRDefault="00B53409" w:rsidP="0031023E">
      <w:pPr>
        <w:pStyle w:val="Akapitzlist"/>
        <w:numPr>
          <w:ilvl w:val="0"/>
          <w:numId w:val="53"/>
        </w:numPr>
        <w:spacing w:before="240"/>
        <w:ind w:left="426" w:hanging="426"/>
        <w:rPr>
          <w:sz w:val="20"/>
          <w:szCs w:val="20"/>
        </w:rPr>
      </w:pPr>
      <w:r>
        <w:rPr>
          <w:sz w:val="20"/>
          <w:szCs w:val="20"/>
        </w:rPr>
        <w:t>J</w:t>
      </w:r>
      <w:r w:rsidRPr="00D03CA0">
        <w:rPr>
          <w:sz w:val="20"/>
          <w:szCs w:val="20"/>
        </w:rPr>
        <w:t xml:space="preserve">eśli Zamawiający lub Wykonawca przekazują oświadczenia, wnioski, zawiadomienia oraz informacje </w:t>
      </w:r>
      <w:r>
        <w:rPr>
          <w:sz w:val="20"/>
          <w:szCs w:val="20"/>
        </w:rPr>
        <w:t xml:space="preserve">faksem lub </w:t>
      </w:r>
      <w:r w:rsidRPr="00D03CA0">
        <w:rPr>
          <w:sz w:val="20"/>
          <w:szCs w:val="20"/>
        </w:rPr>
        <w:t xml:space="preserve">drogą elektroniczną każda ze stron, na żądanie drugiej, niezwłocznie potwierdza fakt ich otrzymania. W przypadku nie potwierdzenia ze strony Wykonawcy odbioru przesłanych informacji (pomimo takiego żądania), Zamawiający uzna, że wiadomość dotarła do Wykonawcy po wydrukowaniu </w:t>
      </w:r>
      <w:r>
        <w:rPr>
          <w:sz w:val="20"/>
          <w:szCs w:val="20"/>
        </w:rPr>
        <w:t xml:space="preserve">potwierdzenia nadania faksu lub </w:t>
      </w:r>
      <w:r w:rsidRPr="00D03CA0">
        <w:rPr>
          <w:sz w:val="20"/>
          <w:szCs w:val="20"/>
        </w:rPr>
        <w:t xml:space="preserve">komunikatu poczty elektronicznej o dostarczeniu informacji, lub wydrukowaniu właściwej strony z folderu „wysłane". </w:t>
      </w:r>
    </w:p>
    <w:p w:rsidR="00B53409" w:rsidRDefault="00B53409" w:rsidP="0031023E">
      <w:pPr>
        <w:pStyle w:val="Akapitzlist"/>
        <w:numPr>
          <w:ilvl w:val="0"/>
          <w:numId w:val="53"/>
        </w:numPr>
        <w:spacing w:before="240"/>
        <w:ind w:left="426" w:hanging="426"/>
        <w:rPr>
          <w:sz w:val="20"/>
          <w:szCs w:val="20"/>
        </w:rPr>
      </w:pPr>
      <w:r w:rsidRPr="00475F79">
        <w:rPr>
          <w:sz w:val="20"/>
          <w:szCs w:val="20"/>
        </w:rPr>
        <w:t xml:space="preserve">Forma pisemna zastrzeżona jest dla złożenia oferty wraz załącznikami, w tym oświadczeń </w:t>
      </w:r>
      <w:r w:rsidRPr="00475F79">
        <w:rPr>
          <w:sz w:val="20"/>
          <w:szCs w:val="20"/>
        </w:rPr>
        <w:br/>
        <w:t>i dokumentów potwierdzających spełnianie warunków udziału w postępowaniu, a także zmiany lub wycofania oferty.</w:t>
      </w:r>
    </w:p>
    <w:p w:rsidR="00B53409" w:rsidRDefault="00B53409" w:rsidP="00B53409">
      <w:pPr>
        <w:pStyle w:val="Akapitzlist"/>
        <w:spacing w:before="240"/>
        <w:ind w:left="426"/>
        <w:rPr>
          <w:sz w:val="20"/>
          <w:szCs w:val="20"/>
        </w:rPr>
      </w:pPr>
    </w:p>
    <w:p w:rsidR="00B53409" w:rsidRPr="003163ED" w:rsidRDefault="00B53409" w:rsidP="00B53409">
      <w:pPr>
        <w:pStyle w:val="Akapitzlist"/>
        <w:shd w:val="clear" w:color="auto" w:fill="D9D9D9" w:themeFill="background1" w:themeFillShade="D9"/>
        <w:ind w:left="0" w:right="-76"/>
        <w:rPr>
          <w:b/>
          <w:sz w:val="20"/>
          <w:szCs w:val="20"/>
        </w:rPr>
      </w:pPr>
      <w:r w:rsidRPr="003163ED">
        <w:rPr>
          <w:b/>
          <w:sz w:val="20"/>
          <w:szCs w:val="20"/>
        </w:rPr>
        <w:t xml:space="preserve">Rozdział 11. </w:t>
      </w:r>
      <w:r>
        <w:rPr>
          <w:b/>
          <w:sz w:val="20"/>
          <w:szCs w:val="20"/>
        </w:rPr>
        <w:t xml:space="preserve">   </w:t>
      </w:r>
      <w:r w:rsidRPr="003163ED">
        <w:rPr>
          <w:b/>
          <w:sz w:val="20"/>
          <w:szCs w:val="20"/>
        </w:rPr>
        <w:t>Wyjaśnienie i zmiany w treści SIWZ</w:t>
      </w:r>
    </w:p>
    <w:p w:rsidR="00B53409" w:rsidRDefault="00B53409" w:rsidP="00B53409">
      <w:pPr>
        <w:pStyle w:val="Akapitzlist"/>
        <w:spacing w:before="60"/>
        <w:ind w:left="426" w:right="-76"/>
        <w:rPr>
          <w:sz w:val="20"/>
          <w:szCs w:val="20"/>
        </w:rPr>
      </w:pPr>
    </w:p>
    <w:p w:rsidR="00B53409" w:rsidRPr="00C32350" w:rsidRDefault="00B53409" w:rsidP="0031023E">
      <w:pPr>
        <w:pStyle w:val="Akapitzlist"/>
        <w:numPr>
          <w:ilvl w:val="0"/>
          <w:numId w:val="54"/>
        </w:numPr>
        <w:spacing w:before="60"/>
        <w:ind w:left="426" w:right="-76" w:hanging="284"/>
        <w:rPr>
          <w:sz w:val="20"/>
          <w:szCs w:val="20"/>
        </w:rPr>
      </w:pPr>
      <w:r w:rsidRPr="00C32350">
        <w:rPr>
          <w:sz w:val="20"/>
          <w:szCs w:val="20"/>
        </w:rPr>
        <w:t>Wykonawca może zwracać się do Zamawiającego o wyjaśnienia dotyczące treści SIWZ. Zamawiający udzieli wyjaśnień niezwłocznie, jednak nie później niż na 2 dni przed upływem terminu składania ofert</w:t>
      </w:r>
      <w:r>
        <w:rPr>
          <w:sz w:val="20"/>
          <w:szCs w:val="20"/>
        </w:rPr>
        <w:t xml:space="preserve"> </w:t>
      </w:r>
      <w:r w:rsidRPr="00C32350">
        <w:rPr>
          <w:sz w:val="20"/>
          <w:szCs w:val="20"/>
        </w:rPr>
        <w:t>-</w:t>
      </w:r>
      <w:r>
        <w:rPr>
          <w:sz w:val="20"/>
          <w:szCs w:val="20"/>
        </w:rPr>
        <w:t xml:space="preserve"> </w:t>
      </w:r>
      <w:r w:rsidRPr="00C32350">
        <w:rPr>
          <w:sz w:val="20"/>
          <w:szCs w:val="20"/>
        </w:rPr>
        <w:t xml:space="preserve">pod warunkiem, że wniosek o wyjaśnienie treści SIWZ wpłynął do Zamawiającego nie później niż do końca dnia, w którym upływa połowa wyznaczonego terminu składania ofert. Treść zapytań wraz z wyjaśnieniami Zamawiający wyśle do Wykonawców, którym przekazał </w:t>
      </w:r>
      <w:r w:rsidRPr="00C32350">
        <w:rPr>
          <w:noProof/>
          <w:sz w:val="20"/>
          <w:szCs w:val="20"/>
        </w:rPr>
        <w:t>SIWZ</w:t>
      </w:r>
      <w:r w:rsidRPr="00C32350">
        <w:rPr>
          <w:sz w:val="20"/>
          <w:szCs w:val="20"/>
        </w:rPr>
        <w:t>, oraz zamieści je na swojej stronie internetowej. Udzielając wyjaśnień Zamawiający nie ujawni źródła zapytania.</w:t>
      </w:r>
    </w:p>
    <w:p w:rsidR="00B53409" w:rsidRPr="00C32350" w:rsidRDefault="00B53409" w:rsidP="0031023E">
      <w:pPr>
        <w:pStyle w:val="Akapitzlist"/>
        <w:numPr>
          <w:ilvl w:val="0"/>
          <w:numId w:val="54"/>
        </w:numPr>
        <w:ind w:left="426" w:hanging="284"/>
        <w:rPr>
          <w:sz w:val="20"/>
          <w:szCs w:val="20"/>
        </w:rPr>
      </w:pPr>
      <w:r w:rsidRPr="00C32350">
        <w:rPr>
          <w:sz w:val="20"/>
          <w:szCs w:val="20"/>
        </w:rPr>
        <w:t xml:space="preserve">Jeżeli wniosek o wyjaśnienie treści SIWZ wpłynął po upływie terminu składania wniosku, o którym mowa w </w:t>
      </w:r>
      <w:proofErr w:type="spellStart"/>
      <w:r w:rsidRPr="00C32350">
        <w:rPr>
          <w:sz w:val="20"/>
          <w:szCs w:val="20"/>
        </w:rPr>
        <w:t>pkt</w:t>
      </w:r>
      <w:proofErr w:type="spellEnd"/>
      <w:r w:rsidRPr="00C32350">
        <w:rPr>
          <w:sz w:val="20"/>
          <w:szCs w:val="20"/>
        </w:rPr>
        <w:t xml:space="preserve"> 1 lub dotyczy udzielonych wyjaśnień, Zamawiający może udzielić wyjaśnień albo pozostawić wniosek bez rozpatrzenia.</w:t>
      </w:r>
    </w:p>
    <w:p w:rsidR="00B53409" w:rsidRPr="00C32350" w:rsidRDefault="00B53409" w:rsidP="0031023E">
      <w:pPr>
        <w:pStyle w:val="Akapitzlist"/>
        <w:numPr>
          <w:ilvl w:val="0"/>
          <w:numId w:val="54"/>
        </w:numPr>
        <w:ind w:left="426" w:hanging="284"/>
        <w:rPr>
          <w:sz w:val="20"/>
          <w:szCs w:val="20"/>
        </w:rPr>
      </w:pPr>
      <w:r w:rsidRPr="00C32350">
        <w:rPr>
          <w:sz w:val="20"/>
          <w:szCs w:val="20"/>
        </w:rPr>
        <w:t xml:space="preserve">Przedłużenie terminu składania ofert nie wpływa na bieg terminu składania wniosku, o którym mowa w </w:t>
      </w:r>
      <w:proofErr w:type="spellStart"/>
      <w:r w:rsidRPr="00C32350">
        <w:rPr>
          <w:sz w:val="20"/>
          <w:szCs w:val="20"/>
        </w:rPr>
        <w:t>pkt</w:t>
      </w:r>
      <w:proofErr w:type="spellEnd"/>
      <w:r w:rsidRPr="00C32350">
        <w:rPr>
          <w:sz w:val="20"/>
          <w:szCs w:val="20"/>
        </w:rPr>
        <w:t xml:space="preserve"> 1.</w:t>
      </w:r>
    </w:p>
    <w:p w:rsidR="00B53409" w:rsidRPr="00C32350" w:rsidRDefault="00B53409" w:rsidP="0031023E">
      <w:pPr>
        <w:pStyle w:val="Akapitzlist"/>
        <w:numPr>
          <w:ilvl w:val="0"/>
          <w:numId w:val="54"/>
        </w:numPr>
        <w:ind w:left="426" w:hanging="284"/>
        <w:rPr>
          <w:sz w:val="20"/>
          <w:szCs w:val="20"/>
        </w:rPr>
      </w:pPr>
      <w:r w:rsidRPr="00C32350">
        <w:rPr>
          <w:sz w:val="20"/>
          <w:szCs w:val="20"/>
        </w:rPr>
        <w:t>W uzasadnionych przypadkach Zamawiający może przed upływem terminu składania ofert, zmienić treść</w:t>
      </w:r>
      <w:r w:rsidRPr="00C32350">
        <w:rPr>
          <w:noProof/>
          <w:sz w:val="20"/>
          <w:szCs w:val="20"/>
        </w:rPr>
        <w:t xml:space="preserve"> SIWZ</w:t>
      </w:r>
      <w:r w:rsidRPr="00C32350">
        <w:rPr>
          <w:sz w:val="20"/>
          <w:szCs w:val="20"/>
        </w:rPr>
        <w:t xml:space="preserve">. Dokonaną zmianę SIWZ Zamawiający przekazuje niezwłocznie wszystkim </w:t>
      </w:r>
      <w:r>
        <w:rPr>
          <w:sz w:val="20"/>
          <w:szCs w:val="20"/>
        </w:rPr>
        <w:t>Wykonawcom</w:t>
      </w:r>
      <w:r w:rsidRPr="00C32350">
        <w:rPr>
          <w:sz w:val="20"/>
          <w:szCs w:val="20"/>
        </w:rPr>
        <w:t xml:space="preserve">, którym przekazano </w:t>
      </w:r>
      <w:r>
        <w:rPr>
          <w:noProof/>
          <w:sz w:val="20"/>
          <w:szCs w:val="20"/>
        </w:rPr>
        <w:t>SIWZ</w:t>
      </w:r>
      <w:r w:rsidRPr="00C32350">
        <w:rPr>
          <w:noProof/>
          <w:sz w:val="20"/>
          <w:szCs w:val="20"/>
        </w:rPr>
        <w:t xml:space="preserve"> </w:t>
      </w:r>
      <w:r>
        <w:rPr>
          <w:noProof/>
          <w:sz w:val="20"/>
          <w:szCs w:val="20"/>
        </w:rPr>
        <w:t xml:space="preserve">oraz </w:t>
      </w:r>
      <w:r w:rsidRPr="00C32350">
        <w:rPr>
          <w:noProof/>
          <w:sz w:val="20"/>
          <w:szCs w:val="20"/>
        </w:rPr>
        <w:t>zamieszcza ją na stronie</w:t>
      </w:r>
      <w:r>
        <w:rPr>
          <w:noProof/>
          <w:sz w:val="20"/>
          <w:szCs w:val="20"/>
        </w:rPr>
        <w:t xml:space="preserve"> internetowej</w:t>
      </w:r>
      <w:r w:rsidRPr="00C32350">
        <w:rPr>
          <w:sz w:val="20"/>
          <w:szCs w:val="20"/>
        </w:rPr>
        <w:t xml:space="preserve">. </w:t>
      </w:r>
    </w:p>
    <w:p w:rsidR="00B53409" w:rsidRPr="00C32350" w:rsidRDefault="00B53409" w:rsidP="0031023E">
      <w:pPr>
        <w:pStyle w:val="Akapitzlist"/>
        <w:numPr>
          <w:ilvl w:val="0"/>
          <w:numId w:val="54"/>
        </w:numPr>
        <w:ind w:left="426" w:hanging="284"/>
        <w:rPr>
          <w:sz w:val="20"/>
          <w:szCs w:val="20"/>
        </w:rPr>
      </w:pPr>
      <w:r w:rsidRPr="00C32350">
        <w:rPr>
          <w:sz w:val="20"/>
          <w:szCs w:val="20"/>
        </w:rPr>
        <w:t xml:space="preserve">Jeżeli zmiana treści </w:t>
      </w:r>
      <w:r w:rsidRPr="00C32350">
        <w:rPr>
          <w:noProof/>
          <w:sz w:val="20"/>
          <w:szCs w:val="20"/>
        </w:rPr>
        <w:t>SIWZ</w:t>
      </w:r>
      <w:r w:rsidRPr="00C32350">
        <w:rPr>
          <w:sz w:val="20"/>
          <w:szCs w:val="20"/>
        </w:rPr>
        <w:t xml:space="preserve"> prowadzić będzie do zmiany treści ogłoszenia o zamówieniu publicznym, Zamawiający zamieści w Biuletynie Zamówień Publicznych ogłoszenie o zmianie ogłoszenia. </w:t>
      </w:r>
    </w:p>
    <w:p w:rsidR="00B53409" w:rsidRPr="00C32350" w:rsidRDefault="00B53409" w:rsidP="0031023E">
      <w:pPr>
        <w:pStyle w:val="Akapitzlist"/>
        <w:numPr>
          <w:ilvl w:val="0"/>
          <w:numId w:val="54"/>
        </w:numPr>
        <w:ind w:left="426" w:hanging="284"/>
        <w:rPr>
          <w:sz w:val="20"/>
          <w:szCs w:val="20"/>
        </w:rPr>
      </w:pPr>
      <w:r w:rsidRPr="00C32350">
        <w:rPr>
          <w:sz w:val="20"/>
          <w:szCs w:val="20"/>
        </w:rPr>
        <w:t xml:space="preserve">Jeżeli w wyniku zmiany treści niniejszej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w:t>
      </w:r>
    </w:p>
    <w:p w:rsidR="00B53409" w:rsidRPr="005F789C" w:rsidRDefault="00B53409" w:rsidP="00B53409">
      <w:pPr>
        <w:shd w:val="clear" w:color="auto" w:fill="D9D9D9"/>
        <w:rPr>
          <w:b/>
          <w:sz w:val="20"/>
          <w:szCs w:val="20"/>
        </w:rPr>
      </w:pPr>
      <w:r w:rsidRPr="005F789C">
        <w:rPr>
          <w:b/>
          <w:sz w:val="20"/>
          <w:szCs w:val="20"/>
        </w:rPr>
        <w:t>Rozdział 1</w:t>
      </w:r>
      <w:r>
        <w:rPr>
          <w:b/>
          <w:sz w:val="20"/>
          <w:szCs w:val="20"/>
        </w:rPr>
        <w:t>2</w:t>
      </w:r>
      <w:r w:rsidRPr="005F789C">
        <w:rPr>
          <w:b/>
          <w:sz w:val="20"/>
          <w:szCs w:val="20"/>
        </w:rPr>
        <w:t>.</w:t>
      </w:r>
      <w:r w:rsidRPr="005F789C">
        <w:rPr>
          <w:b/>
          <w:sz w:val="20"/>
          <w:szCs w:val="20"/>
        </w:rPr>
        <w:tab/>
        <w:t>Osoby uprawnione do porozumiewania się z Wykonawcami.</w:t>
      </w:r>
    </w:p>
    <w:p w:rsidR="00B53409" w:rsidRPr="003147CB" w:rsidRDefault="00B53409" w:rsidP="00080F60">
      <w:pPr>
        <w:pStyle w:val="Akapitzlist"/>
        <w:spacing w:after="0"/>
        <w:ind w:left="0"/>
        <w:rPr>
          <w:sz w:val="20"/>
          <w:szCs w:val="20"/>
        </w:rPr>
      </w:pPr>
      <w:r w:rsidRPr="003147CB">
        <w:rPr>
          <w:sz w:val="20"/>
          <w:szCs w:val="20"/>
        </w:rPr>
        <w:t xml:space="preserve">W sprawach merytorycznych (technicznych): </w:t>
      </w:r>
      <w:r w:rsidR="00961BF3">
        <w:rPr>
          <w:sz w:val="20"/>
          <w:szCs w:val="20"/>
        </w:rPr>
        <w:t xml:space="preserve">Kier. DP </w:t>
      </w:r>
      <w:r w:rsidRPr="003147CB">
        <w:rPr>
          <w:sz w:val="20"/>
          <w:szCs w:val="20"/>
        </w:rPr>
        <w:t>Ewa Ignatiuk</w:t>
      </w:r>
      <w:r w:rsidR="00961BF3">
        <w:rPr>
          <w:sz w:val="20"/>
          <w:szCs w:val="20"/>
        </w:rPr>
        <w:t xml:space="preserve">, Kier. </w:t>
      </w:r>
      <w:proofErr w:type="spellStart"/>
      <w:r w:rsidR="00961BF3">
        <w:rPr>
          <w:sz w:val="20"/>
          <w:szCs w:val="20"/>
        </w:rPr>
        <w:t>ZWiK</w:t>
      </w:r>
      <w:proofErr w:type="spellEnd"/>
      <w:r w:rsidR="00961BF3">
        <w:rPr>
          <w:sz w:val="20"/>
          <w:szCs w:val="20"/>
        </w:rPr>
        <w:t xml:space="preserve"> Barbara </w:t>
      </w:r>
      <w:proofErr w:type="spellStart"/>
      <w:r w:rsidR="00961BF3">
        <w:rPr>
          <w:sz w:val="20"/>
          <w:szCs w:val="20"/>
        </w:rPr>
        <w:t>Niezbecka</w:t>
      </w:r>
      <w:proofErr w:type="spellEnd"/>
      <w:r w:rsidRPr="003147CB">
        <w:rPr>
          <w:sz w:val="20"/>
          <w:szCs w:val="20"/>
        </w:rPr>
        <w:t xml:space="preserve"> </w:t>
      </w:r>
    </w:p>
    <w:p w:rsidR="00B53409" w:rsidRPr="003147CB" w:rsidRDefault="00B53409" w:rsidP="00B53409">
      <w:pPr>
        <w:pStyle w:val="Akapitzlist"/>
        <w:spacing w:after="40"/>
        <w:ind w:left="0"/>
        <w:rPr>
          <w:sz w:val="20"/>
          <w:szCs w:val="20"/>
        </w:rPr>
      </w:pPr>
      <w:r w:rsidRPr="003147CB">
        <w:rPr>
          <w:sz w:val="20"/>
          <w:szCs w:val="20"/>
        </w:rPr>
        <w:t xml:space="preserve">W sprawach formalnych (proceduralnych):  Anna </w:t>
      </w:r>
      <w:proofErr w:type="spellStart"/>
      <w:r w:rsidRPr="003147CB">
        <w:rPr>
          <w:sz w:val="20"/>
          <w:szCs w:val="20"/>
        </w:rPr>
        <w:t>Bazyluk</w:t>
      </w:r>
      <w:proofErr w:type="spellEnd"/>
      <w:r w:rsidRPr="003147CB">
        <w:rPr>
          <w:sz w:val="20"/>
          <w:szCs w:val="20"/>
        </w:rPr>
        <w:t xml:space="preserve"> </w:t>
      </w:r>
    </w:p>
    <w:p w:rsidR="00B53409" w:rsidRPr="005F789C" w:rsidRDefault="00B53409" w:rsidP="00B53409">
      <w:pPr>
        <w:pStyle w:val="Akapitzlist"/>
        <w:spacing w:after="40"/>
        <w:ind w:left="0"/>
        <w:rPr>
          <w:sz w:val="20"/>
          <w:szCs w:val="20"/>
        </w:rPr>
      </w:pPr>
      <w:r w:rsidRPr="005F789C">
        <w:rPr>
          <w:sz w:val="20"/>
          <w:szCs w:val="20"/>
        </w:rPr>
        <w:t>Numer telefonu/faksu:</w:t>
      </w:r>
      <w:r>
        <w:rPr>
          <w:sz w:val="20"/>
          <w:szCs w:val="20"/>
        </w:rPr>
        <w:t xml:space="preserve"> 85 730-29-23 /</w:t>
      </w:r>
      <w:r w:rsidRPr="005F789C">
        <w:rPr>
          <w:sz w:val="20"/>
          <w:szCs w:val="20"/>
        </w:rPr>
        <w:t xml:space="preserve"> 85</w:t>
      </w:r>
      <w:r>
        <w:rPr>
          <w:sz w:val="20"/>
          <w:szCs w:val="20"/>
        </w:rPr>
        <w:t> 731-82-10</w:t>
      </w:r>
    </w:p>
    <w:p w:rsidR="00B53409" w:rsidRPr="003167AF" w:rsidRDefault="00B53409" w:rsidP="00B53409">
      <w:pPr>
        <w:pStyle w:val="Akapitzlist"/>
        <w:ind w:left="0"/>
        <w:rPr>
          <w:sz w:val="20"/>
          <w:szCs w:val="20"/>
        </w:rPr>
      </w:pPr>
      <w:r>
        <w:rPr>
          <w:sz w:val="20"/>
          <w:szCs w:val="20"/>
        </w:rPr>
        <w:t>g</w:t>
      </w:r>
      <w:r w:rsidRPr="005F789C">
        <w:rPr>
          <w:sz w:val="20"/>
          <w:szCs w:val="20"/>
        </w:rPr>
        <w:t xml:space="preserve">odziny, w których udzielane są informacje dotyczące przetargu: </w:t>
      </w:r>
      <w:r>
        <w:rPr>
          <w:sz w:val="20"/>
          <w:szCs w:val="20"/>
        </w:rPr>
        <w:t>8</w:t>
      </w:r>
      <w:r w:rsidRPr="005F789C">
        <w:rPr>
          <w:sz w:val="20"/>
          <w:szCs w:val="20"/>
        </w:rPr>
        <w:t>:</w:t>
      </w:r>
      <w:r>
        <w:rPr>
          <w:sz w:val="20"/>
          <w:szCs w:val="20"/>
        </w:rPr>
        <w:t>0</w:t>
      </w:r>
      <w:r w:rsidRPr="005F789C">
        <w:rPr>
          <w:sz w:val="20"/>
          <w:szCs w:val="20"/>
        </w:rPr>
        <w:t>0 – 15:00</w:t>
      </w:r>
    </w:p>
    <w:p w:rsidR="00B53409" w:rsidRPr="005F789C" w:rsidRDefault="00B53409" w:rsidP="00B53409">
      <w:pPr>
        <w:shd w:val="clear" w:color="auto" w:fill="BFBFBF"/>
        <w:rPr>
          <w:b/>
          <w:sz w:val="20"/>
          <w:szCs w:val="20"/>
        </w:rPr>
      </w:pPr>
      <w:r w:rsidRPr="005F789C">
        <w:rPr>
          <w:b/>
          <w:sz w:val="20"/>
          <w:szCs w:val="20"/>
        </w:rPr>
        <w:t>Rozdział 1</w:t>
      </w:r>
      <w:r>
        <w:rPr>
          <w:b/>
          <w:sz w:val="20"/>
          <w:szCs w:val="20"/>
        </w:rPr>
        <w:t>3</w:t>
      </w:r>
      <w:r w:rsidRPr="005F789C">
        <w:rPr>
          <w:b/>
          <w:sz w:val="20"/>
          <w:szCs w:val="20"/>
        </w:rPr>
        <w:t>.</w:t>
      </w:r>
      <w:r w:rsidRPr="005F789C">
        <w:rPr>
          <w:b/>
          <w:sz w:val="20"/>
          <w:szCs w:val="20"/>
        </w:rPr>
        <w:tab/>
        <w:t>Termin związania ofertą.</w:t>
      </w:r>
    </w:p>
    <w:p w:rsidR="00B53409" w:rsidRPr="005F789C" w:rsidRDefault="00B53409" w:rsidP="00B53409">
      <w:pPr>
        <w:pStyle w:val="Akapitzlist"/>
        <w:numPr>
          <w:ilvl w:val="0"/>
          <w:numId w:val="16"/>
        </w:numPr>
        <w:spacing w:after="120"/>
        <w:ind w:left="426" w:hanging="284"/>
        <w:rPr>
          <w:sz w:val="20"/>
          <w:szCs w:val="20"/>
        </w:rPr>
      </w:pPr>
      <w:r w:rsidRPr="005F789C">
        <w:rPr>
          <w:sz w:val="20"/>
          <w:szCs w:val="20"/>
        </w:rPr>
        <w:t>Termin związania ze złożoną ofertą wynosi 30 dni.</w:t>
      </w:r>
    </w:p>
    <w:p w:rsidR="00B53409" w:rsidRPr="005F789C" w:rsidRDefault="00B53409" w:rsidP="00B53409">
      <w:pPr>
        <w:pStyle w:val="Akapitzlist"/>
        <w:numPr>
          <w:ilvl w:val="0"/>
          <w:numId w:val="16"/>
        </w:numPr>
        <w:spacing w:after="120"/>
        <w:ind w:left="426" w:hanging="284"/>
        <w:rPr>
          <w:sz w:val="20"/>
          <w:szCs w:val="20"/>
        </w:rPr>
      </w:pPr>
      <w:r w:rsidRPr="005F789C">
        <w:rPr>
          <w:sz w:val="20"/>
          <w:szCs w:val="20"/>
        </w:rPr>
        <w:t xml:space="preserve">Wykonawca samodzielnie lub na wniosek Zamawiającego może przedłużyć termin związania ofertą, z tym że Zamawiający może tylko raz, co najmniej na 3 dni przed upływem terminu </w:t>
      </w:r>
      <w:r w:rsidRPr="005F789C">
        <w:rPr>
          <w:sz w:val="20"/>
          <w:szCs w:val="20"/>
        </w:rPr>
        <w:lastRenderedPageBreak/>
        <w:t>związania ofertą, zwrócić się do Wykonawców o  wyrażenie zgody na przedłużenie tego terminu o oznaczony okres, nie dłuższy jednak niż 60 dni.</w:t>
      </w:r>
    </w:p>
    <w:p w:rsidR="00B53409" w:rsidRPr="005F789C" w:rsidRDefault="00B53409" w:rsidP="00B53409">
      <w:pPr>
        <w:pStyle w:val="Akapitzlist"/>
        <w:numPr>
          <w:ilvl w:val="0"/>
          <w:numId w:val="16"/>
        </w:numPr>
        <w:spacing w:after="120"/>
        <w:ind w:left="426" w:hanging="284"/>
        <w:rPr>
          <w:sz w:val="20"/>
          <w:szCs w:val="20"/>
        </w:rPr>
      </w:pPr>
      <w:r w:rsidRPr="005F789C">
        <w:rPr>
          <w:sz w:val="20"/>
          <w:szCs w:val="20"/>
        </w:rPr>
        <w:t>Odmowa wyrażenia zgody, o którym mowa w pkt. 2, nie powoduje utraty wadium.</w:t>
      </w:r>
    </w:p>
    <w:p w:rsidR="00B53409" w:rsidRPr="005F789C" w:rsidRDefault="00B53409" w:rsidP="00B53409">
      <w:pPr>
        <w:pStyle w:val="Akapitzlist"/>
        <w:numPr>
          <w:ilvl w:val="0"/>
          <w:numId w:val="16"/>
        </w:numPr>
        <w:spacing w:after="120"/>
        <w:ind w:left="426" w:hanging="284"/>
        <w:rPr>
          <w:sz w:val="20"/>
          <w:szCs w:val="20"/>
        </w:rPr>
      </w:pPr>
      <w:r w:rsidRPr="005F789C">
        <w:rPr>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p>
    <w:p w:rsidR="00B53409" w:rsidRPr="005F789C" w:rsidRDefault="00B53409" w:rsidP="00B53409">
      <w:pPr>
        <w:pStyle w:val="Akapitzlist"/>
        <w:numPr>
          <w:ilvl w:val="0"/>
          <w:numId w:val="16"/>
        </w:numPr>
        <w:spacing w:after="120"/>
        <w:ind w:left="426" w:hanging="284"/>
        <w:rPr>
          <w:sz w:val="20"/>
          <w:szCs w:val="20"/>
        </w:rPr>
      </w:pPr>
      <w:r w:rsidRPr="005F789C">
        <w:rPr>
          <w:sz w:val="20"/>
          <w:szCs w:val="20"/>
        </w:rPr>
        <w:t xml:space="preserve">Bieg terminu rozpoczyna się wraz z upływem terminu składania ofert. </w:t>
      </w:r>
    </w:p>
    <w:p w:rsidR="00B53409" w:rsidRPr="005F789C" w:rsidRDefault="00B53409" w:rsidP="00B53409">
      <w:pPr>
        <w:pStyle w:val="Akapitzlist"/>
        <w:spacing w:after="120"/>
        <w:ind w:left="426"/>
        <w:rPr>
          <w:sz w:val="20"/>
          <w:szCs w:val="20"/>
        </w:rPr>
      </w:pPr>
    </w:p>
    <w:p w:rsidR="00B53409" w:rsidRPr="005F789C" w:rsidRDefault="00B53409" w:rsidP="00B53409">
      <w:pPr>
        <w:shd w:val="clear" w:color="auto" w:fill="BFBFBF"/>
        <w:rPr>
          <w:b/>
          <w:sz w:val="20"/>
          <w:szCs w:val="20"/>
        </w:rPr>
      </w:pPr>
      <w:r w:rsidRPr="005F789C">
        <w:rPr>
          <w:b/>
          <w:sz w:val="20"/>
          <w:szCs w:val="20"/>
        </w:rPr>
        <w:t>Rozdział 1</w:t>
      </w:r>
      <w:r>
        <w:rPr>
          <w:b/>
          <w:sz w:val="20"/>
          <w:szCs w:val="20"/>
        </w:rPr>
        <w:t>4</w:t>
      </w:r>
      <w:r w:rsidRPr="005F789C">
        <w:rPr>
          <w:b/>
          <w:sz w:val="20"/>
          <w:szCs w:val="20"/>
        </w:rPr>
        <w:t>.</w:t>
      </w:r>
      <w:r w:rsidRPr="005F789C">
        <w:rPr>
          <w:b/>
          <w:sz w:val="20"/>
          <w:szCs w:val="20"/>
        </w:rPr>
        <w:tab/>
        <w:t>Sposób przygotowania oferty.</w:t>
      </w:r>
    </w:p>
    <w:p w:rsidR="00B53409" w:rsidRPr="005F789C" w:rsidRDefault="00B53409" w:rsidP="00B53409">
      <w:pPr>
        <w:pStyle w:val="Akapitzlist"/>
        <w:numPr>
          <w:ilvl w:val="0"/>
          <w:numId w:val="17"/>
        </w:numPr>
        <w:tabs>
          <w:tab w:val="num" w:pos="426"/>
        </w:tabs>
        <w:spacing w:after="0"/>
        <w:ind w:left="426" w:hanging="284"/>
        <w:rPr>
          <w:sz w:val="20"/>
          <w:szCs w:val="20"/>
        </w:rPr>
      </w:pPr>
      <w:r w:rsidRPr="005F789C">
        <w:rPr>
          <w:sz w:val="20"/>
          <w:szCs w:val="20"/>
        </w:rPr>
        <w:t>Wykonawca ma prawo złożyć tylko jedną ofertę.</w:t>
      </w:r>
    </w:p>
    <w:p w:rsidR="00B53409" w:rsidRPr="005F789C" w:rsidRDefault="00B53409" w:rsidP="00B53409">
      <w:pPr>
        <w:pStyle w:val="Akapitzlist"/>
        <w:numPr>
          <w:ilvl w:val="0"/>
          <w:numId w:val="17"/>
        </w:numPr>
        <w:spacing w:after="0"/>
        <w:ind w:left="426" w:hanging="284"/>
        <w:rPr>
          <w:sz w:val="20"/>
          <w:szCs w:val="20"/>
        </w:rPr>
      </w:pPr>
      <w:r w:rsidRPr="005F789C">
        <w:rPr>
          <w:sz w:val="20"/>
          <w:szCs w:val="20"/>
        </w:rPr>
        <w:t>Oferta powinna być sporządzona wg lub na formularzu stanowiącym Załącznik Nr 1 do SIWZ.</w:t>
      </w:r>
    </w:p>
    <w:p w:rsidR="00B53409" w:rsidRPr="005F789C" w:rsidRDefault="00B53409" w:rsidP="00B53409">
      <w:pPr>
        <w:pStyle w:val="Akapitzlist"/>
        <w:numPr>
          <w:ilvl w:val="0"/>
          <w:numId w:val="17"/>
        </w:numPr>
        <w:spacing w:after="0"/>
        <w:ind w:left="426" w:hanging="284"/>
        <w:rPr>
          <w:sz w:val="20"/>
          <w:szCs w:val="20"/>
        </w:rPr>
      </w:pPr>
      <w:r w:rsidRPr="005F789C">
        <w:rPr>
          <w:sz w:val="20"/>
          <w:szCs w:val="20"/>
        </w:rPr>
        <w:t>Oferta musi być napisana w języku polskim.</w:t>
      </w:r>
    </w:p>
    <w:p w:rsidR="00B53409" w:rsidRPr="005F789C" w:rsidRDefault="00B53409" w:rsidP="00B53409">
      <w:pPr>
        <w:pStyle w:val="Akapitzlist"/>
        <w:numPr>
          <w:ilvl w:val="0"/>
          <w:numId w:val="17"/>
        </w:numPr>
        <w:spacing w:after="0"/>
        <w:ind w:left="426" w:hanging="284"/>
        <w:rPr>
          <w:sz w:val="20"/>
          <w:szCs w:val="20"/>
        </w:rPr>
      </w:pPr>
      <w:r w:rsidRPr="005F789C">
        <w:rPr>
          <w:sz w:val="20"/>
          <w:szCs w:val="20"/>
        </w:rPr>
        <w:t xml:space="preserve">Oferta musi być podpisana przez osoby upoważnione do składania oświadczeń woli w imieniu Wykonawcy. </w:t>
      </w:r>
      <w:r w:rsidRPr="003167AF">
        <w:rPr>
          <w:b/>
          <w:sz w:val="20"/>
          <w:szCs w:val="20"/>
        </w:rPr>
        <w:t>Upoważnienie do podpisania oferty musi być dołączone do oferty</w:t>
      </w:r>
      <w:r w:rsidRPr="005F789C">
        <w:rPr>
          <w:sz w:val="20"/>
          <w:szCs w:val="20"/>
        </w:rPr>
        <w:t xml:space="preserve"> </w:t>
      </w:r>
      <w:r w:rsidRPr="005F789C">
        <w:rPr>
          <w:b/>
          <w:sz w:val="20"/>
          <w:szCs w:val="20"/>
        </w:rPr>
        <w:t>w oryginale lub kopii poświadczonej za zgodność z oryginałem przez notariusza</w:t>
      </w:r>
      <w:r w:rsidRPr="005F789C">
        <w:rPr>
          <w:sz w:val="20"/>
          <w:szCs w:val="20"/>
        </w:rPr>
        <w:t xml:space="preserve">, o ile nie wynika ono </w:t>
      </w:r>
      <w:r>
        <w:rPr>
          <w:sz w:val="20"/>
          <w:szCs w:val="20"/>
        </w:rPr>
        <w:br/>
      </w:r>
      <w:r w:rsidRPr="005F789C">
        <w:rPr>
          <w:sz w:val="20"/>
          <w:szCs w:val="20"/>
        </w:rPr>
        <w:t xml:space="preserve">z innych dokumentów załączonych przez Wykonawcę. </w:t>
      </w:r>
    </w:p>
    <w:p w:rsidR="00B53409" w:rsidRPr="009E0891" w:rsidRDefault="00B53409" w:rsidP="00B53409">
      <w:pPr>
        <w:pStyle w:val="Akapitzlist"/>
        <w:numPr>
          <w:ilvl w:val="0"/>
          <w:numId w:val="17"/>
        </w:numPr>
        <w:spacing w:after="0"/>
        <w:ind w:left="426" w:hanging="284"/>
        <w:rPr>
          <w:sz w:val="20"/>
          <w:szCs w:val="20"/>
          <w:u w:val="single"/>
        </w:rPr>
      </w:pPr>
      <w:r w:rsidRPr="009E0891">
        <w:rPr>
          <w:sz w:val="20"/>
          <w:szCs w:val="20"/>
          <w:u w:val="single"/>
        </w:rPr>
        <w:t>Oferty wspólne:</w:t>
      </w:r>
    </w:p>
    <w:p w:rsidR="00B53409" w:rsidRPr="005F789C" w:rsidRDefault="00B53409" w:rsidP="00B53409">
      <w:pPr>
        <w:pStyle w:val="Akapitzlist"/>
        <w:numPr>
          <w:ilvl w:val="0"/>
          <w:numId w:val="18"/>
        </w:numPr>
        <w:spacing w:after="0"/>
        <w:rPr>
          <w:sz w:val="20"/>
          <w:szCs w:val="20"/>
        </w:rPr>
      </w:pPr>
      <w:r w:rsidRPr="005F789C">
        <w:rPr>
          <w:sz w:val="20"/>
          <w:szCs w:val="20"/>
        </w:rPr>
        <w:t xml:space="preserve">Wykonawcy składający ofertę wspólną ustanawiają pełnomocnika do reprezentowania ich </w:t>
      </w:r>
      <w:r>
        <w:rPr>
          <w:sz w:val="20"/>
          <w:szCs w:val="20"/>
        </w:rPr>
        <w:br/>
      </w:r>
      <w:r w:rsidRPr="005F789C">
        <w:rPr>
          <w:sz w:val="20"/>
          <w:szCs w:val="20"/>
        </w:rPr>
        <w:t>w postępowaniu albo do reprezentowania ich w postępowaniu i zawarcia umowy.</w:t>
      </w:r>
    </w:p>
    <w:p w:rsidR="00B53409" w:rsidRPr="005F789C" w:rsidRDefault="00B53409" w:rsidP="00B53409">
      <w:pPr>
        <w:pStyle w:val="Akapitzlist"/>
        <w:numPr>
          <w:ilvl w:val="0"/>
          <w:numId w:val="18"/>
        </w:numPr>
        <w:spacing w:after="0"/>
        <w:rPr>
          <w:sz w:val="20"/>
          <w:szCs w:val="20"/>
        </w:rPr>
      </w:pPr>
      <w:r w:rsidRPr="005F789C">
        <w:rPr>
          <w:sz w:val="20"/>
          <w:szCs w:val="20"/>
        </w:rPr>
        <w:t>Pełnomocnictwo, o którym mowa w pkt. 5 lit. a musi być złożone w oryginale lub kopii poświadczonej za zgodność z oryginałem przez notariusza.</w:t>
      </w:r>
    </w:p>
    <w:p w:rsidR="00B53409" w:rsidRPr="005F789C" w:rsidRDefault="00B53409" w:rsidP="00B53409">
      <w:pPr>
        <w:pStyle w:val="Akapitzlist"/>
        <w:numPr>
          <w:ilvl w:val="0"/>
          <w:numId w:val="18"/>
        </w:numPr>
        <w:spacing w:after="0"/>
        <w:rPr>
          <w:sz w:val="20"/>
          <w:szCs w:val="20"/>
        </w:rPr>
      </w:pPr>
      <w:r w:rsidRPr="005F789C">
        <w:rPr>
          <w:sz w:val="20"/>
          <w:szCs w:val="20"/>
        </w:rPr>
        <w:t>Pełnomocnik pozostaje w kontakcie z Zamawiającym w toku postępowania, zwraca się do Zamawiającego z wszelkimi sprawami i do niego Zamawiający kieruje informacje, korespondencje itp.</w:t>
      </w:r>
    </w:p>
    <w:p w:rsidR="00B53409" w:rsidRPr="005F789C" w:rsidRDefault="00B53409" w:rsidP="00B53409">
      <w:pPr>
        <w:pStyle w:val="Akapitzlist"/>
        <w:numPr>
          <w:ilvl w:val="0"/>
          <w:numId w:val="18"/>
        </w:numPr>
        <w:spacing w:after="0"/>
        <w:rPr>
          <w:sz w:val="20"/>
          <w:szCs w:val="20"/>
        </w:rPr>
      </w:pPr>
      <w:r w:rsidRPr="005F789C">
        <w:rPr>
          <w:sz w:val="20"/>
          <w:szCs w:val="20"/>
        </w:rPr>
        <w:t>Oferta wspólna składana przez dwóch lub więcej Wykonawców powinna być sporządzona zgodnie z SIWZ.</w:t>
      </w:r>
    </w:p>
    <w:p w:rsidR="00B53409" w:rsidRPr="005F789C" w:rsidRDefault="00B53409" w:rsidP="00B53409">
      <w:pPr>
        <w:pStyle w:val="Akapitzlist"/>
        <w:numPr>
          <w:ilvl w:val="0"/>
          <w:numId w:val="18"/>
        </w:numPr>
        <w:spacing w:after="0"/>
        <w:rPr>
          <w:sz w:val="20"/>
          <w:szCs w:val="20"/>
        </w:rPr>
      </w:pPr>
      <w:r w:rsidRPr="005F789C">
        <w:rPr>
          <w:sz w:val="20"/>
          <w:szCs w:val="20"/>
        </w:rPr>
        <w:t>Wspólnicy spółki cywilnej są traktowani jako Wykonawcy składający ofertę wspólną</w:t>
      </w:r>
      <w:r>
        <w:rPr>
          <w:sz w:val="20"/>
          <w:szCs w:val="20"/>
        </w:rPr>
        <w:t>.</w:t>
      </w:r>
    </w:p>
    <w:p w:rsidR="00B53409" w:rsidRPr="005F789C" w:rsidRDefault="00B53409" w:rsidP="00B53409">
      <w:pPr>
        <w:pStyle w:val="Akapitzlist"/>
        <w:numPr>
          <w:ilvl w:val="0"/>
          <w:numId w:val="18"/>
        </w:numPr>
        <w:spacing w:after="0"/>
        <w:rPr>
          <w:sz w:val="20"/>
          <w:szCs w:val="20"/>
        </w:rPr>
      </w:pPr>
      <w:r>
        <w:rPr>
          <w:sz w:val="20"/>
          <w:szCs w:val="20"/>
        </w:rPr>
        <w:t>Przed podpisaniem umowy (</w:t>
      </w:r>
      <w:r w:rsidRPr="005F789C">
        <w:rPr>
          <w:sz w:val="20"/>
          <w:szCs w:val="20"/>
        </w:rPr>
        <w:t>w przypadku wygrania postępowania) Wykonawcy składający ofertę wspólną będą mieli obowiązek przedstawić Zamawiającemu umowę konsorcjum, zawierającą co najmniej:</w:t>
      </w:r>
    </w:p>
    <w:p w:rsidR="00B53409" w:rsidRPr="005F789C" w:rsidRDefault="00B53409" w:rsidP="00B53409">
      <w:pPr>
        <w:pStyle w:val="Akapitzlist"/>
        <w:numPr>
          <w:ilvl w:val="0"/>
          <w:numId w:val="19"/>
        </w:numPr>
        <w:spacing w:after="0"/>
        <w:ind w:left="993" w:hanging="295"/>
        <w:rPr>
          <w:sz w:val="20"/>
          <w:szCs w:val="20"/>
        </w:rPr>
      </w:pPr>
      <w:r w:rsidRPr="005F789C">
        <w:rPr>
          <w:sz w:val="20"/>
          <w:szCs w:val="20"/>
        </w:rPr>
        <w:t>zobowiązanie do realizacji wspólnego przedsięwzięcia inwestycyjnego,</w:t>
      </w:r>
    </w:p>
    <w:p w:rsidR="00B53409" w:rsidRPr="005F789C" w:rsidRDefault="00B53409" w:rsidP="00B53409">
      <w:pPr>
        <w:pStyle w:val="Akapitzlist"/>
        <w:numPr>
          <w:ilvl w:val="0"/>
          <w:numId w:val="19"/>
        </w:numPr>
        <w:spacing w:after="0"/>
        <w:ind w:left="993" w:hanging="295"/>
        <w:rPr>
          <w:sz w:val="20"/>
          <w:szCs w:val="20"/>
        </w:rPr>
      </w:pPr>
      <w:r w:rsidRPr="005F789C">
        <w:rPr>
          <w:sz w:val="20"/>
          <w:szCs w:val="20"/>
        </w:rPr>
        <w:t>określenie zakresu działania poszczególnych stron umowy,</w:t>
      </w:r>
    </w:p>
    <w:p w:rsidR="00B53409" w:rsidRDefault="00B53409" w:rsidP="00B53409">
      <w:pPr>
        <w:pStyle w:val="Akapitzlist"/>
        <w:numPr>
          <w:ilvl w:val="0"/>
          <w:numId w:val="19"/>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 xml:space="preserve">oznaczenie czasu trwania </w:t>
      </w:r>
      <w:r>
        <w:rPr>
          <w:rFonts w:eastAsia="Arial Unicode MS"/>
          <w:color w:val="000000"/>
          <w:sz w:val="20"/>
          <w:szCs w:val="20"/>
        </w:rPr>
        <w:t xml:space="preserve">umowy </w:t>
      </w:r>
      <w:r w:rsidRPr="008209A0">
        <w:rPr>
          <w:rFonts w:eastAsia="Arial Unicode MS"/>
          <w:color w:val="000000"/>
          <w:sz w:val="20"/>
          <w:szCs w:val="20"/>
        </w:rPr>
        <w:t>konsorcjum, obejmującego okres realizacji przedmiotu zamówienia, gwarancji i rękojmi</w:t>
      </w:r>
      <w:r>
        <w:rPr>
          <w:rFonts w:eastAsia="Times New Roman"/>
          <w:kern w:val="0"/>
          <w:sz w:val="20"/>
          <w:szCs w:val="20"/>
          <w:lang w:eastAsia="pl-PL"/>
        </w:rPr>
        <w:t>,</w:t>
      </w:r>
    </w:p>
    <w:p w:rsidR="00B53409" w:rsidRPr="008209A0" w:rsidRDefault="00B53409" w:rsidP="00B53409">
      <w:pPr>
        <w:pStyle w:val="Akapitzlist"/>
        <w:numPr>
          <w:ilvl w:val="0"/>
          <w:numId w:val="19"/>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wykluczenie możliwości wypowiedzenia umowy wspólnej przez któregokolwiek z Wykonawców występujących wspólnie do czasu wykonania zamówienia w całości</w:t>
      </w:r>
      <w:r>
        <w:rPr>
          <w:rFonts w:eastAsia="Arial Unicode MS"/>
          <w:color w:val="000000"/>
          <w:sz w:val="20"/>
          <w:szCs w:val="20"/>
        </w:rPr>
        <w:t>,</w:t>
      </w:r>
    </w:p>
    <w:p w:rsidR="00B53409" w:rsidRPr="008209A0" w:rsidRDefault="00B53409" w:rsidP="00B53409">
      <w:pPr>
        <w:pStyle w:val="Akapitzlist"/>
        <w:numPr>
          <w:ilvl w:val="0"/>
          <w:numId w:val="19"/>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solidarną odpowiedzialność Wykonawców występujących wspólnie za realizację przedmiotu zamówienia</w:t>
      </w:r>
      <w:r>
        <w:rPr>
          <w:rFonts w:eastAsia="Arial Unicode MS"/>
          <w:color w:val="000000"/>
          <w:sz w:val="20"/>
          <w:szCs w:val="20"/>
        </w:rPr>
        <w:t>,</w:t>
      </w:r>
    </w:p>
    <w:p w:rsidR="00B53409" w:rsidRPr="008209A0" w:rsidRDefault="00B53409" w:rsidP="00B53409">
      <w:pPr>
        <w:pStyle w:val="Akapitzlist"/>
        <w:numPr>
          <w:ilvl w:val="0"/>
          <w:numId w:val="19"/>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zakaz zmian w umowie bez zgody Zamawiającego</w:t>
      </w:r>
      <w:r>
        <w:rPr>
          <w:rFonts w:eastAsia="Arial Unicode MS"/>
          <w:color w:val="000000"/>
          <w:sz w:val="20"/>
          <w:szCs w:val="20"/>
        </w:rPr>
        <w:t>,</w:t>
      </w:r>
    </w:p>
    <w:p w:rsidR="00B53409" w:rsidRPr="008209A0" w:rsidRDefault="00B53409" w:rsidP="00B53409">
      <w:pPr>
        <w:pStyle w:val="Akapitzlist"/>
        <w:numPr>
          <w:ilvl w:val="0"/>
          <w:numId w:val="19"/>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ustanowienie pełnomocnika do zawarcia umowy w sprawie zamówienia publicznego</w:t>
      </w:r>
      <w:r>
        <w:rPr>
          <w:rFonts w:eastAsia="Arial Unicode MS"/>
          <w:color w:val="000000"/>
          <w:sz w:val="20"/>
          <w:szCs w:val="20"/>
        </w:rPr>
        <w:t>.</w:t>
      </w:r>
    </w:p>
    <w:p w:rsidR="00B53409" w:rsidRPr="005F789C" w:rsidRDefault="00B53409" w:rsidP="00B53409">
      <w:pPr>
        <w:pStyle w:val="Akapitzlist"/>
        <w:numPr>
          <w:ilvl w:val="0"/>
          <w:numId w:val="17"/>
        </w:numPr>
        <w:spacing w:after="0"/>
        <w:ind w:left="426" w:hanging="284"/>
        <w:rPr>
          <w:sz w:val="20"/>
          <w:szCs w:val="20"/>
        </w:rPr>
      </w:pPr>
      <w:r w:rsidRPr="005F789C">
        <w:rPr>
          <w:sz w:val="20"/>
          <w:szCs w:val="20"/>
        </w:rPr>
        <w:t>Zaleca się, aby wszystkie strony oferty, w tym także załączniki, były ponumerowane, a całość zszyta w sposób uniemożliwiający wypadnięcie jakiegokolwiek dokumentu. Wszelkie poprawki lub zmiany w tekście oferty muszą być parafowane własnoręcznie przez osobę podpisującą ofertę.</w:t>
      </w:r>
    </w:p>
    <w:p w:rsidR="00B53409" w:rsidRPr="005F789C" w:rsidRDefault="00B53409" w:rsidP="00B53409">
      <w:pPr>
        <w:pStyle w:val="Akapitzlist"/>
        <w:numPr>
          <w:ilvl w:val="0"/>
          <w:numId w:val="17"/>
        </w:numPr>
        <w:spacing w:after="0"/>
        <w:ind w:left="426" w:hanging="284"/>
        <w:rPr>
          <w:sz w:val="20"/>
          <w:szCs w:val="20"/>
        </w:rPr>
      </w:pPr>
      <w:r w:rsidRPr="005F789C">
        <w:rPr>
          <w:sz w:val="20"/>
          <w:szCs w:val="20"/>
        </w:rPr>
        <w:t xml:space="preserve">Do oferty załączone zostaną dokumenty wymagane postanowieniami SIWZ wymienione </w:t>
      </w:r>
      <w:r>
        <w:rPr>
          <w:sz w:val="20"/>
          <w:szCs w:val="20"/>
        </w:rPr>
        <w:br/>
      </w:r>
      <w:r w:rsidRPr="005F789C">
        <w:rPr>
          <w:sz w:val="20"/>
          <w:szCs w:val="20"/>
        </w:rPr>
        <w:t>w rozdziale 9 .</w:t>
      </w:r>
    </w:p>
    <w:p w:rsidR="00B53409" w:rsidRPr="005F789C" w:rsidRDefault="00B53409" w:rsidP="00B53409">
      <w:pPr>
        <w:pStyle w:val="Akapitzlist"/>
        <w:numPr>
          <w:ilvl w:val="0"/>
          <w:numId w:val="17"/>
        </w:numPr>
        <w:spacing w:after="0"/>
        <w:ind w:left="426" w:hanging="284"/>
        <w:rPr>
          <w:sz w:val="20"/>
          <w:szCs w:val="20"/>
        </w:rPr>
      </w:pPr>
      <w:r w:rsidRPr="005F789C">
        <w:rPr>
          <w:sz w:val="20"/>
          <w:szCs w:val="20"/>
        </w:rPr>
        <w:t>Dokumenty załączone do oferty mogą być przedstawione w formie oryginału lub kserokopii poświadczonej za zgodność z oryginałem przez upełnomocnionego przedstawiciela Wykonawcy.</w:t>
      </w:r>
    </w:p>
    <w:p w:rsidR="00B53409" w:rsidRPr="005F789C" w:rsidRDefault="00B53409" w:rsidP="00B53409">
      <w:pPr>
        <w:pStyle w:val="Akapitzlist"/>
        <w:numPr>
          <w:ilvl w:val="0"/>
          <w:numId w:val="17"/>
        </w:numPr>
        <w:spacing w:after="0"/>
        <w:ind w:left="426" w:hanging="284"/>
        <w:rPr>
          <w:sz w:val="20"/>
          <w:szCs w:val="20"/>
        </w:rPr>
      </w:pPr>
      <w:r w:rsidRPr="005F789C">
        <w:rPr>
          <w:sz w:val="20"/>
          <w:szCs w:val="20"/>
        </w:rPr>
        <w:t xml:space="preserve">Zamawiający zażąda przedstawienia oryginału lub notarialnie potwierdzonej kopii dokumentów </w:t>
      </w:r>
      <w:r>
        <w:rPr>
          <w:sz w:val="20"/>
          <w:szCs w:val="20"/>
        </w:rPr>
        <w:br/>
      </w:r>
      <w:r w:rsidRPr="005F789C">
        <w:rPr>
          <w:sz w:val="20"/>
          <w:szCs w:val="20"/>
        </w:rPr>
        <w:t>w przypadku, gdy przedstawiona przez Wykonawcę kserokopia dokumentu będzie nieczytelna lub będzie budzić wątpliwości co do jej prawdziwości.</w:t>
      </w:r>
    </w:p>
    <w:p w:rsidR="00B53409" w:rsidRPr="005F789C" w:rsidRDefault="00B53409" w:rsidP="00B53409">
      <w:pPr>
        <w:pStyle w:val="Akapitzlist"/>
        <w:numPr>
          <w:ilvl w:val="0"/>
          <w:numId w:val="17"/>
        </w:numPr>
        <w:spacing w:after="0"/>
        <w:ind w:left="426" w:hanging="284"/>
        <w:rPr>
          <w:sz w:val="20"/>
          <w:szCs w:val="20"/>
        </w:rPr>
      </w:pPr>
      <w:r w:rsidRPr="005F789C">
        <w:rPr>
          <w:sz w:val="20"/>
          <w:szCs w:val="20"/>
        </w:rPr>
        <w:t xml:space="preserve">Wszystkie formularze zawarte w niniejszej specyfikacji, a w szczególności formularz oferty muszą być wypełnione ściśle według wskazówek zawartych w SIWZ. W przypadku, gdy jakakolwiek część nie dotyczy wykonawcy wpisuje on – „nie dotyczy”. </w:t>
      </w:r>
    </w:p>
    <w:p w:rsidR="00B53409" w:rsidRPr="00CE6E1E" w:rsidRDefault="00B53409" w:rsidP="00B53409">
      <w:pPr>
        <w:pStyle w:val="Akapitzlist"/>
        <w:numPr>
          <w:ilvl w:val="0"/>
          <w:numId w:val="17"/>
        </w:numPr>
        <w:spacing w:after="0"/>
        <w:ind w:left="426" w:hanging="284"/>
        <w:rPr>
          <w:b/>
          <w:i/>
          <w:sz w:val="20"/>
          <w:szCs w:val="20"/>
          <w:u w:val="single"/>
        </w:rPr>
      </w:pPr>
      <w:r w:rsidRPr="005F789C">
        <w:rPr>
          <w:sz w:val="20"/>
          <w:szCs w:val="20"/>
        </w:rPr>
        <w:t>Ofertę należy złożyć w kopercie, szczelnie zamkniętej w sposób uniemożliwiający zapoznanie się z jej treścią.</w:t>
      </w:r>
    </w:p>
    <w:p w:rsidR="00B53409" w:rsidRPr="00CE6E1E" w:rsidRDefault="00B53409" w:rsidP="00B53409">
      <w:pPr>
        <w:pStyle w:val="Akapitzlist"/>
        <w:spacing w:after="0"/>
        <w:ind w:left="426"/>
        <w:rPr>
          <w:b/>
          <w:i/>
          <w:sz w:val="20"/>
          <w:szCs w:val="20"/>
          <w:u w:val="single"/>
        </w:rPr>
      </w:pPr>
      <w:r w:rsidRPr="005F789C">
        <w:rPr>
          <w:b/>
          <w:i/>
          <w:sz w:val="20"/>
          <w:szCs w:val="20"/>
          <w:u w:val="single"/>
        </w:rPr>
        <w:t>Kopertę należy zaadresować: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6"/>
      </w:tblGrid>
      <w:tr w:rsidR="00B53409" w:rsidRPr="005F789C" w:rsidTr="00263B26">
        <w:trPr>
          <w:trHeight w:val="425"/>
        </w:trPr>
        <w:tc>
          <w:tcPr>
            <w:tcW w:w="8646" w:type="dxa"/>
          </w:tcPr>
          <w:p w:rsidR="00B53409" w:rsidRDefault="00B53409" w:rsidP="00263B26">
            <w:pPr>
              <w:spacing w:after="0"/>
              <w:ind w:left="1026" w:hanging="1026"/>
              <w:jc w:val="left"/>
              <w:rPr>
                <w:sz w:val="20"/>
                <w:szCs w:val="20"/>
              </w:rPr>
            </w:pPr>
            <w:r w:rsidRPr="005F789C">
              <w:rPr>
                <w:sz w:val="20"/>
                <w:szCs w:val="20"/>
              </w:rPr>
              <w:lastRenderedPageBreak/>
              <w:t xml:space="preserve">Pełna nazwa i dokładny adres Wykonawcy </w:t>
            </w:r>
          </w:p>
          <w:p w:rsidR="00B53409" w:rsidRDefault="00B53409" w:rsidP="00263B26">
            <w:pPr>
              <w:spacing w:after="0"/>
              <w:ind w:left="1026" w:hanging="1026"/>
              <w:jc w:val="left"/>
              <w:rPr>
                <w:sz w:val="20"/>
                <w:szCs w:val="20"/>
              </w:rPr>
            </w:pPr>
            <w:r w:rsidRPr="005F789C">
              <w:rPr>
                <w:sz w:val="20"/>
                <w:szCs w:val="20"/>
              </w:rPr>
              <w:t>(ul</w:t>
            </w:r>
            <w:r>
              <w:rPr>
                <w:sz w:val="20"/>
                <w:szCs w:val="20"/>
              </w:rPr>
              <w:t xml:space="preserve">ica, numer lokalu, miejscowość, </w:t>
            </w:r>
            <w:r w:rsidRPr="005F789C">
              <w:rPr>
                <w:sz w:val="20"/>
                <w:szCs w:val="20"/>
              </w:rPr>
              <w:t xml:space="preserve">numer kodu pocztowego) </w:t>
            </w:r>
          </w:p>
          <w:p w:rsidR="00B53409" w:rsidRPr="005F789C" w:rsidRDefault="00B53409" w:rsidP="00263B26">
            <w:pPr>
              <w:ind w:left="1026" w:hanging="1026"/>
              <w:jc w:val="left"/>
              <w:rPr>
                <w:sz w:val="20"/>
                <w:szCs w:val="20"/>
              </w:rPr>
            </w:pPr>
            <w:r w:rsidRPr="005F789C">
              <w:rPr>
                <w:sz w:val="20"/>
                <w:szCs w:val="20"/>
              </w:rPr>
              <w:t xml:space="preserve">– dopuszcza się </w:t>
            </w:r>
            <w:r w:rsidRPr="005F789C">
              <w:rPr>
                <w:sz w:val="20"/>
                <w:szCs w:val="20"/>
                <w:u w:val="single"/>
              </w:rPr>
              <w:t>czytelny</w:t>
            </w:r>
            <w:r w:rsidRPr="005F789C">
              <w:rPr>
                <w:sz w:val="20"/>
                <w:szCs w:val="20"/>
              </w:rPr>
              <w:t xml:space="preserve"> odcisk pieczęci.</w:t>
            </w:r>
          </w:p>
          <w:p w:rsidR="00B53409" w:rsidRPr="005F789C" w:rsidRDefault="00B53409" w:rsidP="00263B26">
            <w:pPr>
              <w:spacing w:after="0"/>
              <w:jc w:val="center"/>
              <w:rPr>
                <w:sz w:val="20"/>
                <w:szCs w:val="20"/>
              </w:rPr>
            </w:pPr>
            <w:r w:rsidRPr="005F789C">
              <w:rPr>
                <w:sz w:val="20"/>
                <w:szCs w:val="20"/>
              </w:rPr>
              <w:t>Przedsiębiorstwo Komunalne Sp. z o.o.</w:t>
            </w:r>
          </w:p>
          <w:p w:rsidR="00B53409" w:rsidRPr="005F789C" w:rsidRDefault="00B53409" w:rsidP="00263B26">
            <w:pPr>
              <w:spacing w:after="0"/>
              <w:jc w:val="center"/>
              <w:rPr>
                <w:sz w:val="20"/>
                <w:szCs w:val="20"/>
              </w:rPr>
            </w:pPr>
            <w:r w:rsidRPr="005F789C">
              <w:rPr>
                <w:sz w:val="20"/>
                <w:szCs w:val="20"/>
              </w:rPr>
              <w:t xml:space="preserve">ul. </w:t>
            </w:r>
            <w:proofErr w:type="spellStart"/>
            <w:r w:rsidRPr="005F789C">
              <w:rPr>
                <w:sz w:val="20"/>
                <w:szCs w:val="20"/>
              </w:rPr>
              <w:t>Studziwodzka</w:t>
            </w:r>
            <w:proofErr w:type="spellEnd"/>
            <w:r w:rsidRPr="005F789C">
              <w:rPr>
                <w:sz w:val="20"/>
                <w:szCs w:val="20"/>
              </w:rPr>
              <w:t xml:space="preserve"> 37</w:t>
            </w:r>
          </w:p>
          <w:p w:rsidR="00B53409" w:rsidRPr="005F789C" w:rsidRDefault="00B53409" w:rsidP="00263B26">
            <w:pPr>
              <w:spacing w:after="0"/>
              <w:jc w:val="center"/>
              <w:rPr>
                <w:sz w:val="20"/>
                <w:szCs w:val="20"/>
              </w:rPr>
            </w:pPr>
            <w:r w:rsidRPr="005F789C">
              <w:rPr>
                <w:sz w:val="20"/>
                <w:szCs w:val="20"/>
              </w:rPr>
              <w:t>17-100 Bielsk Podlaski</w:t>
            </w:r>
          </w:p>
          <w:p w:rsidR="00B53409" w:rsidRPr="00677709" w:rsidRDefault="00B53409" w:rsidP="00263B26">
            <w:pPr>
              <w:spacing w:after="0"/>
              <w:jc w:val="center"/>
              <w:rPr>
                <w:b/>
                <w:sz w:val="20"/>
                <w:szCs w:val="20"/>
              </w:rPr>
            </w:pPr>
            <w:r w:rsidRPr="005F789C">
              <w:rPr>
                <w:sz w:val="20"/>
                <w:szCs w:val="20"/>
              </w:rPr>
              <w:t xml:space="preserve">Oferta na: </w:t>
            </w:r>
            <w:r w:rsidRPr="005F789C">
              <w:rPr>
                <w:b/>
                <w:sz w:val="24"/>
                <w:szCs w:val="24"/>
              </w:rPr>
              <w:t>„</w:t>
            </w:r>
            <w:r w:rsidR="008E4DB4" w:rsidRPr="008E4DB4">
              <w:rPr>
                <w:b/>
                <w:sz w:val="20"/>
                <w:szCs w:val="20"/>
              </w:rPr>
              <w:t xml:space="preserve">Budowa sieci wodociągowej zasilającej budynki mieszkalne </w:t>
            </w:r>
            <w:r w:rsidR="008E4DB4" w:rsidRPr="008E4DB4">
              <w:rPr>
                <w:b/>
                <w:sz w:val="20"/>
                <w:szCs w:val="20"/>
              </w:rPr>
              <w:br/>
              <w:t>w ul. Zamkowej</w:t>
            </w:r>
            <w:r w:rsidR="003F66D0">
              <w:rPr>
                <w:b/>
                <w:sz w:val="20"/>
                <w:szCs w:val="20"/>
              </w:rPr>
              <w:t xml:space="preserve"> oraz Białowieskiej</w:t>
            </w:r>
            <w:r w:rsidR="008E4DB4" w:rsidRPr="008E4DB4">
              <w:rPr>
                <w:b/>
                <w:sz w:val="20"/>
                <w:szCs w:val="20"/>
              </w:rPr>
              <w:t xml:space="preserve"> w Bielsku Podlaskim</w:t>
            </w:r>
            <w:r w:rsidRPr="00677709">
              <w:rPr>
                <w:b/>
                <w:sz w:val="20"/>
                <w:szCs w:val="20"/>
              </w:rPr>
              <w:t>”</w:t>
            </w:r>
          </w:p>
          <w:p w:rsidR="00B53409" w:rsidRPr="005F789C" w:rsidRDefault="00B53409" w:rsidP="00263B26">
            <w:pPr>
              <w:spacing w:after="0"/>
              <w:jc w:val="center"/>
              <w:rPr>
                <w:sz w:val="20"/>
                <w:szCs w:val="20"/>
              </w:rPr>
            </w:pPr>
            <w:r w:rsidRPr="005F789C">
              <w:rPr>
                <w:sz w:val="20"/>
                <w:szCs w:val="20"/>
              </w:rPr>
              <w:t>NIE OTWIERAĆ PRZED TERMINEM OTWARCIA OFERT</w:t>
            </w:r>
          </w:p>
          <w:p w:rsidR="00B53409" w:rsidRPr="005F789C" w:rsidRDefault="00B53409" w:rsidP="00263B26">
            <w:pPr>
              <w:spacing w:after="0"/>
              <w:jc w:val="center"/>
              <w:rPr>
                <w:sz w:val="20"/>
                <w:szCs w:val="20"/>
              </w:rPr>
            </w:pPr>
            <w:r w:rsidRPr="005F789C">
              <w:rPr>
                <w:sz w:val="20"/>
                <w:szCs w:val="20"/>
              </w:rPr>
              <w:t>(data i godzina)</w:t>
            </w:r>
          </w:p>
        </w:tc>
      </w:tr>
    </w:tbl>
    <w:p w:rsidR="00B53409" w:rsidRPr="005F789C" w:rsidRDefault="00B53409" w:rsidP="00B53409">
      <w:pPr>
        <w:pStyle w:val="Akapitzlist"/>
        <w:numPr>
          <w:ilvl w:val="0"/>
          <w:numId w:val="17"/>
        </w:numPr>
        <w:spacing w:after="0"/>
        <w:ind w:left="426" w:hanging="284"/>
        <w:rPr>
          <w:sz w:val="20"/>
          <w:szCs w:val="20"/>
        </w:rPr>
      </w:pPr>
      <w:r w:rsidRPr="005F789C">
        <w:rPr>
          <w:sz w:val="20"/>
          <w:szCs w:val="20"/>
        </w:rPr>
        <w:t>Wykonawca może wprowadzić zmiany lub wycofać złożoną ofertę, składając Zamawiającemu kolejną zamkniętą ofertę, oznaczoną jak w punkcie 11, z dodaniem  słowa „Zmiana” lub „Wycofanie”.</w:t>
      </w:r>
    </w:p>
    <w:p w:rsidR="00B53409" w:rsidRPr="005F789C" w:rsidRDefault="00B53409" w:rsidP="00B53409">
      <w:pPr>
        <w:pStyle w:val="Akapitzlist"/>
        <w:numPr>
          <w:ilvl w:val="0"/>
          <w:numId w:val="17"/>
        </w:numPr>
        <w:spacing w:after="0"/>
        <w:ind w:left="426" w:hanging="284"/>
        <w:rPr>
          <w:sz w:val="20"/>
          <w:szCs w:val="20"/>
        </w:rPr>
      </w:pPr>
      <w:r w:rsidRPr="005F789C">
        <w:rPr>
          <w:sz w:val="20"/>
          <w:szCs w:val="20"/>
        </w:rPr>
        <w:t>Wycofanie oferty lub wprowadzenie zmian w treści oferty nie może nastąpić po upływie terminu składania ofert.</w:t>
      </w:r>
    </w:p>
    <w:p w:rsidR="00B53409" w:rsidRPr="005F789C" w:rsidRDefault="00B53409" w:rsidP="00B53409">
      <w:pPr>
        <w:pStyle w:val="Akapitzlist"/>
        <w:numPr>
          <w:ilvl w:val="0"/>
          <w:numId w:val="17"/>
        </w:numPr>
        <w:spacing w:after="0"/>
        <w:ind w:left="426" w:hanging="284"/>
        <w:rPr>
          <w:sz w:val="20"/>
          <w:szCs w:val="20"/>
        </w:rPr>
      </w:pPr>
      <w:r w:rsidRPr="005F789C">
        <w:rPr>
          <w:sz w:val="20"/>
          <w:szCs w:val="20"/>
        </w:rPr>
        <w:t>Oferta złożona po terminie zostanie zwrócona Wykonawcy niezwłocznie bez otwierania.</w:t>
      </w:r>
    </w:p>
    <w:p w:rsidR="00B53409" w:rsidRPr="005F789C" w:rsidRDefault="00B53409" w:rsidP="00B53409">
      <w:pPr>
        <w:pStyle w:val="Akapitzlist"/>
        <w:numPr>
          <w:ilvl w:val="0"/>
          <w:numId w:val="17"/>
        </w:numPr>
        <w:spacing w:after="0"/>
        <w:ind w:left="426" w:hanging="284"/>
        <w:rPr>
          <w:sz w:val="20"/>
          <w:szCs w:val="20"/>
        </w:rPr>
      </w:pPr>
      <w:r w:rsidRPr="005F789C">
        <w:rPr>
          <w:sz w:val="20"/>
          <w:szCs w:val="20"/>
        </w:rPr>
        <w:t>Oferta jest jawna, z wyjątkiem informacji stanowiących tajemnicę przedsiębiorstwa w rozumieniu przepisów o zwalczaniu nieuczciwej konkurencji, jeżeli Wykonawca nie później niż w terminie składania ofert zastrzegł, że informacje te nie mogą być udostępniane innym uczestnikom postępowania.</w:t>
      </w:r>
    </w:p>
    <w:p w:rsidR="00B53409" w:rsidRPr="005F789C" w:rsidRDefault="00B53409" w:rsidP="00B53409">
      <w:pPr>
        <w:pStyle w:val="Akapitzlist"/>
        <w:numPr>
          <w:ilvl w:val="0"/>
          <w:numId w:val="17"/>
        </w:numPr>
        <w:spacing w:after="0"/>
        <w:ind w:left="426" w:hanging="284"/>
        <w:rPr>
          <w:sz w:val="20"/>
          <w:szCs w:val="20"/>
        </w:rPr>
      </w:pPr>
      <w:r w:rsidRPr="005F789C">
        <w:rPr>
          <w:sz w:val="20"/>
          <w:szCs w:val="20"/>
        </w:rPr>
        <w:t>Wszelkie koszty związane z przygotowaniem oferty obciążają Wykonawcę.</w:t>
      </w:r>
    </w:p>
    <w:p w:rsidR="00B53409" w:rsidRPr="005F789C" w:rsidRDefault="00B53409" w:rsidP="00B53409">
      <w:pPr>
        <w:pStyle w:val="Akapitzlist"/>
        <w:numPr>
          <w:ilvl w:val="0"/>
          <w:numId w:val="17"/>
        </w:numPr>
        <w:spacing w:after="0"/>
        <w:ind w:left="426" w:hanging="284"/>
        <w:rPr>
          <w:sz w:val="20"/>
          <w:szCs w:val="20"/>
          <w:lang w:eastAsia="ar-SA"/>
        </w:rPr>
      </w:pPr>
      <w:r w:rsidRPr="005F789C">
        <w:rPr>
          <w:sz w:val="20"/>
          <w:szCs w:val="20"/>
          <w:lang w:eastAsia="ar-SA"/>
        </w:rPr>
        <w:t>Warunki uzyskania Specyfikacji Istotnych Warunków Zamówienia:</w:t>
      </w:r>
    </w:p>
    <w:p w:rsidR="00B53409" w:rsidRPr="005F789C" w:rsidRDefault="00B53409" w:rsidP="00B53409">
      <w:pPr>
        <w:pStyle w:val="Akapitzlist"/>
        <w:numPr>
          <w:ilvl w:val="0"/>
          <w:numId w:val="20"/>
        </w:numPr>
        <w:spacing w:after="0"/>
        <w:rPr>
          <w:b/>
          <w:sz w:val="20"/>
          <w:szCs w:val="20"/>
          <w:lang w:eastAsia="ar-SA"/>
        </w:rPr>
      </w:pPr>
      <w:r w:rsidRPr="005F789C">
        <w:rPr>
          <w:sz w:val="20"/>
          <w:szCs w:val="20"/>
          <w:lang w:eastAsia="ar-SA"/>
        </w:rPr>
        <w:t xml:space="preserve">SIWZ można pobrać </w:t>
      </w:r>
      <w:r>
        <w:rPr>
          <w:sz w:val="20"/>
          <w:szCs w:val="20"/>
          <w:lang w:eastAsia="ar-SA"/>
        </w:rPr>
        <w:t xml:space="preserve">bezpłatnie </w:t>
      </w:r>
      <w:r w:rsidRPr="005F789C">
        <w:rPr>
          <w:sz w:val="20"/>
          <w:szCs w:val="20"/>
          <w:lang w:eastAsia="ar-SA"/>
        </w:rPr>
        <w:t xml:space="preserve">na stronie internetowej przedsiębiorstwa </w:t>
      </w:r>
      <w:r w:rsidRPr="005F789C">
        <w:rPr>
          <w:b/>
          <w:sz w:val="20"/>
          <w:szCs w:val="20"/>
          <w:lang w:eastAsia="ar-SA"/>
        </w:rPr>
        <w:t>www.pkbielsk.pl</w:t>
      </w:r>
    </w:p>
    <w:p w:rsidR="00B53409" w:rsidRPr="005F789C" w:rsidRDefault="00B53409" w:rsidP="00B53409">
      <w:pPr>
        <w:pStyle w:val="Akapitzlist"/>
        <w:numPr>
          <w:ilvl w:val="0"/>
          <w:numId w:val="20"/>
        </w:numPr>
        <w:spacing w:after="0"/>
        <w:rPr>
          <w:sz w:val="20"/>
          <w:szCs w:val="20"/>
        </w:rPr>
      </w:pPr>
      <w:r w:rsidRPr="005F789C">
        <w:rPr>
          <w:sz w:val="20"/>
          <w:szCs w:val="20"/>
        </w:rPr>
        <w:t>Przesłanie wykonawcom SIWZ nastąpi na ich pisemny wniosek w terminie 5 dni od dnia otrzymania wniosku za zaliczeniem pocztowym</w:t>
      </w:r>
    </w:p>
    <w:p w:rsidR="00B53409" w:rsidRPr="005F789C" w:rsidRDefault="00B53409" w:rsidP="00B53409">
      <w:pPr>
        <w:pStyle w:val="Akapitzlist"/>
        <w:numPr>
          <w:ilvl w:val="0"/>
          <w:numId w:val="20"/>
        </w:numPr>
        <w:spacing w:after="0"/>
        <w:rPr>
          <w:sz w:val="20"/>
          <w:szCs w:val="20"/>
        </w:rPr>
      </w:pPr>
      <w:r w:rsidRPr="005F789C">
        <w:rPr>
          <w:sz w:val="20"/>
          <w:szCs w:val="20"/>
        </w:rPr>
        <w:t>Specyfikację Istotnych Warunków Zamówienia można odebrać również osobiście w siedzibie Zamawiającego w pok.  Nr  16.</w:t>
      </w:r>
    </w:p>
    <w:p w:rsidR="00B53409" w:rsidRPr="005F789C" w:rsidRDefault="00B53409" w:rsidP="00B53409">
      <w:pPr>
        <w:spacing w:after="0"/>
        <w:ind w:left="538" w:hanging="181"/>
        <w:rPr>
          <w:sz w:val="20"/>
          <w:szCs w:val="20"/>
        </w:rPr>
      </w:pPr>
    </w:p>
    <w:p w:rsidR="00B53409" w:rsidRPr="005F789C" w:rsidRDefault="00B53409" w:rsidP="00B53409">
      <w:pPr>
        <w:shd w:val="clear" w:color="auto" w:fill="BFBFBF"/>
        <w:rPr>
          <w:b/>
          <w:sz w:val="20"/>
          <w:szCs w:val="20"/>
        </w:rPr>
      </w:pPr>
      <w:r w:rsidRPr="005F789C">
        <w:rPr>
          <w:b/>
          <w:sz w:val="20"/>
          <w:szCs w:val="20"/>
        </w:rPr>
        <w:t>Rozdział 1</w:t>
      </w:r>
      <w:r>
        <w:rPr>
          <w:b/>
          <w:sz w:val="20"/>
          <w:szCs w:val="20"/>
        </w:rPr>
        <w:t>5</w:t>
      </w:r>
      <w:r w:rsidRPr="005F789C">
        <w:rPr>
          <w:b/>
          <w:sz w:val="20"/>
          <w:szCs w:val="20"/>
        </w:rPr>
        <w:t>.</w:t>
      </w:r>
      <w:r w:rsidRPr="005F789C">
        <w:rPr>
          <w:b/>
          <w:sz w:val="20"/>
          <w:szCs w:val="20"/>
        </w:rPr>
        <w:tab/>
        <w:t>Miejsce, termin składania i otwarcia ofert</w:t>
      </w:r>
    </w:p>
    <w:p w:rsidR="00B53409" w:rsidRPr="005F789C" w:rsidRDefault="00B53409" w:rsidP="00B53409">
      <w:pPr>
        <w:pStyle w:val="Akapitzlist"/>
        <w:numPr>
          <w:ilvl w:val="0"/>
          <w:numId w:val="4"/>
        </w:numPr>
        <w:tabs>
          <w:tab w:val="clear" w:pos="720"/>
          <w:tab w:val="num" w:pos="284"/>
        </w:tabs>
        <w:spacing w:after="0"/>
        <w:ind w:left="284" w:hanging="284"/>
        <w:rPr>
          <w:sz w:val="20"/>
          <w:szCs w:val="20"/>
        </w:rPr>
      </w:pPr>
      <w:r w:rsidRPr="005F789C">
        <w:rPr>
          <w:sz w:val="20"/>
          <w:szCs w:val="20"/>
        </w:rPr>
        <w:t xml:space="preserve">Miejsce składania ofert – Przedsiębiorstwo Komunalne Sp. z o.o., ul. </w:t>
      </w:r>
      <w:proofErr w:type="spellStart"/>
      <w:r w:rsidRPr="005F789C">
        <w:rPr>
          <w:sz w:val="20"/>
          <w:szCs w:val="20"/>
        </w:rPr>
        <w:t>Studziwodzka</w:t>
      </w:r>
      <w:proofErr w:type="spellEnd"/>
      <w:r w:rsidRPr="005F789C">
        <w:rPr>
          <w:sz w:val="20"/>
          <w:szCs w:val="20"/>
        </w:rPr>
        <w:t xml:space="preserve"> 37, 17-100 Bielsk Podlaski, pokój Nr 12 (sekretariat)</w:t>
      </w:r>
    </w:p>
    <w:p w:rsidR="00B53409" w:rsidRPr="005F789C" w:rsidRDefault="00B53409" w:rsidP="00B53409">
      <w:pPr>
        <w:numPr>
          <w:ilvl w:val="0"/>
          <w:numId w:val="4"/>
        </w:numPr>
        <w:tabs>
          <w:tab w:val="clear" w:pos="720"/>
          <w:tab w:val="num" w:pos="284"/>
        </w:tabs>
        <w:spacing w:after="0"/>
        <w:ind w:left="360"/>
        <w:rPr>
          <w:b/>
          <w:sz w:val="20"/>
          <w:szCs w:val="20"/>
        </w:rPr>
      </w:pPr>
      <w:r w:rsidRPr="005F789C">
        <w:rPr>
          <w:sz w:val="20"/>
          <w:szCs w:val="20"/>
        </w:rPr>
        <w:t xml:space="preserve">Termin złożenia ofert – do dnia </w:t>
      </w:r>
      <w:r w:rsidR="0018518E">
        <w:rPr>
          <w:b/>
          <w:sz w:val="20"/>
          <w:szCs w:val="20"/>
        </w:rPr>
        <w:t>28.</w:t>
      </w:r>
      <w:r w:rsidRPr="00D67A33">
        <w:rPr>
          <w:b/>
          <w:sz w:val="20"/>
          <w:szCs w:val="20"/>
        </w:rPr>
        <w:t>06.2013</w:t>
      </w:r>
      <w:r w:rsidRPr="0012190D">
        <w:rPr>
          <w:b/>
          <w:sz w:val="20"/>
          <w:szCs w:val="20"/>
        </w:rPr>
        <w:t xml:space="preserve"> r.</w:t>
      </w:r>
      <w:r w:rsidRPr="005F789C">
        <w:rPr>
          <w:sz w:val="20"/>
          <w:szCs w:val="20"/>
        </w:rPr>
        <w:t xml:space="preserve"> do godz. </w:t>
      </w:r>
      <w:r w:rsidRPr="005F789C">
        <w:rPr>
          <w:b/>
          <w:sz w:val="20"/>
          <w:szCs w:val="20"/>
        </w:rPr>
        <w:t>10:00.</w:t>
      </w:r>
    </w:p>
    <w:p w:rsidR="00B53409" w:rsidRPr="005F789C" w:rsidRDefault="00B53409" w:rsidP="00B53409">
      <w:pPr>
        <w:pStyle w:val="Akapitzlist"/>
        <w:numPr>
          <w:ilvl w:val="0"/>
          <w:numId w:val="4"/>
        </w:numPr>
        <w:tabs>
          <w:tab w:val="clear" w:pos="720"/>
          <w:tab w:val="num" w:pos="284"/>
        </w:tabs>
        <w:spacing w:after="0"/>
        <w:ind w:left="426" w:hanging="426"/>
        <w:rPr>
          <w:sz w:val="20"/>
          <w:szCs w:val="20"/>
        </w:rPr>
      </w:pPr>
      <w:r w:rsidRPr="005F789C">
        <w:rPr>
          <w:sz w:val="20"/>
          <w:szCs w:val="20"/>
        </w:rPr>
        <w:t>Otwarcie ofert nastąpi w siedzibie Zamawi</w:t>
      </w:r>
      <w:r>
        <w:rPr>
          <w:sz w:val="20"/>
          <w:szCs w:val="20"/>
        </w:rPr>
        <w:t>ającego w pokoju Nr 16 w dniu</w:t>
      </w:r>
      <w:r w:rsidRPr="005F789C">
        <w:rPr>
          <w:sz w:val="20"/>
          <w:szCs w:val="20"/>
        </w:rPr>
        <w:t xml:space="preserve"> </w:t>
      </w:r>
      <w:r w:rsidR="0018518E">
        <w:rPr>
          <w:b/>
          <w:sz w:val="20"/>
          <w:szCs w:val="20"/>
        </w:rPr>
        <w:t>28.</w:t>
      </w:r>
      <w:r w:rsidRPr="00D67A33">
        <w:rPr>
          <w:b/>
          <w:sz w:val="20"/>
          <w:szCs w:val="20"/>
        </w:rPr>
        <w:t>06.2013</w:t>
      </w:r>
      <w:r w:rsidRPr="005F789C">
        <w:rPr>
          <w:b/>
          <w:sz w:val="20"/>
          <w:szCs w:val="20"/>
        </w:rPr>
        <w:t xml:space="preserve"> r.</w:t>
      </w:r>
      <w:r w:rsidRPr="005F789C">
        <w:rPr>
          <w:sz w:val="20"/>
          <w:szCs w:val="20"/>
        </w:rPr>
        <w:t xml:space="preserve">  o godz. </w:t>
      </w:r>
      <w:r w:rsidRPr="005F789C">
        <w:rPr>
          <w:b/>
          <w:sz w:val="20"/>
          <w:szCs w:val="20"/>
        </w:rPr>
        <w:t>10:1</w:t>
      </w:r>
      <w:r>
        <w:rPr>
          <w:b/>
          <w:sz w:val="20"/>
          <w:szCs w:val="20"/>
        </w:rPr>
        <w:t>0</w:t>
      </w:r>
      <w:r w:rsidRPr="005F789C">
        <w:rPr>
          <w:b/>
          <w:sz w:val="20"/>
          <w:szCs w:val="20"/>
        </w:rPr>
        <w:t>.</w:t>
      </w:r>
    </w:p>
    <w:p w:rsidR="00B53409" w:rsidRPr="005F789C" w:rsidRDefault="00B53409" w:rsidP="00B53409">
      <w:pPr>
        <w:pStyle w:val="Akapitzlist"/>
        <w:numPr>
          <w:ilvl w:val="0"/>
          <w:numId w:val="21"/>
        </w:numPr>
        <w:spacing w:after="0"/>
        <w:ind w:left="284" w:hanging="142"/>
        <w:rPr>
          <w:sz w:val="20"/>
          <w:szCs w:val="20"/>
        </w:rPr>
      </w:pPr>
      <w:r w:rsidRPr="005F789C">
        <w:rPr>
          <w:sz w:val="20"/>
          <w:szCs w:val="20"/>
        </w:rPr>
        <w:t>Otwarcie ofert jest jawne.</w:t>
      </w:r>
    </w:p>
    <w:p w:rsidR="00B53409" w:rsidRPr="005F789C" w:rsidRDefault="00B53409" w:rsidP="00B53409">
      <w:pPr>
        <w:pStyle w:val="Akapitzlist"/>
        <w:numPr>
          <w:ilvl w:val="0"/>
          <w:numId w:val="21"/>
        </w:numPr>
        <w:spacing w:after="0"/>
        <w:ind w:left="284" w:hanging="142"/>
        <w:rPr>
          <w:sz w:val="20"/>
          <w:szCs w:val="20"/>
        </w:rPr>
      </w:pPr>
      <w:r w:rsidRPr="005F789C">
        <w:rPr>
          <w:sz w:val="20"/>
          <w:szCs w:val="20"/>
        </w:rPr>
        <w:t>Bezpośrednio przed otwarciem ofert Zamawiają</w:t>
      </w:r>
      <w:r>
        <w:rPr>
          <w:sz w:val="20"/>
          <w:szCs w:val="20"/>
        </w:rPr>
        <w:t>cy podaje kwotę, jaką zamierza</w:t>
      </w:r>
      <w:r w:rsidRPr="005F789C">
        <w:rPr>
          <w:sz w:val="20"/>
          <w:szCs w:val="20"/>
        </w:rPr>
        <w:t xml:space="preserve"> przeznaczyć na sfinansowanie zamówienia.</w:t>
      </w:r>
    </w:p>
    <w:p w:rsidR="00B53409" w:rsidRPr="005F789C" w:rsidRDefault="00B53409" w:rsidP="00B53409">
      <w:pPr>
        <w:pStyle w:val="Akapitzlist"/>
        <w:numPr>
          <w:ilvl w:val="0"/>
          <w:numId w:val="21"/>
        </w:numPr>
        <w:spacing w:after="0"/>
        <w:ind w:left="284" w:hanging="142"/>
        <w:rPr>
          <w:sz w:val="20"/>
          <w:szCs w:val="20"/>
        </w:rPr>
      </w:pPr>
      <w:r w:rsidRPr="005F789C">
        <w:rPr>
          <w:sz w:val="20"/>
          <w:szCs w:val="20"/>
        </w:rPr>
        <w:t>Podczas otwarcia ofert zamawiający poda:</w:t>
      </w:r>
    </w:p>
    <w:p w:rsidR="00B53409" w:rsidRPr="005F789C" w:rsidRDefault="00B53409" w:rsidP="00B53409">
      <w:pPr>
        <w:numPr>
          <w:ilvl w:val="0"/>
          <w:numId w:val="5"/>
        </w:numPr>
        <w:spacing w:after="0"/>
        <w:rPr>
          <w:sz w:val="20"/>
          <w:szCs w:val="20"/>
        </w:rPr>
      </w:pPr>
      <w:r w:rsidRPr="005F789C">
        <w:rPr>
          <w:sz w:val="20"/>
          <w:szCs w:val="20"/>
        </w:rPr>
        <w:t>nazwy (firmy) oraz adresy Wykonawców,</w:t>
      </w:r>
    </w:p>
    <w:p w:rsidR="00B53409" w:rsidRPr="005F789C" w:rsidRDefault="00B53409" w:rsidP="00B53409">
      <w:pPr>
        <w:numPr>
          <w:ilvl w:val="0"/>
          <w:numId w:val="5"/>
        </w:numPr>
        <w:spacing w:after="0"/>
        <w:rPr>
          <w:sz w:val="20"/>
          <w:szCs w:val="20"/>
        </w:rPr>
      </w:pPr>
      <w:r w:rsidRPr="005F789C">
        <w:rPr>
          <w:sz w:val="20"/>
          <w:szCs w:val="20"/>
        </w:rPr>
        <w:t>cenę oferty,</w:t>
      </w:r>
    </w:p>
    <w:p w:rsidR="00B53409" w:rsidRPr="005F789C" w:rsidRDefault="00B53409" w:rsidP="00B53409">
      <w:pPr>
        <w:numPr>
          <w:ilvl w:val="0"/>
          <w:numId w:val="5"/>
        </w:numPr>
        <w:spacing w:after="0"/>
        <w:rPr>
          <w:sz w:val="20"/>
          <w:szCs w:val="20"/>
        </w:rPr>
      </w:pPr>
      <w:r w:rsidRPr="005F789C">
        <w:rPr>
          <w:sz w:val="20"/>
          <w:szCs w:val="20"/>
        </w:rPr>
        <w:t>termin wykonania zamówienia,</w:t>
      </w:r>
    </w:p>
    <w:p w:rsidR="00B53409" w:rsidRPr="005F789C" w:rsidRDefault="00B53409" w:rsidP="00B53409">
      <w:pPr>
        <w:numPr>
          <w:ilvl w:val="0"/>
          <w:numId w:val="5"/>
        </w:numPr>
        <w:spacing w:after="0"/>
        <w:rPr>
          <w:sz w:val="20"/>
          <w:szCs w:val="20"/>
        </w:rPr>
      </w:pPr>
      <w:r w:rsidRPr="005F789C">
        <w:rPr>
          <w:sz w:val="20"/>
          <w:szCs w:val="20"/>
        </w:rPr>
        <w:t>okres gwarancji,</w:t>
      </w:r>
    </w:p>
    <w:p w:rsidR="00B53409" w:rsidRPr="005F789C" w:rsidRDefault="00B53409" w:rsidP="00B53409">
      <w:pPr>
        <w:numPr>
          <w:ilvl w:val="0"/>
          <w:numId w:val="5"/>
        </w:numPr>
        <w:spacing w:after="0"/>
        <w:rPr>
          <w:sz w:val="20"/>
          <w:szCs w:val="20"/>
        </w:rPr>
      </w:pPr>
      <w:r w:rsidRPr="005F789C">
        <w:rPr>
          <w:sz w:val="20"/>
          <w:szCs w:val="20"/>
        </w:rPr>
        <w:t>warunki płatności</w:t>
      </w:r>
    </w:p>
    <w:p w:rsidR="00B53409" w:rsidRPr="005F789C" w:rsidRDefault="00B53409" w:rsidP="00B53409">
      <w:pPr>
        <w:spacing w:after="0"/>
        <w:ind w:left="284"/>
        <w:rPr>
          <w:sz w:val="20"/>
          <w:szCs w:val="20"/>
        </w:rPr>
      </w:pPr>
      <w:r w:rsidRPr="005F789C">
        <w:rPr>
          <w:sz w:val="20"/>
          <w:szCs w:val="20"/>
        </w:rPr>
        <w:t>zawarte w ofertach.</w:t>
      </w:r>
    </w:p>
    <w:p w:rsidR="00B53409" w:rsidRPr="005F789C" w:rsidRDefault="00B53409" w:rsidP="00B53409">
      <w:pPr>
        <w:pStyle w:val="Akapitzlist"/>
        <w:numPr>
          <w:ilvl w:val="0"/>
          <w:numId w:val="22"/>
        </w:numPr>
        <w:spacing w:after="0"/>
        <w:ind w:left="284" w:hanging="142"/>
        <w:rPr>
          <w:sz w:val="20"/>
          <w:szCs w:val="20"/>
        </w:rPr>
      </w:pPr>
      <w:r w:rsidRPr="005F789C">
        <w:rPr>
          <w:sz w:val="20"/>
          <w:szCs w:val="20"/>
        </w:rPr>
        <w:t xml:space="preserve">Informacje wymienione w pkt. 6 zostaną niezwłocznie przekazane Wykonawcom, którzy nie byli obecni przy otwarciu ofert. Informacje te zostaną przesłane na ich wniosek. </w:t>
      </w:r>
    </w:p>
    <w:p w:rsidR="00B53409" w:rsidRPr="005F789C" w:rsidRDefault="00B53409" w:rsidP="00B53409">
      <w:pPr>
        <w:pStyle w:val="Akapitzlist"/>
        <w:numPr>
          <w:ilvl w:val="0"/>
          <w:numId w:val="22"/>
        </w:numPr>
        <w:spacing w:after="0"/>
        <w:ind w:left="284" w:hanging="142"/>
        <w:rPr>
          <w:sz w:val="20"/>
          <w:szCs w:val="20"/>
        </w:rPr>
      </w:pPr>
      <w:r w:rsidRPr="005F789C">
        <w:rPr>
          <w:sz w:val="20"/>
          <w:szCs w:val="20"/>
        </w:rPr>
        <w:t>W toku dokonywania oceny złożonych ofert Zamawiający może żądać udzielenia przez Wykonawców wyjaśnień dotyczących złożonych przez nich ofert.</w:t>
      </w:r>
    </w:p>
    <w:p w:rsidR="00B53409" w:rsidRPr="005F789C" w:rsidRDefault="00B53409" w:rsidP="00B53409">
      <w:pPr>
        <w:pStyle w:val="Akapitzlist"/>
        <w:numPr>
          <w:ilvl w:val="0"/>
          <w:numId w:val="22"/>
        </w:numPr>
        <w:spacing w:after="0"/>
        <w:ind w:left="284" w:hanging="142"/>
        <w:rPr>
          <w:sz w:val="20"/>
          <w:szCs w:val="20"/>
        </w:rPr>
      </w:pPr>
      <w:r w:rsidRPr="005F789C">
        <w:rPr>
          <w:sz w:val="20"/>
          <w:szCs w:val="20"/>
        </w:rPr>
        <w:t>Zamawiający odrzuci ofertę, jeżeli:</w:t>
      </w:r>
    </w:p>
    <w:p w:rsidR="00B53409" w:rsidRPr="005F789C" w:rsidRDefault="00B53409" w:rsidP="00B53409">
      <w:pPr>
        <w:pStyle w:val="Akapitzlist"/>
        <w:numPr>
          <w:ilvl w:val="0"/>
          <w:numId w:val="23"/>
        </w:numPr>
        <w:spacing w:after="0"/>
        <w:rPr>
          <w:sz w:val="20"/>
          <w:szCs w:val="20"/>
        </w:rPr>
      </w:pPr>
      <w:r w:rsidRPr="005F789C">
        <w:rPr>
          <w:sz w:val="20"/>
          <w:szCs w:val="20"/>
        </w:rPr>
        <w:t>jest niezgodna z ustawą,</w:t>
      </w:r>
    </w:p>
    <w:p w:rsidR="00B53409" w:rsidRPr="005F789C" w:rsidRDefault="00B53409" w:rsidP="00B53409">
      <w:pPr>
        <w:pStyle w:val="Akapitzlist"/>
        <w:numPr>
          <w:ilvl w:val="0"/>
          <w:numId w:val="23"/>
        </w:numPr>
        <w:spacing w:after="0"/>
        <w:rPr>
          <w:sz w:val="20"/>
          <w:szCs w:val="20"/>
        </w:rPr>
      </w:pPr>
      <w:r w:rsidRPr="005F789C">
        <w:rPr>
          <w:sz w:val="20"/>
          <w:szCs w:val="20"/>
        </w:rPr>
        <w:t xml:space="preserve">jej treść nie odpowiada treści specyfikacji istotnych warunków zamówienia z zastrzeżeniem art. 87 ust.2 pkt. 3 ustawy </w:t>
      </w:r>
      <w:proofErr w:type="spellStart"/>
      <w:r w:rsidRPr="005F789C">
        <w:rPr>
          <w:sz w:val="20"/>
          <w:szCs w:val="20"/>
        </w:rPr>
        <w:t>Pzp</w:t>
      </w:r>
      <w:proofErr w:type="spellEnd"/>
      <w:r w:rsidRPr="005F789C">
        <w:rPr>
          <w:sz w:val="20"/>
          <w:szCs w:val="20"/>
        </w:rPr>
        <w:t>,</w:t>
      </w:r>
    </w:p>
    <w:p w:rsidR="00B53409" w:rsidRPr="005F789C" w:rsidRDefault="00B53409" w:rsidP="00B53409">
      <w:pPr>
        <w:pStyle w:val="Akapitzlist"/>
        <w:numPr>
          <w:ilvl w:val="0"/>
          <w:numId w:val="23"/>
        </w:numPr>
        <w:spacing w:after="0"/>
        <w:rPr>
          <w:sz w:val="20"/>
          <w:szCs w:val="20"/>
        </w:rPr>
      </w:pPr>
      <w:r w:rsidRPr="005F789C">
        <w:rPr>
          <w:sz w:val="20"/>
          <w:szCs w:val="20"/>
        </w:rPr>
        <w:t>jej złożenie stanowi czyn nieuczciwej konkurencji w rozumieniu przepisów o zwalczaniu nieuczciwej konkurencji,</w:t>
      </w:r>
    </w:p>
    <w:p w:rsidR="00B53409" w:rsidRPr="005F789C" w:rsidRDefault="00B53409" w:rsidP="00B53409">
      <w:pPr>
        <w:pStyle w:val="Akapitzlist"/>
        <w:numPr>
          <w:ilvl w:val="0"/>
          <w:numId w:val="23"/>
        </w:numPr>
        <w:spacing w:after="0"/>
        <w:rPr>
          <w:sz w:val="20"/>
          <w:szCs w:val="20"/>
        </w:rPr>
      </w:pPr>
      <w:r w:rsidRPr="005F789C">
        <w:rPr>
          <w:sz w:val="20"/>
          <w:szCs w:val="20"/>
        </w:rPr>
        <w:t>zawiera rażąco niską cenę w stosunku do przedmiotu zamówienia,</w:t>
      </w:r>
    </w:p>
    <w:p w:rsidR="00B53409" w:rsidRPr="005F789C" w:rsidRDefault="00B53409" w:rsidP="00B53409">
      <w:pPr>
        <w:pStyle w:val="Akapitzlist"/>
        <w:numPr>
          <w:ilvl w:val="0"/>
          <w:numId w:val="23"/>
        </w:numPr>
        <w:spacing w:after="0"/>
        <w:rPr>
          <w:sz w:val="20"/>
          <w:szCs w:val="20"/>
        </w:rPr>
      </w:pPr>
      <w:r w:rsidRPr="005F789C">
        <w:rPr>
          <w:sz w:val="20"/>
          <w:szCs w:val="20"/>
        </w:rPr>
        <w:t>została złożona przez Wykonawcę wykluczonego z udziału w postępowaniu o udzielenie zamówienia ,</w:t>
      </w:r>
    </w:p>
    <w:p w:rsidR="00B53409" w:rsidRPr="005F789C" w:rsidRDefault="00B53409" w:rsidP="00B53409">
      <w:pPr>
        <w:pStyle w:val="Akapitzlist"/>
        <w:numPr>
          <w:ilvl w:val="0"/>
          <w:numId w:val="23"/>
        </w:numPr>
        <w:spacing w:after="0"/>
        <w:rPr>
          <w:sz w:val="20"/>
          <w:szCs w:val="20"/>
        </w:rPr>
      </w:pPr>
      <w:r w:rsidRPr="005F789C">
        <w:rPr>
          <w:sz w:val="20"/>
          <w:szCs w:val="20"/>
        </w:rPr>
        <w:t>zawiera błędy w obliczeniu ceny,</w:t>
      </w:r>
    </w:p>
    <w:p w:rsidR="00B53409" w:rsidRPr="005F789C" w:rsidRDefault="00B53409" w:rsidP="00B53409">
      <w:pPr>
        <w:pStyle w:val="Akapitzlist"/>
        <w:numPr>
          <w:ilvl w:val="0"/>
          <w:numId w:val="23"/>
        </w:numPr>
        <w:spacing w:after="0"/>
        <w:rPr>
          <w:sz w:val="20"/>
          <w:szCs w:val="20"/>
        </w:rPr>
      </w:pPr>
      <w:r w:rsidRPr="005F789C">
        <w:rPr>
          <w:sz w:val="20"/>
          <w:szCs w:val="20"/>
        </w:rPr>
        <w:lastRenderedPageBreak/>
        <w:t xml:space="preserve">Wykonawca w terminie 3 dni od dnia doręczenia zawiadomienia nie zgodził się na poprawienie omyłki, o której mowa w art.87 ust.2 pkt.3 ustawy </w:t>
      </w:r>
      <w:proofErr w:type="spellStart"/>
      <w:r w:rsidRPr="005F789C">
        <w:rPr>
          <w:sz w:val="20"/>
          <w:szCs w:val="20"/>
        </w:rPr>
        <w:t>Pzp</w:t>
      </w:r>
      <w:proofErr w:type="spellEnd"/>
      <w:r w:rsidRPr="005F789C">
        <w:rPr>
          <w:sz w:val="20"/>
          <w:szCs w:val="20"/>
        </w:rPr>
        <w:t>,</w:t>
      </w:r>
    </w:p>
    <w:p w:rsidR="00B53409" w:rsidRPr="005F789C" w:rsidRDefault="00B53409" w:rsidP="00B53409">
      <w:pPr>
        <w:pStyle w:val="Akapitzlist"/>
        <w:numPr>
          <w:ilvl w:val="0"/>
          <w:numId w:val="23"/>
        </w:numPr>
        <w:spacing w:after="0"/>
        <w:rPr>
          <w:sz w:val="20"/>
          <w:szCs w:val="20"/>
        </w:rPr>
      </w:pPr>
      <w:r w:rsidRPr="005F789C">
        <w:rPr>
          <w:sz w:val="20"/>
          <w:szCs w:val="20"/>
        </w:rPr>
        <w:t>jest nieważna na podstawie odrębnych przepisów.</w:t>
      </w:r>
    </w:p>
    <w:p w:rsidR="00B53409" w:rsidRPr="005F789C" w:rsidRDefault="00B53409" w:rsidP="00B53409">
      <w:pPr>
        <w:pStyle w:val="Akapitzlist"/>
        <w:numPr>
          <w:ilvl w:val="0"/>
          <w:numId w:val="22"/>
        </w:numPr>
        <w:spacing w:after="0"/>
        <w:ind w:left="284" w:hanging="142"/>
        <w:rPr>
          <w:sz w:val="20"/>
          <w:szCs w:val="20"/>
        </w:rPr>
      </w:pPr>
      <w:r w:rsidRPr="005F789C">
        <w:rPr>
          <w:sz w:val="20"/>
          <w:szCs w:val="20"/>
        </w:rPr>
        <w:t xml:space="preserve">Zamawiający zawiadomi równocześnie wszystkich Wykonawców o odrzuceniu ofert, podając uzasadnienie faktyczne i prawne. </w:t>
      </w:r>
    </w:p>
    <w:p w:rsidR="00B53409" w:rsidRPr="005F789C" w:rsidRDefault="00B53409" w:rsidP="00B53409">
      <w:pPr>
        <w:shd w:val="clear" w:color="auto" w:fill="BFBFBF"/>
        <w:spacing w:before="240"/>
        <w:rPr>
          <w:b/>
          <w:sz w:val="20"/>
          <w:szCs w:val="20"/>
        </w:rPr>
      </w:pPr>
      <w:r w:rsidRPr="005F789C">
        <w:rPr>
          <w:b/>
          <w:sz w:val="20"/>
          <w:szCs w:val="20"/>
        </w:rPr>
        <w:t>Rozdział 1</w:t>
      </w:r>
      <w:r>
        <w:rPr>
          <w:b/>
          <w:sz w:val="20"/>
          <w:szCs w:val="20"/>
        </w:rPr>
        <w:t>6</w:t>
      </w:r>
      <w:r w:rsidRPr="005F789C">
        <w:rPr>
          <w:b/>
          <w:sz w:val="20"/>
          <w:szCs w:val="20"/>
        </w:rPr>
        <w:t>.</w:t>
      </w:r>
      <w:r w:rsidRPr="005F789C">
        <w:rPr>
          <w:b/>
          <w:sz w:val="20"/>
          <w:szCs w:val="20"/>
        </w:rPr>
        <w:tab/>
        <w:t>Sposób obliczania ceny.</w:t>
      </w:r>
    </w:p>
    <w:p w:rsidR="00B53409" w:rsidRPr="00C85E73" w:rsidRDefault="00B53409" w:rsidP="00B53409">
      <w:pPr>
        <w:pStyle w:val="Akapitzlist"/>
        <w:numPr>
          <w:ilvl w:val="0"/>
          <w:numId w:val="24"/>
        </w:numPr>
        <w:spacing w:after="0"/>
        <w:ind w:left="284" w:hanging="142"/>
        <w:rPr>
          <w:sz w:val="20"/>
          <w:szCs w:val="20"/>
          <w:lang w:eastAsia="pl-PL"/>
        </w:rPr>
      </w:pPr>
      <w:r w:rsidRPr="00C85E73">
        <w:rPr>
          <w:sz w:val="20"/>
          <w:szCs w:val="20"/>
          <w:lang w:eastAsia="pl-PL"/>
        </w:rPr>
        <w:t xml:space="preserve">Cena ofertowa określona przez Wykonawcę jest ceną ryczałtową zawierającą wszystkie koszty </w:t>
      </w:r>
      <w:r w:rsidRPr="00C85E73">
        <w:rPr>
          <w:sz w:val="20"/>
          <w:szCs w:val="20"/>
          <w:lang w:eastAsia="pl-PL"/>
        </w:rPr>
        <w:br/>
        <w:t>i składniki określone w opisie przedmiotu zamówienia oraz inne składniki skalkulowane przez Wykonawcę konieczne do należytego i zgodnego z obowiązującymi przepisami wykonania przedmiotu zamówienia. Cena oferty uwzględnia wszystkie wymagania niniejszej SIWZ</w:t>
      </w:r>
      <w:r>
        <w:rPr>
          <w:sz w:val="20"/>
          <w:szCs w:val="20"/>
          <w:lang w:eastAsia="pl-PL"/>
        </w:rPr>
        <w:t xml:space="preserve"> oraz </w:t>
      </w:r>
      <w:r w:rsidR="005275AB">
        <w:rPr>
          <w:sz w:val="20"/>
          <w:szCs w:val="20"/>
          <w:lang w:eastAsia="pl-PL"/>
        </w:rPr>
        <w:t>dokumentacji projektowej</w:t>
      </w:r>
      <w:r w:rsidRPr="00C85E73">
        <w:rPr>
          <w:sz w:val="20"/>
          <w:szCs w:val="20"/>
          <w:lang w:eastAsia="pl-PL"/>
        </w:rPr>
        <w:t>.</w:t>
      </w:r>
    </w:p>
    <w:p w:rsidR="00B53409" w:rsidRDefault="00B53409" w:rsidP="00B53409">
      <w:pPr>
        <w:pStyle w:val="Akapitzlist"/>
        <w:numPr>
          <w:ilvl w:val="0"/>
          <w:numId w:val="24"/>
        </w:numPr>
        <w:spacing w:after="0"/>
        <w:ind w:left="284" w:hanging="142"/>
        <w:rPr>
          <w:noProof/>
          <w:sz w:val="20"/>
          <w:szCs w:val="20"/>
        </w:rPr>
      </w:pPr>
      <w:r w:rsidRPr="00445DB7">
        <w:rPr>
          <w:b/>
          <w:noProof/>
          <w:sz w:val="20"/>
          <w:szCs w:val="20"/>
        </w:rPr>
        <w:t>Ceną oferty jest cena brutto za wykonanie całości przedmiotu zamówienia</w:t>
      </w:r>
      <w:r>
        <w:rPr>
          <w:noProof/>
          <w:sz w:val="20"/>
          <w:szCs w:val="20"/>
        </w:rPr>
        <w:t xml:space="preserve">, </w:t>
      </w:r>
      <w:r w:rsidRPr="00C85E73">
        <w:rPr>
          <w:noProof/>
          <w:sz w:val="20"/>
          <w:szCs w:val="20"/>
        </w:rPr>
        <w:t xml:space="preserve">wymieniona </w:t>
      </w:r>
      <w:r>
        <w:rPr>
          <w:noProof/>
          <w:sz w:val="20"/>
          <w:szCs w:val="20"/>
        </w:rPr>
        <w:br/>
      </w:r>
      <w:r w:rsidRPr="00C85E73">
        <w:rPr>
          <w:noProof/>
          <w:sz w:val="20"/>
          <w:szCs w:val="20"/>
        </w:rPr>
        <w:t xml:space="preserve">w Formularzu ofertowym. </w:t>
      </w:r>
    </w:p>
    <w:p w:rsidR="00B53409" w:rsidRPr="005E4B8B" w:rsidRDefault="00B53409" w:rsidP="00B53409">
      <w:pPr>
        <w:pStyle w:val="Akapitzlist"/>
        <w:numPr>
          <w:ilvl w:val="0"/>
          <w:numId w:val="24"/>
        </w:numPr>
        <w:spacing w:after="0"/>
        <w:ind w:left="284" w:hanging="142"/>
        <w:rPr>
          <w:noProof/>
          <w:sz w:val="20"/>
          <w:szCs w:val="20"/>
        </w:rPr>
      </w:pPr>
      <w:r>
        <w:rPr>
          <w:sz w:val="20"/>
          <w:szCs w:val="20"/>
        </w:rPr>
        <w:t xml:space="preserve">W ofercie </w:t>
      </w:r>
      <w:r w:rsidRPr="00DF23E9">
        <w:rPr>
          <w:sz w:val="20"/>
          <w:szCs w:val="20"/>
        </w:rPr>
        <w:t xml:space="preserve">należy </w:t>
      </w:r>
      <w:r>
        <w:rPr>
          <w:sz w:val="20"/>
          <w:szCs w:val="20"/>
        </w:rPr>
        <w:t xml:space="preserve">podać cenę za </w:t>
      </w:r>
      <w:r w:rsidRPr="005E4B8B">
        <w:rPr>
          <w:sz w:val="20"/>
          <w:szCs w:val="20"/>
        </w:rPr>
        <w:t>wykonanie całości przedmiotu zamówienia, w następującej formie:</w:t>
      </w:r>
    </w:p>
    <w:p w:rsidR="00B53409" w:rsidRPr="00C85E73" w:rsidRDefault="00B53409" w:rsidP="00B53409">
      <w:pPr>
        <w:numPr>
          <w:ilvl w:val="0"/>
          <w:numId w:val="6"/>
        </w:numPr>
        <w:spacing w:after="0"/>
        <w:ind w:left="567" w:hanging="283"/>
        <w:rPr>
          <w:sz w:val="20"/>
          <w:szCs w:val="20"/>
        </w:rPr>
      </w:pPr>
      <w:r>
        <w:rPr>
          <w:sz w:val="20"/>
          <w:szCs w:val="20"/>
        </w:rPr>
        <w:t>cena</w:t>
      </w:r>
      <w:r w:rsidRPr="00C85E73">
        <w:rPr>
          <w:sz w:val="20"/>
          <w:szCs w:val="20"/>
        </w:rPr>
        <w:t xml:space="preserve"> netto, </w:t>
      </w:r>
    </w:p>
    <w:p w:rsidR="00B53409" w:rsidRPr="00C85E73" w:rsidRDefault="00B53409" w:rsidP="00B53409">
      <w:pPr>
        <w:numPr>
          <w:ilvl w:val="0"/>
          <w:numId w:val="6"/>
        </w:numPr>
        <w:spacing w:after="0"/>
        <w:ind w:left="567" w:hanging="283"/>
        <w:rPr>
          <w:sz w:val="20"/>
          <w:szCs w:val="20"/>
        </w:rPr>
      </w:pPr>
      <w:r w:rsidRPr="00C85E73">
        <w:rPr>
          <w:sz w:val="20"/>
          <w:szCs w:val="20"/>
        </w:rPr>
        <w:t xml:space="preserve">podatek VAT w wysokości określonej aktualnie obowiązującymi przepisami (procentowo </w:t>
      </w:r>
      <w:r>
        <w:rPr>
          <w:sz w:val="20"/>
          <w:szCs w:val="20"/>
        </w:rPr>
        <w:br/>
      </w:r>
      <w:r w:rsidRPr="00C85E73">
        <w:rPr>
          <w:sz w:val="20"/>
          <w:szCs w:val="20"/>
        </w:rPr>
        <w:t>i kwotowo),</w:t>
      </w:r>
    </w:p>
    <w:p w:rsidR="00B53409" w:rsidRPr="00046482" w:rsidRDefault="00B53409" w:rsidP="00B53409">
      <w:pPr>
        <w:numPr>
          <w:ilvl w:val="0"/>
          <w:numId w:val="6"/>
        </w:numPr>
        <w:spacing w:after="0"/>
        <w:ind w:left="567" w:hanging="283"/>
        <w:rPr>
          <w:color w:val="FF0000"/>
          <w:sz w:val="20"/>
          <w:szCs w:val="20"/>
        </w:rPr>
      </w:pPr>
      <w:r>
        <w:rPr>
          <w:sz w:val="20"/>
          <w:szCs w:val="20"/>
        </w:rPr>
        <w:t>cena</w:t>
      </w:r>
      <w:r w:rsidRPr="00C85E73">
        <w:rPr>
          <w:sz w:val="20"/>
          <w:szCs w:val="20"/>
        </w:rPr>
        <w:t xml:space="preserve"> brutto.</w:t>
      </w:r>
    </w:p>
    <w:p w:rsidR="00B53409" w:rsidRPr="00DF23E9" w:rsidRDefault="00B53409" w:rsidP="00B53409">
      <w:pPr>
        <w:pStyle w:val="Akapitzlist"/>
        <w:numPr>
          <w:ilvl w:val="0"/>
          <w:numId w:val="24"/>
        </w:numPr>
        <w:spacing w:after="0"/>
        <w:ind w:left="284" w:hanging="142"/>
        <w:rPr>
          <w:noProof/>
          <w:sz w:val="20"/>
          <w:szCs w:val="20"/>
        </w:rPr>
      </w:pPr>
      <w:r w:rsidRPr="00DF23E9">
        <w:rPr>
          <w:rFonts w:eastAsia="Arial Unicode MS"/>
          <w:color w:val="000000"/>
          <w:sz w:val="20"/>
          <w:szCs w:val="20"/>
        </w:rPr>
        <w:t>Podana w ofercie cena musi być wyrażona w PLN</w:t>
      </w:r>
      <w:r w:rsidRPr="007C65C8">
        <w:rPr>
          <w:sz w:val="20"/>
        </w:rPr>
        <w:t xml:space="preserve">, </w:t>
      </w:r>
      <w:r>
        <w:rPr>
          <w:sz w:val="20"/>
        </w:rPr>
        <w:t xml:space="preserve">z dokładnością </w:t>
      </w:r>
      <w:r w:rsidRPr="00DF23E9">
        <w:rPr>
          <w:sz w:val="20"/>
        </w:rPr>
        <w:t>d</w:t>
      </w:r>
      <w:r w:rsidRPr="00DF23E9">
        <w:rPr>
          <w:i/>
          <w:sz w:val="20"/>
        </w:rPr>
        <w:t xml:space="preserve">o </w:t>
      </w:r>
      <w:r w:rsidRPr="00DF23E9">
        <w:rPr>
          <w:sz w:val="20"/>
        </w:rPr>
        <w:t>dwóch miejsc po przecinku</w:t>
      </w:r>
      <w:r w:rsidRPr="00DF23E9">
        <w:rPr>
          <w:noProof/>
          <w:sz w:val="20"/>
          <w:szCs w:val="20"/>
        </w:rPr>
        <w:t>.</w:t>
      </w:r>
    </w:p>
    <w:p w:rsidR="00B53409" w:rsidRPr="005F789C" w:rsidRDefault="00B53409" w:rsidP="00B53409">
      <w:pPr>
        <w:pStyle w:val="Tekstpodstawowy2"/>
        <w:numPr>
          <w:ilvl w:val="0"/>
          <w:numId w:val="24"/>
        </w:numPr>
        <w:spacing w:after="0" w:line="240" w:lineRule="auto"/>
        <w:ind w:left="284" w:right="-516" w:hanging="142"/>
        <w:jc w:val="both"/>
        <w:rPr>
          <w:rFonts w:ascii="Arial" w:hAnsi="Arial" w:cs="Arial"/>
          <w:noProof/>
        </w:rPr>
      </w:pPr>
      <w:r w:rsidRPr="005F789C">
        <w:rPr>
          <w:rFonts w:ascii="Arial" w:hAnsi="Arial" w:cs="Arial"/>
          <w:noProof/>
        </w:rPr>
        <w:t>Zamawiający poprawia w ofercie:</w:t>
      </w:r>
    </w:p>
    <w:p w:rsidR="00B53409" w:rsidRPr="005F789C" w:rsidRDefault="00B53409" w:rsidP="00B53409">
      <w:pPr>
        <w:pStyle w:val="Tekstpodstawowy2"/>
        <w:numPr>
          <w:ilvl w:val="1"/>
          <w:numId w:val="25"/>
        </w:numPr>
        <w:spacing w:after="0" w:line="240" w:lineRule="auto"/>
        <w:ind w:left="709" w:right="-516" w:hanging="425"/>
        <w:jc w:val="both"/>
        <w:rPr>
          <w:rFonts w:ascii="Arial" w:hAnsi="Arial" w:cs="Arial"/>
          <w:noProof/>
        </w:rPr>
      </w:pPr>
      <w:r w:rsidRPr="005F789C">
        <w:rPr>
          <w:rFonts w:ascii="Arial" w:hAnsi="Arial" w:cs="Arial"/>
          <w:noProof/>
        </w:rPr>
        <w:t>oczywiste omyłki pisarskie,</w:t>
      </w:r>
    </w:p>
    <w:p w:rsidR="00B53409" w:rsidRPr="005F789C" w:rsidRDefault="00B53409" w:rsidP="00B53409">
      <w:pPr>
        <w:pStyle w:val="Tekstpodstawowy2"/>
        <w:numPr>
          <w:ilvl w:val="1"/>
          <w:numId w:val="25"/>
        </w:numPr>
        <w:spacing w:after="0" w:line="240" w:lineRule="auto"/>
        <w:ind w:left="709" w:hanging="425"/>
        <w:jc w:val="both"/>
        <w:rPr>
          <w:rFonts w:ascii="Arial" w:hAnsi="Arial" w:cs="Arial"/>
          <w:noProof/>
        </w:rPr>
      </w:pPr>
      <w:r w:rsidRPr="005F789C">
        <w:rPr>
          <w:rFonts w:ascii="Arial" w:hAnsi="Arial" w:cs="Arial"/>
          <w:noProof/>
        </w:rPr>
        <w:t>oczyw</w:t>
      </w:r>
      <w:r>
        <w:rPr>
          <w:rFonts w:ascii="Arial" w:hAnsi="Arial" w:cs="Arial"/>
          <w:noProof/>
        </w:rPr>
        <w:t>iste omyłki rachunkowe, z uwzglę</w:t>
      </w:r>
      <w:r w:rsidRPr="005F789C">
        <w:rPr>
          <w:rFonts w:ascii="Arial" w:hAnsi="Arial" w:cs="Arial"/>
          <w:noProof/>
        </w:rPr>
        <w:t>dnieniem konsekwencji rachunkowych dokonanych poprawek,</w:t>
      </w:r>
    </w:p>
    <w:p w:rsidR="00B53409" w:rsidRPr="005F789C" w:rsidRDefault="00B53409" w:rsidP="00B53409">
      <w:pPr>
        <w:pStyle w:val="Tekstpodstawowy2"/>
        <w:numPr>
          <w:ilvl w:val="1"/>
          <w:numId w:val="25"/>
        </w:numPr>
        <w:spacing w:after="0" w:line="240" w:lineRule="auto"/>
        <w:ind w:left="709" w:hanging="425"/>
        <w:jc w:val="both"/>
        <w:rPr>
          <w:rFonts w:ascii="Arial" w:hAnsi="Arial" w:cs="Arial"/>
          <w:noProof/>
        </w:rPr>
      </w:pPr>
      <w:r w:rsidRPr="005F789C">
        <w:rPr>
          <w:rFonts w:ascii="Arial" w:hAnsi="Arial" w:cs="Arial"/>
          <w:noProof/>
        </w:rPr>
        <w:t>inne omyłki polega</w:t>
      </w:r>
      <w:r>
        <w:rPr>
          <w:rFonts w:ascii="Arial" w:hAnsi="Arial" w:cs="Arial"/>
          <w:noProof/>
        </w:rPr>
        <w:t>ją</w:t>
      </w:r>
      <w:r w:rsidRPr="005F789C">
        <w:rPr>
          <w:rFonts w:ascii="Arial" w:hAnsi="Arial" w:cs="Arial"/>
          <w:noProof/>
        </w:rPr>
        <w:t>ce na niezgodn</w:t>
      </w:r>
      <w:r>
        <w:rPr>
          <w:rFonts w:ascii="Arial" w:hAnsi="Arial" w:cs="Arial"/>
          <w:noProof/>
        </w:rPr>
        <w:t>ości oferty ze SIWZ, niepowodują</w:t>
      </w:r>
      <w:r w:rsidRPr="005F789C">
        <w:rPr>
          <w:rFonts w:ascii="Arial" w:hAnsi="Arial" w:cs="Arial"/>
          <w:noProof/>
        </w:rPr>
        <w:t xml:space="preserve">ce istotnych zmian </w:t>
      </w:r>
      <w:r>
        <w:rPr>
          <w:rFonts w:ascii="Arial" w:hAnsi="Arial" w:cs="Arial"/>
          <w:noProof/>
        </w:rPr>
        <w:br/>
      </w:r>
      <w:r w:rsidRPr="005F789C">
        <w:rPr>
          <w:rFonts w:ascii="Arial" w:hAnsi="Arial" w:cs="Arial"/>
          <w:noProof/>
        </w:rPr>
        <w:t>w treści oferty</w:t>
      </w:r>
    </w:p>
    <w:p w:rsidR="00B53409" w:rsidRPr="005F789C" w:rsidRDefault="00B53409" w:rsidP="00B53409">
      <w:pPr>
        <w:pStyle w:val="Tekstpodstawowy2"/>
        <w:numPr>
          <w:ilvl w:val="0"/>
          <w:numId w:val="26"/>
        </w:numPr>
        <w:spacing w:after="0" w:line="240" w:lineRule="auto"/>
        <w:ind w:left="709" w:right="-516" w:hanging="425"/>
        <w:jc w:val="both"/>
        <w:rPr>
          <w:rFonts w:ascii="Arial" w:hAnsi="Arial" w:cs="Arial"/>
          <w:noProof/>
        </w:rPr>
      </w:pPr>
      <w:r w:rsidRPr="005F789C">
        <w:rPr>
          <w:rFonts w:ascii="Arial" w:hAnsi="Arial" w:cs="Arial"/>
          <w:noProof/>
        </w:rPr>
        <w:t>niezwłocznie zawiadamiając o tym Wykonawcę, którego oferta została poprawiona.</w:t>
      </w:r>
    </w:p>
    <w:p w:rsidR="00B53409" w:rsidRPr="005F789C" w:rsidRDefault="00B53409" w:rsidP="00B53409">
      <w:pPr>
        <w:pStyle w:val="Tekstpodstawowy2"/>
        <w:spacing w:line="240" w:lineRule="auto"/>
        <w:ind w:left="709" w:right="-516"/>
        <w:jc w:val="both"/>
        <w:rPr>
          <w:rFonts w:ascii="Arial" w:hAnsi="Arial" w:cs="Arial"/>
          <w:noProof/>
        </w:rPr>
      </w:pPr>
    </w:p>
    <w:p w:rsidR="00B53409" w:rsidRPr="005F789C" w:rsidRDefault="00B53409" w:rsidP="00B53409">
      <w:pPr>
        <w:shd w:val="clear" w:color="auto" w:fill="BFBFBF"/>
        <w:ind w:left="1418" w:hanging="1418"/>
        <w:rPr>
          <w:b/>
          <w:sz w:val="20"/>
          <w:szCs w:val="20"/>
        </w:rPr>
      </w:pPr>
      <w:r w:rsidRPr="005F789C">
        <w:rPr>
          <w:b/>
          <w:sz w:val="20"/>
          <w:szCs w:val="20"/>
        </w:rPr>
        <w:t>Rozdział 1</w:t>
      </w:r>
      <w:r>
        <w:rPr>
          <w:b/>
          <w:sz w:val="20"/>
          <w:szCs w:val="20"/>
        </w:rPr>
        <w:t>7</w:t>
      </w:r>
      <w:r w:rsidRPr="005F789C">
        <w:rPr>
          <w:b/>
          <w:sz w:val="20"/>
          <w:szCs w:val="20"/>
        </w:rPr>
        <w:t>.</w:t>
      </w:r>
      <w:r w:rsidRPr="005F789C">
        <w:rPr>
          <w:b/>
          <w:sz w:val="20"/>
          <w:szCs w:val="20"/>
        </w:rPr>
        <w:tab/>
        <w:t>Opis kryteriów, którymi Zamawiający będzie się kierował przy wyborze oferty wraz z podaniem znaczenia tych kryteriów oraz sposobu oceny ofert.</w:t>
      </w:r>
    </w:p>
    <w:p w:rsidR="00B53409" w:rsidRPr="005F789C" w:rsidRDefault="00B53409" w:rsidP="00B53409">
      <w:pPr>
        <w:spacing w:after="120" w:line="276" w:lineRule="auto"/>
        <w:rPr>
          <w:sz w:val="20"/>
          <w:szCs w:val="20"/>
        </w:rPr>
      </w:pPr>
      <w:r w:rsidRPr="005F789C">
        <w:rPr>
          <w:sz w:val="20"/>
          <w:szCs w:val="20"/>
        </w:rPr>
        <w:t>Przy ocenianiu ofert uznanych za ważne Zamawiający będzie się kierował niżej podanym kryterium: Cena brutto = 100 %</w:t>
      </w:r>
    </w:p>
    <w:p w:rsidR="00B53409" w:rsidRDefault="00B53409" w:rsidP="00B53409">
      <w:pPr>
        <w:spacing w:after="120" w:line="276" w:lineRule="auto"/>
        <w:rPr>
          <w:sz w:val="20"/>
          <w:szCs w:val="20"/>
        </w:rPr>
      </w:pPr>
      <w:r w:rsidRPr="005F789C">
        <w:rPr>
          <w:sz w:val="20"/>
          <w:szCs w:val="20"/>
        </w:rPr>
        <w:t xml:space="preserve"> Ocena punktowa zostanie przyznana w oparciu o przeliczenie wg poniższego wzoru:</w:t>
      </w:r>
    </w:p>
    <w:p w:rsidR="00B53409" w:rsidRPr="005F789C" w:rsidRDefault="00B53409" w:rsidP="00B53409">
      <w:pPr>
        <w:spacing w:after="120" w:line="276" w:lineRule="auto"/>
        <w:rPr>
          <w:sz w:val="20"/>
          <w:szCs w:val="20"/>
        </w:rPr>
      </w:pPr>
      <m:oMathPara>
        <m:oMath>
          <m:r>
            <w:rPr>
              <w:rFonts w:ascii="Cambria Math" w:hAnsi="Cambria Math"/>
              <w:color w:val="000000"/>
              <w:sz w:val="20"/>
              <w:szCs w:val="20"/>
            </w:rPr>
            <m:t>ocena oferty badanej</m:t>
          </m:r>
          <m:r>
            <w:rPr>
              <w:rFonts w:ascii="Cambria Math"/>
              <w:color w:val="000000"/>
              <w:sz w:val="20"/>
              <w:szCs w:val="20"/>
            </w:rPr>
            <m:t xml:space="preserve"> = </m:t>
          </m:r>
          <m:f>
            <m:fPr>
              <m:ctrlPr>
                <w:rPr>
                  <w:rFonts w:ascii="Cambria Math" w:hAnsi="Cambria Math"/>
                  <w:i/>
                  <w:color w:val="000000"/>
                  <w:sz w:val="20"/>
                  <w:szCs w:val="20"/>
                </w:rPr>
              </m:ctrlPr>
            </m:fPr>
            <m:num>
              <m:r>
                <w:rPr>
                  <w:rFonts w:ascii="Cambria Math"/>
                  <w:color w:val="000000"/>
                  <w:sz w:val="20"/>
                  <w:szCs w:val="20"/>
                </w:rPr>
                <m:t>najni</m:t>
              </m:r>
              <m:r>
                <w:rPr>
                  <w:rFonts w:ascii="Cambria Math" w:hAnsi="Cambria Math"/>
                  <w:color w:val="000000"/>
                  <w:sz w:val="20"/>
                  <w:szCs w:val="20"/>
                </w:rPr>
                <m:t>ż</m:t>
              </m:r>
              <m:r>
                <w:rPr>
                  <w:rFonts w:ascii="Cambria Math"/>
                  <w:color w:val="000000"/>
                  <w:sz w:val="20"/>
                  <w:szCs w:val="20"/>
                </w:rPr>
                <m:t>sza cena brutto spo</m:t>
              </m:r>
              <m:r>
                <w:rPr>
                  <w:rFonts w:ascii="Cambria Math" w:hAnsi="Cambria Math"/>
                  <w:color w:val="000000"/>
                  <w:sz w:val="20"/>
                  <w:szCs w:val="20"/>
                </w:rPr>
                <m:t>ś</m:t>
              </m:r>
              <m:r>
                <w:rPr>
                  <w:rFonts w:ascii="Cambria Math"/>
                  <w:color w:val="000000"/>
                  <w:sz w:val="20"/>
                  <w:szCs w:val="20"/>
                </w:rPr>
                <m:t>r</m:t>
              </m:r>
              <m:r>
                <w:rPr>
                  <w:rFonts w:ascii="Cambria Math" w:hAnsi="Cambria Math"/>
                  <w:color w:val="000000"/>
                  <w:sz w:val="20"/>
                  <w:szCs w:val="20"/>
                </w:rPr>
                <m:t>ó</m:t>
              </m:r>
              <m:r>
                <w:rPr>
                  <w:rFonts w:ascii="Cambria Math"/>
                  <w:color w:val="000000"/>
                  <w:sz w:val="20"/>
                  <w:szCs w:val="20"/>
                </w:rPr>
                <m:t>d ofert wa</m:t>
              </m:r>
              <m:r>
                <w:rPr>
                  <w:rFonts w:ascii="Cambria Math" w:hAnsi="Cambria Math"/>
                  <w:color w:val="000000"/>
                  <w:sz w:val="20"/>
                  <w:szCs w:val="20"/>
                </w:rPr>
                <m:t>ż</m:t>
              </m:r>
              <m:r>
                <w:rPr>
                  <w:rFonts w:ascii="Cambria Math"/>
                  <w:color w:val="000000"/>
                  <w:sz w:val="20"/>
                  <w:szCs w:val="20"/>
                </w:rPr>
                <m:t>nyc</m:t>
              </m:r>
              <m:r>
                <w:rPr>
                  <w:rFonts w:ascii="Cambria Math" w:hAnsi="Cambria Math" w:cs="Cambria Math"/>
                  <w:color w:val="000000"/>
                  <w:sz w:val="20"/>
                  <w:szCs w:val="20"/>
                </w:rPr>
                <m:t>h</m:t>
              </m:r>
            </m:num>
            <m:den>
              <m:r>
                <w:rPr>
                  <w:rFonts w:ascii="Cambria Math"/>
                  <w:color w:val="000000"/>
                  <w:sz w:val="20"/>
                  <w:szCs w:val="20"/>
                </w:rPr>
                <m:t>cena brutto oferty badanej</m:t>
              </m:r>
            </m:den>
          </m:f>
          <m:r>
            <w:rPr>
              <w:rFonts w:ascii="Cambria Math"/>
              <w:color w:val="000000"/>
              <w:sz w:val="20"/>
              <w:szCs w:val="20"/>
            </w:rPr>
            <m:t xml:space="preserve">  x 100pk</m:t>
          </m:r>
          <m:r>
            <m:rPr>
              <m:sty m:val="p"/>
            </m:rPr>
            <w:rPr>
              <w:rFonts w:ascii="Cambria Math"/>
              <w:color w:val="000000"/>
              <w:sz w:val="20"/>
              <w:szCs w:val="20"/>
            </w:rPr>
            <m:t>t</m:t>
          </m:r>
        </m:oMath>
      </m:oMathPara>
    </w:p>
    <w:p w:rsidR="00B53409" w:rsidRPr="005F789C" w:rsidRDefault="00B53409" w:rsidP="00B53409">
      <w:pPr>
        <w:autoSpaceDE w:val="0"/>
        <w:autoSpaceDN w:val="0"/>
        <w:adjustRightInd w:val="0"/>
        <w:rPr>
          <w:bCs/>
          <w:kern w:val="0"/>
          <w:sz w:val="20"/>
          <w:szCs w:val="20"/>
        </w:rPr>
      </w:pPr>
      <w:r w:rsidRPr="005F789C">
        <w:rPr>
          <w:bCs/>
          <w:kern w:val="0"/>
          <w:sz w:val="20"/>
          <w:szCs w:val="20"/>
        </w:rPr>
        <w:t>Zamówienie zostanie udzielone Wykonawcy, którego oferta uzyskała największą ilość punktów, wyliczonych na podstawie powyższego wzoru.</w:t>
      </w:r>
    </w:p>
    <w:p w:rsidR="00B53409" w:rsidRPr="005F789C" w:rsidRDefault="00B53409" w:rsidP="00B53409">
      <w:pPr>
        <w:shd w:val="clear" w:color="auto" w:fill="BFBFBF"/>
        <w:rPr>
          <w:b/>
          <w:sz w:val="20"/>
          <w:szCs w:val="20"/>
        </w:rPr>
      </w:pPr>
      <w:r w:rsidRPr="005F789C">
        <w:rPr>
          <w:b/>
          <w:sz w:val="20"/>
          <w:szCs w:val="20"/>
        </w:rPr>
        <w:t>Rozdział 1</w:t>
      </w:r>
      <w:r>
        <w:rPr>
          <w:b/>
          <w:sz w:val="20"/>
          <w:szCs w:val="20"/>
        </w:rPr>
        <w:t>8</w:t>
      </w:r>
      <w:r w:rsidRPr="005F789C">
        <w:rPr>
          <w:b/>
          <w:sz w:val="20"/>
          <w:szCs w:val="20"/>
        </w:rPr>
        <w:t>.</w:t>
      </w:r>
      <w:r w:rsidRPr="005F789C">
        <w:rPr>
          <w:b/>
          <w:sz w:val="20"/>
          <w:szCs w:val="20"/>
        </w:rPr>
        <w:tab/>
        <w:t>Wadium.</w:t>
      </w:r>
    </w:p>
    <w:p w:rsidR="00B53409" w:rsidRPr="005F789C" w:rsidRDefault="003A180B" w:rsidP="00B53409">
      <w:pPr>
        <w:pStyle w:val="Akapitzlist"/>
        <w:numPr>
          <w:ilvl w:val="0"/>
          <w:numId w:val="8"/>
        </w:numPr>
        <w:spacing w:before="100" w:beforeAutospacing="1" w:after="0"/>
        <w:ind w:left="357" w:hanging="357"/>
        <w:rPr>
          <w:rFonts w:eastAsia="Times New Roman"/>
          <w:kern w:val="0"/>
          <w:sz w:val="20"/>
          <w:szCs w:val="20"/>
          <w:lang w:eastAsia="pl-PL"/>
        </w:rPr>
      </w:pPr>
      <w:r>
        <w:rPr>
          <w:rFonts w:eastAsia="Times New Roman"/>
          <w:kern w:val="0"/>
          <w:sz w:val="20"/>
          <w:szCs w:val="20"/>
          <w:lang w:eastAsia="pl-PL"/>
        </w:rPr>
        <w:t>Wykonawca</w:t>
      </w:r>
      <w:r w:rsidR="00B53409" w:rsidRPr="005F789C">
        <w:rPr>
          <w:rFonts w:eastAsia="Times New Roman"/>
          <w:kern w:val="0"/>
          <w:sz w:val="20"/>
          <w:szCs w:val="20"/>
          <w:lang w:eastAsia="pl-PL"/>
        </w:rPr>
        <w:t xml:space="preserve"> przystępując do przetargu obowiązany jest wnieść wadium w</w:t>
      </w:r>
      <w:r w:rsidR="00B53409">
        <w:rPr>
          <w:rFonts w:eastAsia="Times New Roman"/>
          <w:kern w:val="0"/>
          <w:sz w:val="20"/>
          <w:szCs w:val="20"/>
          <w:lang w:eastAsia="pl-PL"/>
        </w:rPr>
        <w:t xml:space="preserve"> wysokości </w:t>
      </w:r>
      <w:r w:rsidR="003F66D0">
        <w:rPr>
          <w:rFonts w:eastAsia="Times New Roman"/>
          <w:b/>
          <w:kern w:val="0"/>
          <w:sz w:val="20"/>
          <w:szCs w:val="20"/>
          <w:lang w:eastAsia="pl-PL"/>
        </w:rPr>
        <w:t>3 000</w:t>
      </w:r>
      <w:r w:rsidR="00B53409" w:rsidRPr="00B70DD1">
        <w:rPr>
          <w:rFonts w:eastAsia="Times New Roman"/>
          <w:b/>
          <w:kern w:val="0"/>
          <w:sz w:val="20"/>
          <w:szCs w:val="20"/>
          <w:lang w:eastAsia="pl-PL"/>
        </w:rPr>
        <w:t>,00 zł</w:t>
      </w:r>
      <w:r w:rsidR="00B53409" w:rsidRPr="005F789C">
        <w:rPr>
          <w:rFonts w:eastAsia="Times New Roman"/>
          <w:kern w:val="0"/>
          <w:sz w:val="20"/>
          <w:szCs w:val="20"/>
          <w:lang w:eastAsia="pl-PL"/>
        </w:rPr>
        <w:t xml:space="preserve"> (słownie: </w:t>
      </w:r>
      <w:r w:rsidR="003F66D0">
        <w:rPr>
          <w:rFonts w:eastAsia="Times New Roman"/>
          <w:kern w:val="0"/>
          <w:sz w:val="20"/>
          <w:szCs w:val="20"/>
          <w:lang w:eastAsia="pl-PL"/>
        </w:rPr>
        <w:t>trzy</w:t>
      </w:r>
      <w:r w:rsidR="00B53409" w:rsidRPr="00D67A33">
        <w:rPr>
          <w:rFonts w:eastAsia="Times New Roman"/>
          <w:kern w:val="0"/>
          <w:sz w:val="20"/>
          <w:szCs w:val="20"/>
          <w:lang w:eastAsia="pl-PL"/>
        </w:rPr>
        <w:t xml:space="preserve"> tysi</w:t>
      </w:r>
      <w:r w:rsidR="003F66D0">
        <w:rPr>
          <w:rFonts w:eastAsia="Times New Roman"/>
          <w:kern w:val="0"/>
          <w:sz w:val="20"/>
          <w:szCs w:val="20"/>
          <w:lang w:eastAsia="pl-PL"/>
        </w:rPr>
        <w:t>ące</w:t>
      </w:r>
      <w:r w:rsidR="00B53409" w:rsidRPr="00D67A33">
        <w:rPr>
          <w:rFonts w:eastAsia="Times New Roman"/>
          <w:kern w:val="0"/>
          <w:sz w:val="20"/>
          <w:szCs w:val="20"/>
          <w:lang w:eastAsia="pl-PL"/>
        </w:rPr>
        <w:t xml:space="preserve"> złotych) </w:t>
      </w:r>
      <w:r w:rsidR="00B53409" w:rsidRPr="005F789C">
        <w:rPr>
          <w:rFonts w:eastAsia="Times New Roman"/>
          <w:kern w:val="0"/>
          <w:sz w:val="20"/>
          <w:szCs w:val="20"/>
          <w:lang w:eastAsia="pl-PL"/>
        </w:rPr>
        <w:t xml:space="preserve">w terminie do </w:t>
      </w:r>
      <w:r w:rsidR="0018518E" w:rsidRPr="0018518E">
        <w:rPr>
          <w:rFonts w:eastAsia="Times New Roman"/>
          <w:kern w:val="0"/>
          <w:sz w:val="20"/>
          <w:szCs w:val="20"/>
          <w:lang w:eastAsia="pl-PL"/>
        </w:rPr>
        <w:t>28.</w:t>
      </w:r>
      <w:r w:rsidR="00B53409" w:rsidRPr="0018518E">
        <w:rPr>
          <w:rFonts w:eastAsia="Times New Roman"/>
          <w:kern w:val="0"/>
          <w:sz w:val="20"/>
          <w:szCs w:val="20"/>
          <w:lang w:eastAsia="pl-PL"/>
        </w:rPr>
        <w:t>06.2013</w:t>
      </w:r>
      <w:r w:rsidR="00B53409" w:rsidRPr="00B70DD1">
        <w:rPr>
          <w:rFonts w:eastAsia="Times New Roman"/>
          <w:kern w:val="0"/>
          <w:sz w:val="20"/>
          <w:szCs w:val="20"/>
          <w:lang w:eastAsia="pl-PL"/>
        </w:rPr>
        <w:t xml:space="preserve"> r.</w:t>
      </w:r>
      <w:r w:rsidR="00B53409" w:rsidRPr="005F789C">
        <w:rPr>
          <w:rFonts w:eastAsia="Times New Roman"/>
          <w:kern w:val="0"/>
          <w:sz w:val="20"/>
          <w:szCs w:val="20"/>
          <w:lang w:eastAsia="pl-PL"/>
        </w:rPr>
        <w:t xml:space="preserve"> do  godz. 10</w:t>
      </w:r>
      <w:r w:rsidR="00B53409" w:rsidRPr="005F789C">
        <w:rPr>
          <w:rFonts w:eastAsia="Times New Roman"/>
          <w:kern w:val="0"/>
          <w:sz w:val="20"/>
          <w:szCs w:val="20"/>
          <w:u w:val="single"/>
          <w:vertAlign w:val="superscript"/>
          <w:lang w:eastAsia="pl-PL"/>
        </w:rPr>
        <w:t>00</w:t>
      </w:r>
    </w:p>
    <w:p w:rsidR="00B53409" w:rsidRPr="005F789C" w:rsidRDefault="00B53409" w:rsidP="00B53409">
      <w:pPr>
        <w:pStyle w:val="Akapitzlist"/>
        <w:numPr>
          <w:ilvl w:val="0"/>
          <w:numId w:val="8"/>
        </w:numPr>
        <w:spacing w:after="0"/>
        <w:rPr>
          <w:rFonts w:eastAsia="Times New Roman"/>
          <w:kern w:val="0"/>
          <w:sz w:val="20"/>
          <w:szCs w:val="20"/>
          <w:lang w:eastAsia="pl-PL"/>
        </w:rPr>
      </w:pPr>
      <w:r w:rsidRPr="005F789C">
        <w:rPr>
          <w:rFonts w:eastAsia="Times New Roman"/>
          <w:kern w:val="0"/>
          <w:sz w:val="20"/>
          <w:szCs w:val="20"/>
          <w:lang w:eastAsia="pl-PL"/>
        </w:rPr>
        <w:t>Wadium może być wniesione w jednej lub kilku następujących formach:</w:t>
      </w:r>
    </w:p>
    <w:p w:rsidR="00B53409" w:rsidRPr="005F789C" w:rsidRDefault="00B53409" w:rsidP="0031023E">
      <w:pPr>
        <w:numPr>
          <w:ilvl w:val="2"/>
          <w:numId w:val="43"/>
        </w:numPr>
        <w:tabs>
          <w:tab w:val="clear" w:pos="2160"/>
          <w:tab w:val="num" w:pos="709"/>
        </w:tabs>
        <w:spacing w:after="0"/>
        <w:ind w:hanging="1734"/>
        <w:rPr>
          <w:rFonts w:eastAsia="Times New Roman"/>
          <w:kern w:val="0"/>
          <w:sz w:val="20"/>
          <w:szCs w:val="20"/>
          <w:lang w:eastAsia="pl-PL"/>
        </w:rPr>
      </w:pPr>
      <w:r w:rsidRPr="005F789C">
        <w:rPr>
          <w:rFonts w:eastAsia="Times New Roman"/>
          <w:kern w:val="0"/>
          <w:sz w:val="20"/>
          <w:szCs w:val="20"/>
          <w:lang w:eastAsia="pl-PL"/>
        </w:rPr>
        <w:t xml:space="preserve">pieniądzu; </w:t>
      </w:r>
    </w:p>
    <w:p w:rsidR="00B53409" w:rsidRPr="005F789C" w:rsidRDefault="00B53409" w:rsidP="0031023E">
      <w:pPr>
        <w:numPr>
          <w:ilvl w:val="2"/>
          <w:numId w:val="43"/>
        </w:numPr>
        <w:tabs>
          <w:tab w:val="clear" w:pos="2160"/>
          <w:tab w:val="num" w:pos="709"/>
        </w:tabs>
        <w:spacing w:before="100" w:beforeAutospacing="1" w:after="0"/>
        <w:ind w:left="709" w:hanging="283"/>
        <w:rPr>
          <w:rFonts w:eastAsia="Times New Roman"/>
          <w:kern w:val="0"/>
          <w:sz w:val="20"/>
          <w:szCs w:val="20"/>
          <w:lang w:eastAsia="pl-PL"/>
        </w:rPr>
      </w:pPr>
      <w:r w:rsidRPr="005F789C">
        <w:rPr>
          <w:rFonts w:eastAsia="Times New Roman"/>
          <w:kern w:val="0"/>
          <w:sz w:val="20"/>
          <w:szCs w:val="20"/>
          <w:lang w:eastAsia="pl-PL"/>
        </w:rPr>
        <w:t xml:space="preserve">poręczeniach bankowych lub poręczeniach spółdzielczej kasy oszczędnościowo-kredytowej, </w:t>
      </w:r>
      <w:r>
        <w:rPr>
          <w:rFonts w:eastAsia="Times New Roman"/>
          <w:kern w:val="0"/>
          <w:sz w:val="20"/>
          <w:szCs w:val="20"/>
          <w:lang w:eastAsia="pl-PL"/>
        </w:rPr>
        <w:br/>
      </w:r>
      <w:r w:rsidRPr="005F789C">
        <w:rPr>
          <w:rFonts w:eastAsia="Times New Roman"/>
          <w:kern w:val="0"/>
          <w:sz w:val="20"/>
          <w:szCs w:val="20"/>
          <w:lang w:eastAsia="pl-PL"/>
        </w:rPr>
        <w:t xml:space="preserve">z tym, że poręczenie kasy jest zawsze poręczeniem pieniężnym; </w:t>
      </w:r>
    </w:p>
    <w:p w:rsidR="00B53409" w:rsidRPr="005F789C" w:rsidRDefault="00B53409" w:rsidP="0031023E">
      <w:pPr>
        <w:numPr>
          <w:ilvl w:val="2"/>
          <w:numId w:val="43"/>
        </w:numPr>
        <w:tabs>
          <w:tab w:val="clear" w:pos="2160"/>
          <w:tab w:val="num" w:pos="709"/>
        </w:tabs>
        <w:spacing w:before="100" w:beforeAutospacing="1" w:after="0"/>
        <w:ind w:hanging="1734"/>
        <w:rPr>
          <w:rFonts w:eastAsia="Times New Roman"/>
          <w:kern w:val="0"/>
          <w:sz w:val="20"/>
          <w:szCs w:val="20"/>
          <w:lang w:eastAsia="pl-PL"/>
        </w:rPr>
      </w:pPr>
      <w:r w:rsidRPr="005F789C">
        <w:rPr>
          <w:rFonts w:eastAsia="Times New Roman"/>
          <w:kern w:val="0"/>
          <w:sz w:val="20"/>
          <w:szCs w:val="20"/>
          <w:lang w:eastAsia="pl-PL"/>
        </w:rPr>
        <w:t xml:space="preserve">gwarancjach bankowych, </w:t>
      </w:r>
    </w:p>
    <w:p w:rsidR="00B53409" w:rsidRPr="005F789C" w:rsidRDefault="00B53409" w:rsidP="0031023E">
      <w:pPr>
        <w:numPr>
          <w:ilvl w:val="2"/>
          <w:numId w:val="43"/>
        </w:numPr>
        <w:tabs>
          <w:tab w:val="clear" w:pos="2160"/>
          <w:tab w:val="num" w:pos="709"/>
        </w:tabs>
        <w:spacing w:before="100" w:beforeAutospacing="1" w:after="0"/>
        <w:ind w:hanging="1734"/>
        <w:rPr>
          <w:rFonts w:eastAsia="Times New Roman"/>
          <w:kern w:val="0"/>
          <w:sz w:val="20"/>
          <w:szCs w:val="20"/>
          <w:lang w:eastAsia="pl-PL"/>
        </w:rPr>
      </w:pPr>
      <w:r w:rsidRPr="005F789C">
        <w:rPr>
          <w:rFonts w:eastAsia="Times New Roman"/>
          <w:kern w:val="0"/>
          <w:sz w:val="20"/>
          <w:szCs w:val="20"/>
          <w:lang w:eastAsia="pl-PL"/>
        </w:rPr>
        <w:t xml:space="preserve">gwarancjach ubezpieczeniowych, </w:t>
      </w:r>
    </w:p>
    <w:p w:rsidR="00B53409" w:rsidRPr="005F789C" w:rsidRDefault="00B53409" w:rsidP="0031023E">
      <w:pPr>
        <w:numPr>
          <w:ilvl w:val="2"/>
          <w:numId w:val="43"/>
        </w:numPr>
        <w:tabs>
          <w:tab w:val="clear" w:pos="2160"/>
          <w:tab w:val="num" w:pos="709"/>
        </w:tabs>
        <w:spacing w:after="0"/>
        <w:ind w:left="709" w:hanging="283"/>
        <w:rPr>
          <w:rFonts w:eastAsia="Times New Roman"/>
          <w:kern w:val="0"/>
          <w:sz w:val="20"/>
          <w:szCs w:val="20"/>
          <w:lang w:eastAsia="pl-PL"/>
        </w:rPr>
      </w:pPr>
      <w:r w:rsidRPr="005F789C">
        <w:rPr>
          <w:rFonts w:eastAsia="Times New Roman"/>
          <w:kern w:val="0"/>
          <w:sz w:val="20"/>
          <w:szCs w:val="20"/>
          <w:lang w:eastAsia="pl-PL"/>
        </w:rPr>
        <w:t xml:space="preserve">poręczeniach udzielanych przez podmioty o których mowa w art.6b ust.5 pkt.2 ustawy z dnia </w:t>
      </w:r>
      <w:r>
        <w:rPr>
          <w:rFonts w:eastAsia="Times New Roman"/>
          <w:kern w:val="0"/>
          <w:sz w:val="20"/>
          <w:szCs w:val="20"/>
          <w:lang w:eastAsia="pl-PL"/>
        </w:rPr>
        <w:br/>
        <w:t>9 listopada 2000r. o utworzeniu</w:t>
      </w:r>
      <w:r w:rsidRPr="005F789C">
        <w:rPr>
          <w:rFonts w:eastAsia="Times New Roman"/>
          <w:kern w:val="0"/>
          <w:sz w:val="20"/>
          <w:szCs w:val="20"/>
          <w:lang w:eastAsia="pl-PL"/>
        </w:rPr>
        <w:t xml:space="preserve"> Polskiej Agencji Rozwoju Przedsiębiorczości (Dz. U. z 2007r. </w:t>
      </w:r>
      <w:r>
        <w:rPr>
          <w:rFonts w:eastAsia="Times New Roman"/>
          <w:kern w:val="0"/>
          <w:sz w:val="20"/>
          <w:szCs w:val="20"/>
          <w:lang w:eastAsia="pl-PL"/>
        </w:rPr>
        <w:br/>
        <w:t>Nr 42</w:t>
      </w:r>
      <w:r w:rsidRPr="005F789C">
        <w:rPr>
          <w:rFonts w:eastAsia="Times New Roman"/>
          <w:kern w:val="0"/>
          <w:sz w:val="20"/>
          <w:szCs w:val="20"/>
          <w:lang w:eastAsia="pl-PL"/>
        </w:rPr>
        <w:t>, poz.275</w:t>
      </w:r>
      <w:r>
        <w:rPr>
          <w:rFonts w:eastAsia="Times New Roman"/>
          <w:kern w:val="0"/>
          <w:sz w:val="20"/>
          <w:szCs w:val="20"/>
          <w:lang w:eastAsia="pl-PL"/>
        </w:rPr>
        <w:t xml:space="preserve"> z </w:t>
      </w:r>
      <w:proofErr w:type="spellStart"/>
      <w:r>
        <w:rPr>
          <w:rFonts w:eastAsia="Times New Roman"/>
          <w:kern w:val="0"/>
          <w:sz w:val="20"/>
          <w:szCs w:val="20"/>
          <w:lang w:eastAsia="pl-PL"/>
        </w:rPr>
        <w:t>późn</w:t>
      </w:r>
      <w:proofErr w:type="spellEnd"/>
      <w:r>
        <w:rPr>
          <w:rFonts w:eastAsia="Times New Roman"/>
          <w:kern w:val="0"/>
          <w:sz w:val="20"/>
          <w:szCs w:val="20"/>
          <w:lang w:eastAsia="pl-PL"/>
        </w:rPr>
        <w:t>. zm.</w:t>
      </w:r>
      <w:r w:rsidRPr="005F789C">
        <w:rPr>
          <w:rFonts w:eastAsia="Times New Roman"/>
          <w:kern w:val="0"/>
          <w:sz w:val="20"/>
          <w:szCs w:val="20"/>
          <w:lang w:eastAsia="pl-PL"/>
        </w:rPr>
        <w:t xml:space="preserve">) </w:t>
      </w:r>
    </w:p>
    <w:p w:rsidR="00B53409" w:rsidRPr="008209A0" w:rsidRDefault="00B53409" w:rsidP="0031023E">
      <w:pPr>
        <w:pStyle w:val="Akapitzlist"/>
        <w:numPr>
          <w:ilvl w:val="0"/>
          <w:numId w:val="42"/>
        </w:numPr>
        <w:autoSpaceDE w:val="0"/>
        <w:autoSpaceDN w:val="0"/>
        <w:adjustRightInd w:val="0"/>
        <w:spacing w:after="0"/>
        <w:ind w:hanging="218"/>
        <w:rPr>
          <w:rFonts w:eastAsia="Arial Unicode MS"/>
          <w:color w:val="000000"/>
          <w:sz w:val="20"/>
          <w:szCs w:val="20"/>
        </w:rPr>
      </w:pPr>
      <w:r w:rsidRPr="008209A0">
        <w:rPr>
          <w:rFonts w:eastAsia="Arial Unicode MS"/>
          <w:color w:val="000000"/>
          <w:sz w:val="20"/>
          <w:szCs w:val="20"/>
        </w:rPr>
        <w:t>W przypadku składania przez Wykonawcę wadium w formie gwarancji, gwarancja powinna być sporządzona zgodnie z obowiązującym prawem i winna zawierać następujące elementy:</w:t>
      </w:r>
    </w:p>
    <w:p w:rsidR="00B53409" w:rsidRPr="008209A0" w:rsidRDefault="00B53409" w:rsidP="0031023E">
      <w:pPr>
        <w:numPr>
          <w:ilvl w:val="4"/>
          <w:numId w:val="44"/>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nazwę dającego zlecenie (Wykonawcy), beneficjenta gwarancji (Zamawiającego), gwaranta (banku lub instytucji ubezpieczeniowej udzielających gwarancji) oraz wskazanie ich siedzib,</w:t>
      </w:r>
    </w:p>
    <w:p w:rsidR="00B53409" w:rsidRPr="008209A0" w:rsidRDefault="00B53409" w:rsidP="0031023E">
      <w:pPr>
        <w:numPr>
          <w:ilvl w:val="4"/>
          <w:numId w:val="44"/>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 xml:space="preserve">nazwę zamówienia </w:t>
      </w:r>
      <w:r>
        <w:rPr>
          <w:rFonts w:eastAsia="Arial Unicode MS"/>
          <w:color w:val="000000"/>
          <w:sz w:val="20"/>
          <w:szCs w:val="20"/>
        </w:rPr>
        <w:t>nadaną</w:t>
      </w:r>
      <w:r w:rsidRPr="008209A0">
        <w:rPr>
          <w:rFonts w:eastAsia="Arial Unicode MS"/>
          <w:color w:val="000000"/>
          <w:sz w:val="20"/>
          <w:szCs w:val="20"/>
        </w:rPr>
        <w:t xml:space="preserve"> przez Zamawiającego,</w:t>
      </w:r>
    </w:p>
    <w:p w:rsidR="00B53409" w:rsidRPr="008209A0" w:rsidRDefault="00B53409" w:rsidP="0031023E">
      <w:pPr>
        <w:numPr>
          <w:ilvl w:val="4"/>
          <w:numId w:val="44"/>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lastRenderedPageBreak/>
        <w:t>określenie wierzytelności, która ma być zabezpieczona gwarancją,</w:t>
      </w:r>
    </w:p>
    <w:p w:rsidR="00B53409" w:rsidRPr="008209A0" w:rsidRDefault="00B53409" w:rsidP="0031023E">
      <w:pPr>
        <w:numPr>
          <w:ilvl w:val="4"/>
          <w:numId w:val="44"/>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kwotę gwarancji,</w:t>
      </w:r>
    </w:p>
    <w:p w:rsidR="00B53409" w:rsidRPr="008209A0" w:rsidRDefault="00B53409" w:rsidP="0031023E">
      <w:pPr>
        <w:numPr>
          <w:ilvl w:val="4"/>
          <w:numId w:val="44"/>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termin ważności gwarancji</w:t>
      </w:r>
    </w:p>
    <w:p w:rsidR="00B53409" w:rsidRPr="008209A0" w:rsidRDefault="00B53409" w:rsidP="0031023E">
      <w:pPr>
        <w:numPr>
          <w:ilvl w:val="4"/>
          <w:numId w:val="44"/>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zobowiązanie gwaranta do: „zapłacenia kwoty gwarancji na pierwsze pisemne żądanie Zamawiającego zawierające oświadczenie, iż:</w:t>
      </w:r>
    </w:p>
    <w:p w:rsidR="00B53409" w:rsidRPr="008209A0" w:rsidRDefault="00B53409" w:rsidP="00B53409">
      <w:pPr>
        <w:numPr>
          <w:ilvl w:val="5"/>
          <w:numId w:val="7"/>
        </w:numPr>
        <w:tabs>
          <w:tab w:val="clear" w:pos="4320"/>
        </w:tabs>
        <w:autoSpaceDE w:val="0"/>
        <w:autoSpaceDN w:val="0"/>
        <w:adjustRightInd w:val="0"/>
        <w:spacing w:after="0"/>
        <w:ind w:left="993" w:hanging="284"/>
        <w:rPr>
          <w:rFonts w:eastAsia="Arial Unicode MS"/>
          <w:color w:val="000000"/>
          <w:sz w:val="20"/>
          <w:szCs w:val="20"/>
        </w:rPr>
      </w:pPr>
      <w:r w:rsidRPr="008209A0">
        <w:rPr>
          <w:rFonts w:eastAsia="Arial Unicode MS"/>
          <w:color w:val="000000"/>
          <w:sz w:val="20"/>
          <w:szCs w:val="20"/>
        </w:rPr>
        <w:t>Wykonawca, którego ofertę wybrano:</w:t>
      </w:r>
    </w:p>
    <w:p w:rsidR="00B53409" w:rsidRPr="008209A0" w:rsidRDefault="00B53409" w:rsidP="0031023E">
      <w:pPr>
        <w:numPr>
          <w:ilvl w:val="8"/>
          <w:numId w:val="45"/>
        </w:numPr>
        <w:tabs>
          <w:tab w:val="clear" w:pos="6480"/>
          <w:tab w:val="num" w:pos="1276"/>
        </w:tabs>
        <w:autoSpaceDE w:val="0"/>
        <w:autoSpaceDN w:val="0"/>
        <w:adjustRightInd w:val="0"/>
        <w:spacing w:after="0"/>
        <w:ind w:hanging="5487"/>
        <w:rPr>
          <w:rFonts w:eastAsia="Arial Unicode MS"/>
          <w:color w:val="000000"/>
          <w:sz w:val="20"/>
          <w:szCs w:val="20"/>
        </w:rPr>
      </w:pPr>
      <w:r w:rsidRPr="008209A0">
        <w:rPr>
          <w:rFonts w:eastAsia="Arial Unicode MS"/>
          <w:color w:val="000000"/>
          <w:sz w:val="20"/>
          <w:szCs w:val="20"/>
        </w:rPr>
        <w:t xml:space="preserve">odmówił podpisania umowy na warunkach określonych w ofercie, lub </w:t>
      </w:r>
    </w:p>
    <w:p w:rsidR="00B53409" w:rsidRPr="008209A0" w:rsidRDefault="00B53409" w:rsidP="0031023E">
      <w:pPr>
        <w:numPr>
          <w:ilvl w:val="8"/>
          <w:numId w:val="45"/>
        </w:numPr>
        <w:tabs>
          <w:tab w:val="clear" w:pos="6480"/>
          <w:tab w:val="num" w:pos="1276"/>
        </w:tabs>
        <w:autoSpaceDE w:val="0"/>
        <w:autoSpaceDN w:val="0"/>
        <w:adjustRightInd w:val="0"/>
        <w:spacing w:after="0"/>
        <w:ind w:hanging="5487"/>
        <w:rPr>
          <w:rFonts w:eastAsia="Arial Unicode MS"/>
          <w:color w:val="000000"/>
          <w:sz w:val="20"/>
          <w:szCs w:val="20"/>
        </w:rPr>
      </w:pPr>
      <w:r w:rsidRPr="008209A0">
        <w:rPr>
          <w:rFonts w:eastAsia="Arial Unicode MS"/>
          <w:color w:val="000000"/>
          <w:sz w:val="20"/>
          <w:szCs w:val="20"/>
        </w:rPr>
        <w:t xml:space="preserve">nie wniósł zabezpieczenia należytego wykonania umowy, lub </w:t>
      </w:r>
    </w:p>
    <w:p w:rsidR="00B53409" w:rsidRPr="008209A0" w:rsidRDefault="00B53409" w:rsidP="0031023E">
      <w:pPr>
        <w:numPr>
          <w:ilvl w:val="8"/>
          <w:numId w:val="45"/>
        </w:numPr>
        <w:tabs>
          <w:tab w:val="clear" w:pos="6480"/>
          <w:tab w:val="num" w:pos="1276"/>
        </w:tabs>
        <w:autoSpaceDE w:val="0"/>
        <w:autoSpaceDN w:val="0"/>
        <w:adjustRightInd w:val="0"/>
        <w:spacing w:after="0"/>
        <w:ind w:hanging="5487"/>
        <w:rPr>
          <w:rFonts w:eastAsia="Arial Unicode MS"/>
          <w:color w:val="000000"/>
          <w:sz w:val="20"/>
          <w:szCs w:val="20"/>
        </w:rPr>
      </w:pPr>
      <w:r w:rsidRPr="008209A0">
        <w:rPr>
          <w:rFonts w:eastAsia="Arial Unicode MS"/>
          <w:color w:val="000000"/>
          <w:sz w:val="20"/>
          <w:szCs w:val="20"/>
        </w:rPr>
        <w:t>zawarcie umowy stało się niemożliwe z przyczyn leżących po stronie Wykonawcy, lub</w:t>
      </w:r>
    </w:p>
    <w:p w:rsidR="00B53409" w:rsidRPr="008209A0" w:rsidRDefault="00B53409" w:rsidP="00B53409">
      <w:pPr>
        <w:numPr>
          <w:ilvl w:val="5"/>
          <w:numId w:val="7"/>
        </w:numPr>
        <w:tabs>
          <w:tab w:val="clear" w:pos="4320"/>
          <w:tab w:val="num" w:pos="993"/>
        </w:tabs>
        <w:autoSpaceDE w:val="0"/>
        <w:autoSpaceDN w:val="0"/>
        <w:adjustRightInd w:val="0"/>
        <w:spacing w:after="0"/>
        <w:ind w:left="993" w:hanging="284"/>
        <w:rPr>
          <w:rFonts w:eastAsia="Arial Unicode MS"/>
          <w:color w:val="000000"/>
          <w:sz w:val="20"/>
          <w:szCs w:val="20"/>
        </w:rPr>
      </w:pPr>
      <w:r w:rsidRPr="008209A0">
        <w:rPr>
          <w:rFonts w:eastAsia="Arial Unicode MS"/>
          <w:color w:val="000000"/>
          <w:sz w:val="20"/>
          <w:szCs w:val="20"/>
        </w:rPr>
        <w:t>Wykonawca w odpowiedzi na wezwanie, o którym m</w:t>
      </w:r>
      <w:r>
        <w:rPr>
          <w:rFonts w:eastAsia="Arial Unicode MS"/>
          <w:color w:val="000000"/>
          <w:sz w:val="20"/>
          <w:szCs w:val="20"/>
        </w:rPr>
        <w:t xml:space="preserve">owa w art. 26 ust. 3 ustawy </w:t>
      </w:r>
      <w:proofErr w:type="spellStart"/>
      <w:r>
        <w:rPr>
          <w:rFonts w:eastAsia="Arial Unicode MS"/>
          <w:color w:val="000000"/>
          <w:sz w:val="20"/>
          <w:szCs w:val="20"/>
        </w:rPr>
        <w:t>Pzp</w:t>
      </w:r>
      <w:proofErr w:type="spellEnd"/>
      <w:r w:rsidRPr="008209A0">
        <w:rPr>
          <w:rFonts w:eastAsia="Arial Unicode MS"/>
          <w:color w:val="000000"/>
          <w:sz w:val="20"/>
          <w:szCs w:val="20"/>
        </w:rPr>
        <w:t xml:space="preserve">, nie złożył dokumentów lub oświadczeń, o których mowa w art. 25 ust. 1 ustawy </w:t>
      </w:r>
      <w:proofErr w:type="spellStart"/>
      <w:r w:rsidRPr="008209A0">
        <w:rPr>
          <w:rFonts w:eastAsia="Arial Unicode MS"/>
          <w:color w:val="000000"/>
          <w:sz w:val="20"/>
          <w:szCs w:val="20"/>
        </w:rPr>
        <w:t>Pzp</w:t>
      </w:r>
      <w:proofErr w:type="spellEnd"/>
      <w:r w:rsidRPr="008209A0">
        <w:rPr>
          <w:rFonts w:eastAsia="Arial Unicode MS"/>
          <w:color w:val="000000"/>
          <w:sz w:val="20"/>
          <w:szCs w:val="20"/>
        </w:rPr>
        <w:t>, lub pełnomocnictw i nie udowodnił, że wynikało to z przyczyn nie leżących po jego stronie.";</w:t>
      </w:r>
    </w:p>
    <w:p w:rsidR="00B53409" w:rsidRPr="008F0F6C" w:rsidRDefault="00B53409" w:rsidP="0031023E">
      <w:pPr>
        <w:pStyle w:val="Akapitzlist"/>
        <w:numPr>
          <w:ilvl w:val="0"/>
          <w:numId w:val="46"/>
        </w:numPr>
        <w:autoSpaceDE w:val="0"/>
        <w:autoSpaceDN w:val="0"/>
        <w:adjustRightInd w:val="0"/>
        <w:spacing w:after="0"/>
        <w:rPr>
          <w:rFonts w:eastAsia="Arial Unicode MS"/>
          <w:color w:val="000000"/>
          <w:sz w:val="20"/>
          <w:szCs w:val="20"/>
        </w:rPr>
      </w:pPr>
      <w:r>
        <w:rPr>
          <w:rFonts w:eastAsia="Arial Unicode MS"/>
          <w:color w:val="000000"/>
          <w:sz w:val="20"/>
          <w:szCs w:val="20"/>
        </w:rPr>
        <w:t xml:space="preserve">Postanowienia </w:t>
      </w:r>
      <w:proofErr w:type="spellStart"/>
      <w:r>
        <w:rPr>
          <w:rFonts w:eastAsia="Arial Unicode MS"/>
          <w:color w:val="000000"/>
          <w:sz w:val="20"/>
          <w:szCs w:val="20"/>
        </w:rPr>
        <w:t>pkt</w:t>
      </w:r>
      <w:proofErr w:type="spellEnd"/>
      <w:r>
        <w:rPr>
          <w:rFonts w:eastAsia="Arial Unicode MS"/>
          <w:color w:val="000000"/>
          <w:sz w:val="20"/>
          <w:szCs w:val="20"/>
        </w:rPr>
        <w:t xml:space="preserve"> 3.</w:t>
      </w:r>
      <w:r w:rsidRPr="008F0F6C">
        <w:rPr>
          <w:rFonts w:eastAsia="Arial Unicode MS"/>
          <w:color w:val="000000"/>
          <w:sz w:val="20"/>
          <w:szCs w:val="20"/>
        </w:rPr>
        <w:t xml:space="preserve"> stosuje się odpowiednio do poręczeń, określonych powyżej w pkt. 2 b) i e).</w:t>
      </w:r>
    </w:p>
    <w:p w:rsidR="00B53409" w:rsidRPr="005F789C" w:rsidRDefault="00B53409" w:rsidP="0031023E">
      <w:pPr>
        <w:pStyle w:val="Akapitzlist"/>
        <w:numPr>
          <w:ilvl w:val="0"/>
          <w:numId w:val="46"/>
        </w:numPr>
        <w:spacing w:after="120"/>
        <w:rPr>
          <w:rFonts w:eastAsia="Times New Roman"/>
          <w:kern w:val="0"/>
          <w:sz w:val="20"/>
          <w:szCs w:val="20"/>
          <w:lang w:eastAsia="pl-PL"/>
        </w:rPr>
      </w:pPr>
      <w:r w:rsidRPr="005F789C">
        <w:rPr>
          <w:rFonts w:eastAsia="Times New Roman"/>
          <w:bCs/>
          <w:kern w:val="0"/>
          <w:sz w:val="20"/>
          <w:szCs w:val="20"/>
          <w:lang w:eastAsia="pl-PL"/>
        </w:rPr>
        <w:t xml:space="preserve">Oferta, która nie będzie zabezpieczona wadium odpowiadającemu powyższym wymaganiom zostanie przez Zamawiającego odrzucona. </w:t>
      </w:r>
      <w:r w:rsidRPr="005F789C">
        <w:rPr>
          <w:rFonts w:eastAsia="Times New Roman"/>
          <w:kern w:val="0"/>
          <w:sz w:val="20"/>
          <w:szCs w:val="20"/>
          <w:lang w:eastAsia="pl-PL"/>
        </w:rPr>
        <w:t xml:space="preserve">Wadium wnoszone w pieniądzu musi wpłynąć na konto Zamawiającego: </w:t>
      </w:r>
    </w:p>
    <w:p w:rsidR="00B53409" w:rsidRPr="005F789C" w:rsidRDefault="00B53409" w:rsidP="00B53409">
      <w:pPr>
        <w:autoSpaceDE w:val="0"/>
        <w:autoSpaceDN w:val="0"/>
        <w:adjustRightInd w:val="0"/>
        <w:spacing w:after="0"/>
        <w:jc w:val="center"/>
        <w:rPr>
          <w:b/>
          <w:bCs/>
          <w:sz w:val="20"/>
          <w:szCs w:val="20"/>
        </w:rPr>
      </w:pPr>
      <w:r w:rsidRPr="005F789C">
        <w:rPr>
          <w:b/>
          <w:bCs/>
          <w:sz w:val="20"/>
          <w:szCs w:val="20"/>
        </w:rPr>
        <w:t>Przedsiębiorstwo Komunalne Sp. z o.o.</w:t>
      </w:r>
    </w:p>
    <w:p w:rsidR="00B53409" w:rsidRPr="005F789C" w:rsidRDefault="00B53409" w:rsidP="00B53409">
      <w:pPr>
        <w:autoSpaceDE w:val="0"/>
        <w:autoSpaceDN w:val="0"/>
        <w:adjustRightInd w:val="0"/>
        <w:spacing w:after="0"/>
        <w:jc w:val="center"/>
        <w:rPr>
          <w:b/>
          <w:sz w:val="20"/>
          <w:szCs w:val="20"/>
        </w:rPr>
      </w:pPr>
      <w:r w:rsidRPr="005F789C">
        <w:rPr>
          <w:b/>
          <w:bCs/>
          <w:sz w:val="20"/>
          <w:szCs w:val="20"/>
        </w:rPr>
        <w:t>Nr rachunku: 55 1240 5211 1111 0000 4924 5437</w:t>
      </w:r>
    </w:p>
    <w:p w:rsidR="00B53409" w:rsidRPr="00AF3D51" w:rsidRDefault="00B53409" w:rsidP="00B53409">
      <w:pPr>
        <w:spacing w:before="100" w:beforeAutospacing="1" w:after="0"/>
        <w:ind w:left="426"/>
        <w:rPr>
          <w:rFonts w:eastAsia="Times New Roman"/>
          <w:kern w:val="0"/>
          <w:sz w:val="20"/>
          <w:szCs w:val="20"/>
          <w:lang w:eastAsia="pl-PL"/>
        </w:rPr>
      </w:pPr>
      <w:r w:rsidRPr="005F789C">
        <w:rPr>
          <w:rFonts w:eastAsia="Times New Roman"/>
          <w:kern w:val="0"/>
          <w:sz w:val="20"/>
          <w:szCs w:val="20"/>
          <w:lang w:eastAsia="pl-PL"/>
        </w:rPr>
        <w:t>do godz. 10</w:t>
      </w:r>
      <w:r w:rsidRPr="005F789C">
        <w:rPr>
          <w:rFonts w:eastAsia="Times New Roman"/>
          <w:kern w:val="0"/>
          <w:sz w:val="20"/>
          <w:szCs w:val="20"/>
          <w:u w:val="single"/>
          <w:vertAlign w:val="superscript"/>
          <w:lang w:eastAsia="pl-PL"/>
        </w:rPr>
        <w:t>00</w:t>
      </w:r>
      <w:r w:rsidRPr="005F789C">
        <w:rPr>
          <w:rFonts w:eastAsia="Times New Roman"/>
          <w:kern w:val="0"/>
          <w:sz w:val="20"/>
          <w:szCs w:val="20"/>
          <w:lang w:eastAsia="pl-PL"/>
        </w:rPr>
        <w:t xml:space="preserve"> w  dniu otwarcia ofert.</w:t>
      </w:r>
    </w:p>
    <w:p w:rsidR="00B53409" w:rsidRPr="00AF3D51" w:rsidRDefault="00B53409" w:rsidP="0031023E">
      <w:pPr>
        <w:pStyle w:val="Akapitzlist"/>
        <w:numPr>
          <w:ilvl w:val="0"/>
          <w:numId w:val="46"/>
        </w:numPr>
        <w:spacing w:after="0"/>
        <w:rPr>
          <w:rFonts w:eastAsia="Times New Roman"/>
          <w:kern w:val="0"/>
          <w:sz w:val="20"/>
          <w:szCs w:val="20"/>
          <w:u w:val="single"/>
          <w:lang w:eastAsia="pl-PL"/>
        </w:rPr>
      </w:pPr>
      <w:r w:rsidRPr="00AF3D51">
        <w:rPr>
          <w:rFonts w:eastAsia="Times New Roman"/>
          <w:kern w:val="0"/>
          <w:sz w:val="20"/>
          <w:szCs w:val="20"/>
          <w:u w:val="single"/>
          <w:lang w:eastAsia="pl-PL"/>
        </w:rPr>
        <w:t>Dokument wniesienia wadium w innej formie niż w pieniądzu należy dołączyć do oferty.</w:t>
      </w:r>
    </w:p>
    <w:p w:rsidR="00B53409" w:rsidRPr="00AF3D51" w:rsidRDefault="00B53409" w:rsidP="0031023E">
      <w:pPr>
        <w:pStyle w:val="Akapitzlist"/>
        <w:numPr>
          <w:ilvl w:val="0"/>
          <w:numId w:val="46"/>
        </w:numPr>
        <w:spacing w:after="0"/>
        <w:rPr>
          <w:rFonts w:eastAsia="Times New Roman"/>
          <w:kern w:val="0"/>
          <w:sz w:val="20"/>
          <w:szCs w:val="20"/>
          <w:lang w:eastAsia="pl-PL"/>
        </w:rPr>
      </w:pPr>
      <w:r w:rsidRPr="00AF3D51">
        <w:rPr>
          <w:rFonts w:eastAsia="Times New Roman"/>
          <w:kern w:val="0"/>
          <w:sz w:val="20"/>
          <w:szCs w:val="20"/>
          <w:lang w:eastAsia="pl-PL"/>
        </w:rPr>
        <w:t>Wadium wniesione w pieniądzu Zamawiający przechowuje na rachunku bankowym.</w:t>
      </w:r>
    </w:p>
    <w:p w:rsidR="00B53409" w:rsidRPr="005F789C" w:rsidRDefault="00B53409" w:rsidP="0031023E">
      <w:pPr>
        <w:pStyle w:val="Akapitzlist"/>
        <w:numPr>
          <w:ilvl w:val="0"/>
          <w:numId w:val="46"/>
        </w:numPr>
        <w:spacing w:before="100" w:beforeAutospacing="1" w:after="0"/>
        <w:rPr>
          <w:rFonts w:eastAsia="Times New Roman"/>
          <w:kern w:val="0"/>
          <w:sz w:val="20"/>
          <w:szCs w:val="20"/>
          <w:lang w:eastAsia="pl-PL"/>
        </w:rPr>
      </w:pPr>
      <w:r w:rsidRPr="005F789C">
        <w:rPr>
          <w:rFonts w:eastAsia="Times New Roman"/>
          <w:kern w:val="0"/>
          <w:sz w:val="20"/>
          <w:szCs w:val="20"/>
          <w:lang w:eastAsia="pl-PL"/>
        </w:rPr>
        <w:t>Zwrot wadium następuje w terminach i na warunkach określonych w art. 46 ust. 1 i 2  ustawy.</w:t>
      </w:r>
    </w:p>
    <w:p w:rsidR="00B53409" w:rsidRPr="005F789C" w:rsidRDefault="00B53409" w:rsidP="0031023E">
      <w:pPr>
        <w:pStyle w:val="Akapitzlist"/>
        <w:numPr>
          <w:ilvl w:val="0"/>
          <w:numId w:val="46"/>
        </w:numPr>
        <w:spacing w:after="0"/>
        <w:rPr>
          <w:rFonts w:eastAsia="Times New Roman"/>
          <w:kern w:val="0"/>
          <w:sz w:val="20"/>
          <w:szCs w:val="20"/>
          <w:lang w:eastAsia="pl-PL"/>
        </w:rPr>
      </w:pPr>
      <w:r w:rsidRPr="005F789C">
        <w:rPr>
          <w:rFonts w:eastAsia="Times New Roman"/>
          <w:kern w:val="0"/>
          <w:sz w:val="20"/>
          <w:szCs w:val="20"/>
          <w:lang w:eastAsia="pl-PL"/>
        </w:rPr>
        <w:t>Zwycięzca przetargu traci wadium na rzecz Zamawiającego, jeżeli:</w:t>
      </w:r>
    </w:p>
    <w:p w:rsidR="00B53409" w:rsidRPr="005F789C" w:rsidRDefault="00B53409" w:rsidP="00B53409">
      <w:pPr>
        <w:pStyle w:val="Akapitzlist"/>
        <w:numPr>
          <w:ilvl w:val="0"/>
          <w:numId w:val="27"/>
        </w:numPr>
        <w:spacing w:after="0"/>
        <w:rPr>
          <w:rFonts w:eastAsia="Times New Roman"/>
          <w:kern w:val="0"/>
          <w:sz w:val="20"/>
          <w:szCs w:val="20"/>
          <w:lang w:eastAsia="pl-PL"/>
        </w:rPr>
      </w:pPr>
      <w:r w:rsidRPr="005F789C">
        <w:rPr>
          <w:rFonts w:eastAsia="Times New Roman"/>
          <w:kern w:val="0"/>
          <w:sz w:val="20"/>
          <w:szCs w:val="20"/>
          <w:lang w:eastAsia="pl-PL"/>
        </w:rPr>
        <w:t>odmówi podpisania umowy na warunkach, jakie wcześniej określił w ofercie,</w:t>
      </w:r>
    </w:p>
    <w:p w:rsidR="00B53409" w:rsidRPr="005F789C" w:rsidRDefault="00B53409" w:rsidP="00B53409">
      <w:pPr>
        <w:pStyle w:val="Akapitzlist"/>
        <w:numPr>
          <w:ilvl w:val="0"/>
          <w:numId w:val="27"/>
        </w:numPr>
        <w:spacing w:after="0"/>
        <w:rPr>
          <w:rFonts w:eastAsia="Times New Roman"/>
          <w:kern w:val="0"/>
          <w:sz w:val="20"/>
          <w:szCs w:val="20"/>
          <w:lang w:eastAsia="pl-PL"/>
        </w:rPr>
      </w:pPr>
      <w:r w:rsidRPr="005F789C">
        <w:rPr>
          <w:rFonts w:eastAsia="Times New Roman"/>
          <w:kern w:val="0"/>
          <w:sz w:val="20"/>
          <w:szCs w:val="20"/>
          <w:lang w:eastAsia="pl-PL"/>
        </w:rPr>
        <w:t>nie wniósł wymaganego zabezpieczenia należytego wykonania umowy,</w:t>
      </w:r>
    </w:p>
    <w:p w:rsidR="00B53409" w:rsidRPr="005F789C" w:rsidRDefault="00B53409" w:rsidP="00B53409">
      <w:pPr>
        <w:pStyle w:val="Akapitzlist"/>
        <w:numPr>
          <w:ilvl w:val="0"/>
          <w:numId w:val="27"/>
        </w:numPr>
        <w:rPr>
          <w:rFonts w:eastAsia="Times New Roman"/>
          <w:kern w:val="0"/>
          <w:sz w:val="20"/>
          <w:szCs w:val="20"/>
          <w:lang w:eastAsia="pl-PL"/>
        </w:rPr>
      </w:pPr>
      <w:r w:rsidRPr="005F789C">
        <w:rPr>
          <w:rFonts w:eastAsia="Times New Roman"/>
          <w:kern w:val="0"/>
          <w:sz w:val="20"/>
          <w:szCs w:val="20"/>
          <w:lang w:eastAsia="pl-PL"/>
        </w:rPr>
        <w:t>zawarcie umowy stało się niemożliwe z winy wykonawcy.</w:t>
      </w:r>
    </w:p>
    <w:p w:rsidR="00B53409" w:rsidRPr="005F789C" w:rsidRDefault="00B53409" w:rsidP="00B53409">
      <w:pPr>
        <w:shd w:val="clear" w:color="auto" w:fill="BFBFBF"/>
        <w:ind w:left="1418" w:hanging="1418"/>
        <w:rPr>
          <w:b/>
          <w:sz w:val="20"/>
          <w:szCs w:val="20"/>
        </w:rPr>
      </w:pPr>
      <w:r w:rsidRPr="005F789C">
        <w:rPr>
          <w:b/>
          <w:sz w:val="20"/>
          <w:szCs w:val="20"/>
        </w:rPr>
        <w:t>Rozdział 1</w:t>
      </w:r>
      <w:r>
        <w:rPr>
          <w:b/>
          <w:sz w:val="20"/>
          <w:szCs w:val="20"/>
        </w:rPr>
        <w:t>9</w:t>
      </w:r>
      <w:r w:rsidRPr="005F789C">
        <w:rPr>
          <w:b/>
          <w:sz w:val="20"/>
          <w:szCs w:val="20"/>
        </w:rPr>
        <w:t>.</w:t>
      </w:r>
      <w:r w:rsidRPr="005F789C">
        <w:rPr>
          <w:b/>
          <w:sz w:val="20"/>
          <w:szCs w:val="20"/>
        </w:rPr>
        <w:tab/>
        <w:t>Informacje dotyczące walut obcych, w jakich mogą być prowadzone rozliczenia między Zamawiającym a Wykonawcą.</w:t>
      </w:r>
    </w:p>
    <w:p w:rsidR="00B53409" w:rsidRPr="005F789C" w:rsidRDefault="00B53409" w:rsidP="00B53409">
      <w:pPr>
        <w:rPr>
          <w:sz w:val="20"/>
          <w:szCs w:val="20"/>
        </w:rPr>
      </w:pPr>
      <w:r w:rsidRPr="005F789C">
        <w:rPr>
          <w:sz w:val="20"/>
          <w:szCs w:val="20"/>
        </w:rPr>
        <w:t>Rozliczenia między Zamawiającym a Wykonawcą będą prowadzone wyłącznie w walucie polskiej.</w:t>
      </w:r>
    </w:p>
    <w:p w:rsidR="00B53409" w:rsidRPr="005F789C" w:rsidRDefault="00B53409" w:rsidP="00B53409">
      <w:pPr>
        <w:shd w:val="clear" w:color="auto" w:fill="BFBFBF"/>
        <w:ind w:left="1418" w:hanging="1418"/>
        <w:rPr>
          <w:b/>
          <w:sz w:val="20"/>
          <w:szCs w:val="20"/>
        </w:rPr>
      </w:pPr>
      <w:r>
        <w:rPr>
          <w:b/>
          <w:sz w:val="20"/>
          <w:szCs w:val="20"/>
        </w:rPr>
        <w:t>Rozdział 20</w:t>
      </w:r>
      <w:r w:rsidRPr="005F789C">
        <w:rPr>
          <w:b/>
          <w:sz w:val="20"/>
          <w:szCs w:val="20"/>
        </w:rPr>
        <w:t>.</w:t>
      </w:r>
      <w:r w:rsidRPr="005F789C">
        <w:rPr>
          <w:b/>
          <w:sz w:val="20"/>
          <w:szCs w:val="20"/>
        </w:rPr>
        <w:tab/>
        <w:t>Informacje o formalnościach, jakie powinny zostać dopełnione po wyborze oferty w celu zawarcia umowy.</w:t>
      </w:r>
    </w:p>
    <w:p w:rsidR="00B53409" w:rsidRPr="005F789C" w:rsidRDefault="00B53409" w:rsidP="00B53409">
      <w:pPr>
        <w:pStyle w:val="Akapitzlist"/>
        <w:numPr>
          <w:ilvl w:val="0"/>
          <w:numId w:val="28"/>
        </w:numPr>
        <w:spacing w:after="0"/>
        <w:rPr>
          <w:sz w:val="20"/>
          <w:szCs w:val="20"/>
        </w:rPr>
      </w:pPr>
      <w:r w:rsidRPr="005F789C">
        <w:rPr>
          <w:sz w:val="20"/>
          <w:szCs w:val="20"/>
        </w:rPr>
        <w:t>Niezwłocznie po wyborze najkorzystniejszej oferty Zamawiający jednocześnie zawiadamia Wykonawców, którzy złożyli oferty o:</w:t>
      </w:r>
    </w:p>
    <w:p w:rsidR="00B53409" w:rsidRPr="005F789C" w:rsidRDefault="00B53409" w:rsidP="00B53409">
      <w:pPr>
        <w:pStyle w:val="Akapitzlist"/>
        <w:numPr>
          <w:ilvl w:val="0"/>
          <w:numId w:val="29"/>
        </w:numPr>
        <w:spacing w:after="0"/>
        <w:rPr>
          <w:sz w:val="20"/>
          <w:szCs w:val="20"/>
        </w:rPr>
      </w:pPr>
      <w:r w:rsidRPr="005F789C">
        <w:rPr>
          <w:sz w:val="20"/>
          <w:szCs w:val="20"/>
        </w:rPr>
        <w:t xml:space="preserve">wyborze najkorzystniejszej oferty, podając nazwę /firmę/, albo imię i nazwisko, siedzibę </w:t>
      </w:r>
      <w:r>
        <w:rPr>
          <w:sz w:val="20"/>
          <w:szCs w:val="20"/>
        </w:rPr>
        <w:br/>
      </w:r>
      <w:r w:rsidRPr="005F789C">
        <w:rPr>
          <w:sz w:val="20"/>
          <w:szCs w:val="20"/>
        </w:rPr>
        <w:t>i adres Wykonawcy, którego ofertę wybrano, uzasadnienie jej wyboru, oraz nazwy /firmy/, albo imiona i nazwiska, siedziby i adresy Wykonawców, którzy złożyli oferty, a także punktację przyznaną ofertom w każdym kryterium oceny ofert i łączną punktację;</w:t>
      </w:r>
    </w:p>
    <w:p w:rsidR="00B53409" w:rsidRPr="005F789C" w:rsidRDefault="00B53409" w:rsidP="00B53409">
      <w:pPr>
        <w:pStyle w:val="Akapitzlist"/>
        <w:numPr>
          <w:ilvl w:val="0"/>
          <w:numId w:val="29"/>
        </w:numPr>
        <w:spacing w:after="0"/>
        <w:rPr>
          <w:sz w:val="20"/>
          <w:szCs w:val="20"/>
        </w:rPr>
      </w:pPr>
      <w:r w:rsidRPr="005F789C">
        <w:rPr>
          <w:sz w:val="20"/>
          <w:szCs w:val="20"/>
        </w:rPr>
        <w:t>Wykonawcach, których oferty zostały odrzucone, podając uzasadnienie faktyczne i prawne;</w:t>
      </w:r>
    </w:p>
    <w:p w:rsidR="00B53409" w:rsidRPr="005F789C" w:rsidRDefault="00B53409" w:rsidP="00B53409">
      <w:pPr>
        <w:pStyle w:val="Akapitzlist"/>
        <w:numPr>
          <w:ilvl w:val="0"/>
          <w:numId w:val="29"/>
        </w:numPr>
        <w:spacing w:after="0"/>
        <w:rPr>
          <w:sz w:val="20"/>
          <w:szCs w:val="20"/>
        </w:rPr>
      </w:pPr>
      <w:r w:rsidRPr="005F789C">
        <w:rPr>
          <w:sz w:val="20"/>
          <w:szCs w:val="20"/>
        </w:rPr>
        <w:t>Wykonawcach, którzy zostali wykluczeni z postępowania o zamówienie publiczne, podając uzasadnienie faktyczne i prawne;</w:t>
      </w:r>
    </w:p>
    <w:p w:rsidR="00B53409" w:rsidRPr="005F789C" w:rsidRDefault="00B53409" w:rsidP="00B53409">
      <w:pPr>
        <w:pStyle w:val="Akapitzlist"/>
        <w:numPr>
          <w:ilvl w:val="0"/>
          <w:numId w:val="29"/>
        </w:numPr>
        <w:spacing w:after="0"/>
        <w:rPr>
          <w:sz w:val="20"/>
          <w:szCs w:val="20"/>
        </w:rPr>
      </w:pPr>
      <w:r w:rsidRPr="005F789C">
        <w:rPr>
          <w:sz w:val="20"/>
          <w:szCs w:val="20"/>
        </w:rPr>
        <w:t>terminie, po upływie którego umowa w sprawie zamówienia publicznego może być zawarta.</w:t>
      </w:r>
    </w:p>
    <w:p w:rsidR="00B53409" w:rsidRPr="005F789C" w:rsidRDefault="00B53409" w:rsidP="00B53409">
      <w:pPr>
        <w:pStyle w:val="Akapitzlist"/>
        <w:numPr>
          <w:ilvl w:val="0"/>
          <w:numId w:val="28"/>
        </w:numPr>
        <w:spacing w:after="0"/>
        <w:rPr>
          <w:sz w:val="20"/>
          <w:szCs w:val="20"/>
        </w:rPr>
      </w:pPr>
      <w:r w:rsidRPr="005F789C">
        <w:rPr>
          <w:sz w:val="20"/>
          <w:szCs w:val="20"/>
        </w:rPr>
        <w:t xml:space="preserve">Zamawiający niezwłocznie po wyborze najkorzystniejszej oferty zamieszcza informację na stronie internetowej </w:t>
      </w:r>
      <w:hyperlink r:id="rId9" w:history="1">
        <w:r w:rsidRPr="005F789C">
          <w:rPr>
            <w:rStyle w:val="Hipercze"/>
            <w:color w:val="auto"/>
            <w:sz w:val="20"/>
            <w:szCs w:val="20"/>
          </w:rPr>
          <w:t>www.pkbielsk.pl</w:t>
        </w:r>
      </w:hyperlink>
      <w:r w:rsidRPr="005F789C">
        <w:rPr>
          <w:sz w:val="20"/>
          <w:szCs w:val="20"/>
        </w:rPr>
        <w:t xml:space="preserve"> oraz w miejscu publicznie dostępnym w swojej siedzibie. Wybranemu Wykonawcy określi miejsce i termin podpisania umowy.</w:t>
      </w:r>
    </w:p>
    <w:p w:rsidR="00B53409" w:rsidRPr="005F789C" w:rsidRDefault="00B53409" w:rsidP="00B53409">
      <w:pPr>
        <w:pStyle w:val="Akapitzlist"/>
        <w:numPr>
          <w:ilvl w:val="0"/>
          <w:numId w:val="28"/>
        </w:numPr>
        <w:spacing w:after="0"/>
        <w:rPr>
          <w:sz w:val="20"/>
          <w:szCs w:val="20"/>
        </w:rPr>
      </w:pPr>
      <w:r w:rsidRPr="005F789C">
        <w:rPr>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Zamawiający unieważni przetarg w przypadku, gdy:</w:t>
      </w:r>
    </w:p>
    <w:p w:rsidR="00B53409" w:rsidRPr="005F789C" w:rsidRDefault="00B53409" w:rsidP="00B53409">
      <w:pPr>
        <w:pStyle w:val="Akapitzlist"/>
        <w:numPr>
          <w:ilvl w:val="0"/>
          <w:numId w:val="30"/>
        </w:numPr>
        <w:spacing w:after="0"/>
        <w:rPr>
          <w:sz w:val="20"/>
          <w:szCs w:val="20"/>
        </w:rPr>
      </w:pPr>
      <w:r w:rsidRPr="005F789C">
        <w:rPr>
          <w:sz w:val="20"/>
          <w:szCs w:val="20"/>
        </w:rPr>
        <w:t>nie złożono żadnej oferty nie podlegającej odrzuceniu,</w:t>
      </w:r>
    </w:p>
    <w:p w:rsidR="00B53409" w:rsidRPr="005F789C" w:rsidRDefault="00B53409" w:rsidP="00B53409">
      <w:pPr>
        <w:pStyle w:val="Akapitzlist"/>
        <w:numPr>
          <w:ilvl w:val="0"/>
          <w:numId w:val="30"/>
        </w:numPr>
        <w:spacing w:after="0"/>
        <w:rPr>
          <w:sz w:val="20"/>
          <w:szCs w:val="20"/>
        </w:rPr>
      </w:pPr>
      <w:r w:rsidRPr="005F789C">
        <w:rPr>
          <w:sz w:val="20"/>
          <w:szCs w:val="20"/>
        </w:rPr>
        <w:t>cena najkorzystniejszej oferty lub oferta z najniższą ceną przewyższa kwotę, którą Zamawiający zamierza przeznaczyć na sfinansowanie, chyba, że Zamawiający może zwiększyć tę kwotę do ceny najkorzystniejszej oferty,</w:t>
      </w:r>
    </w:p>
    <w:p w:rsidR="00B53409" w:rsidRPr="005F789C" w:rsidRDefault="00B53409" w:rsidP="00B53409">
      <w:pPr>
        <w:pStyle w:val="Akapitzlist"/>
        <w:numPr>
          <w:ilvl w:val="0"/>
          <w:numId w:val="30"/>
        </w:numPr>
        <w:spacing w:after="0"/>
        <w:rPr>
          <w:sz w:val="20"/>
          <w:szCs w:val="20"/>
        </w:rPr>
      </w:pPr>
      <w:r w:rsidRPr="005F789C">
        <w:rPr>
          <w:sz w:val="20"/>
          <w:szCs w:val="20"/>
        </w:rPr>
        <w:t>wystąpiła istotna zmiana okoliczności powodująca, że prowadzenie postępowania lub wykonanie zamówienia nie leży w interesie publicznym, czego nie można było wcześniej przewidzieć,</w:t>
      </w:r>
    </w:p>
    <w:p w:rsidR="00B53409" w:rsidRPr="005F789C" w:rsidRDefault="00B53409" w:rsidP="00B53409">
      <w:pPr>
        <w:pStyle w:val="Akapitzlist"/>
        <w:numPr>
          <w:ilvl w:val="0"/>
          <w:numId w:val="30"/>
        </w:numPr>
        <w:spacing w:after="0"/>
        <w:rPr>
          <w:sz w:val="20"/>
          <w:szCs w:val="20"/>
        </w:rPr>
      </w:pPr>
      <w:r w:rsidRPr="005F789C">
        <w:rPr>
          <w:sz w:val="20"/>
          <w:szCs w:val="20"/>
        </w:rPr>
        <w:lastRenderedPageBreak/>
        <w:t>postępowanie obarczone jest niemożliwą do usunięcia wadą uniemożliwiającą zawarcie niepodlegającej unieważnieniu umowy w sprawie zamówienia publicznego.</w:t>
      </w:r>
    </w:p>
    <w:p w:rsidR="00B53409" w:rsidRPr="005F789C" w:rsidRDefault="00B53409" w:rsidP="00B53409">
      <w:pPr>
        <w:pStyle w:val="Akapitzlist"/>
        <w:numPr>
          <w:ilvl w:val="0"/>
          <w:numId w:val="28"/>
        </w:numPr>
        <w:autoSpaceDE w:val="0"/>
        <w:autoSpaceDN w:val="0"/>
        <w:adjustRightInd w:val="0"/>
        <w:spacing w:after="0"/>
        <w:rPr>
          <w:kern w:val="0"/>
          <w:sz w:val="20"/>
          <w:szCs w:val="20"/>
        </w:rPr>
      </w:pPr>
      <w:r w:rsidRPr="005F789C">
        <w:rPr>
          <w:kern w:val="0"/>
          <w:sz w:val="20"/>
          <w:szCs w:val="20"/>
        </w:rPr>
        <w:t>O unieważnieniu postępowania o udzielenie zamówienia Zamawiający zawiadamia równocześnie wszystkich wykonawców, którzy:</w:t>
      </w:r>
    </w:p>
    <w:p w:rsidR="00B53409" w:rsidRPr="005F789C" w:rsidRDefault="00B53409" w:rsidP="00B53409">
      <w:pPr>
        <w:pStyle w:val="Akapitzlist"/>
        <w:numPr>
          <w:ilvl w:val="0"/>
          <w:numId w:val="31"/>
        </w:numPr>
        <w:autoSpaceDE w:val="0"/>
        <w:autoSpaceDN w:val="0"/>
        <w:adjustRightInd w:val="0"/>
        <w:spacing w:after="0"/>
        <w:rPr>
          <w:kern w:val="0"/>
          <w:sz w:val="20"/>
          <w:szCs w:val="20"/>
        </w:rPr>
      </w:pPr>
      <w:r w:rsidRPr="005F789C">
        <w:rPr>
          <w:kern w:val="0"/>
          <w:sz w:val="20"/>
          <w:szCs w:val="20"/>
        </w:rPr>
        <w:t>ubiegali się o udzielenie zamówienia – w przypadku unieważnienia postępowania przed upływem składania ofert,</w:t>
      </w:r>
    </w:p>
    <w:p w:rsidR="00B53409" w:rsidRPr="00DF23E9" w:rsidRDefault="00B53409" w:rsidP="00B53409">
      <w:pPr>
        <w:pStyle w:val="Akapitzlist"/>
        <w:numPr>
          <w:ilvl w:val="0"/>
          <w:numId w:val="31"/>
        </w:numPr>
        <w:autoSpaceDE w:val="0"/>
        <w:autoSpaceDN w:val="0"/>
        <w:adjustRightInd w:val="0"/>
        <w:spacing w:after="0"/>
        <w:rPr>
          <w:kern w:val="0"/>
          <w:sz w:val="20"/>
          <w:szCs w:val="20"/>
        </w:rPr>
      </w:pPr>
      <w:r w:rsidRPr="005F789C">
        <w:rPr>
          <w:kern w:val="0"/>
          <w:sz w:val="20"/>
          <w:szCs w:val="20"/>
        </w:rPr>
        <w:t>złożyli oferty – w przypadku unieważnienia postępowania po upływie terminu składania ofert - podając uzasadnienie faktyczne i prawne.</w:t>
      </w:r>
    </w:p>
    <w:p w:rsidR="00B53409" w:rsidRPr="00DF23E9" w:rsidRDefault="00B53409" w:rsidP="0031023E">
      <w:pPr>
        <w:pStyle w:val="Akapitzlist"/>
        <w:numPr>
          <w:ilvl w:val="0"/>
          <w:numId w:val="47"/>
        </w:numPr>
        <w:autoSpaceDE w:val="0"/>
        <w:autoSpaceDN w:val="0"/>
        <w:adjustRightInd w:val="0"/>
        <w:spacing w:after="0"/>
        <w:rPr>
          <w:kern w:val="0"/>
          <w:sz w:val="20"/>
          <w:szCs w:val="20"/>
        </w:rPr>
      </w:pPr>
      <w:r w:rsidRPr="00DF23E9">
        <w:rPr>
          <w:rFonts w:eastAsia="Arial Unicode MS"/>
          <w:color w:val="000000"/>
          <w:sz w:val="20"/>
          <w:szCs w:val="20"/>
        </w:rPr>
        <w:t>Wykonawca, którego oferta została wybrana jako najkorzystniejsza, na wezwanie Zamawiającego, w terminie przez niego wyznaczonym, ma obowiązek:</w:t>
      </w:r>
    </w:p>
    <w:p w:rsidR="00B53409" w:rsidRPr="00DF23E9" w:rsidRDefault="00B53409" w:rsidP="0031023E">
      <w:pPr>
        <w:pStyle w:val="Akapitzlist"/>
        <w:numPr>
          <w:ilvl w:val="0"/>
          <w:numId w:val="48"/>
        </w:numPr>
        <w:autoSpaceDE w:val="0"/>
        <w:autoSpaceDN w:val="0"/>
        <w:adjustRightInd w:val="0"/>
        <w:spacing w:before="120"/>
        <w:ind w:left="709"/>
        <w:rPr>
          <w:rFonts w:eastAsia="Arial Unicode MS"/>
          <w:color w:val="000000"/>
          <w:sz w:val="20"/>
          <w:szCs w:val="20"/>
        </w:rPr>
      </w:pPr>
      <w:r w:rsidRPr="00DF23E9">
        <w:rPr>
          <w:rFonts w:eastAsia="Arial Unicode MS"/>
          <w:color w:val="000000"/>
          <w:sz w:val="20"/>
          <w:szCs w:val="20"/>
        </w:rPr>
        <w:t>wskazać osobę/osoby, która będzie podpisywać umowę,</w:t>
      </w:r>
    </w:p>
    <w:p w:rsidR="00B53409" w:rsidRDefault="00B53409" w:rsidP="0031023E">
      <w:pPr>
        <w:pStyle w:val="Akapitzlist"/>
        <w:numPr>
          <w:ilvl w:val="0"/>
          <w:numId w:val="48"/>
        </w:numPr>
        <w:autoSpaceDE w:val="0"/>
        <w:autoSpaceDN w:val="0"/>
        <w:adjustRightInd w:val="0"/>
        <w:spacing w:before="120"/>
        <w:ind w:left="709"/>
        <w:rPr>
          <w:rFonts w:eastAsia="Arial Unicode MS"/>
          <w:color w:val="000000"/>
          <w:sz w:val="20"/>
          <w:szCs w:val="20"/>
        </w:rPr>
      </w:pPr>
      <w:r w:rsidRPr="00DF23E9">
        <w:rPr>
          <w:rFonts w:eastAsia="Arial Unicode MS"/>
          <w:color w:val="000000"/>
          <w:sz w:val="20"/>
          <w:szCs w:val="20"/>
        </w:rPr>
        <w:t>przedłożyć dokument uprawniający osobę/osoby wskazaną do podpisania umowy, o ile nie wynika to ze złożonych wraz z ofertą dokumentów,</w:t>
      </w:r>
    </w:p>
    <w:p w:rsidR="008E4DB4" w:rsidRPr="00DF23E9" w:rsidRDefault="008E4DB4" w:rsidP="0031023E">
      <w:pPr>
        <w:pStyle w:val="Akapitzlist"/>
        <w:numPr>
          <w:ilvl w:val="0"/>
          <w:numId w:val="48"/>
        </w:numPr>
        <w:autoSpaceDE w:val="0"/>
        <w:autoSpaceDN w:val="0"/>
        <w:adjustRightInd w:val="0"/>
        <w:spacing w:before="120"/>
        <w:ind w:left="709"/>
        <w:rPr>
          <w:rFonts w:eastAsia="Arial Unicode MS"/>
          <w:color w:val="000000"/>
          <w:sz w:val="20"/>
          <w:szCs w:val="20"/>
        </w:rPr>
      </w:pPr>
      <w:r>
        <w:rPr>
          <w:rFonts w:eastAsia="Arial Unicode MS"/>
          <w:color w:val="000000"/>
          <w:sz w:val="20"/>
          <w:szCs w:val="20"/>
        </w:rPr>
        <w:t>sporządzić kosztorys ofertowy skrócony, który będzie stanowić załącznik do umowy (kosztorys służyć będzie do ewentualnego rozliczenia robót zaniechanych)</w:t>
      </w:r>
    </w:p>
    <w:p w:rsidR="00B53409" w:rsidRPr="00DF23E9" w:rsidRDefault="00B53409" w:rsidP="0031023E">
      <w:pPr>
        <w:pStyle w:val="Akapitzlist"/>
        <w:numPr>
          <w:ilvl w:val="0"/>
          <w:numId w:val="48"/>
        </w:numPr>
        <w:autoSpaceDE w:val="0"/>
        <w:autoSpaceDN w:val="0"/>
        <w:adjustRightInd w:val="0"/>
        <w:spacing w:before="120"/>
        <w:ind w:left="709"/>
        <w:rPr>
          <w:rFonts w:eastAsia="Arial Unicode MS"/>
          <w:color w:val="000000"/>
          <w:sz w:val="20"/>
          <w:szCs w:val="20"/>
        </w:rPr>
      </w:pPr>
      <w:r w:rsidRPr="00DF23E9">
        <w:rPr>
          <w:rFonts w:eastAsia="Arial Unicode MS"/>
          <w:color w:val="000000"/>
          <w:sz w:val="20"/>
          <w:szCs w:val="20"/>
        </w:rPr>
        <w:t>wnieść zabezpieczenie należytego wykonania umowy.</w:t>
      </w:r>
    </w:p>
    <w:p w:rsidR="00B53409" w:rsidRPr="00DF23E9" w:rsidRDefault="00B53409" w:rsidP="0031023E">
      <w:pPr>
        <w:pStyle w:val="Akapitzlist"/>
        <w:numPr>
          <w:ilvl w:val="0"/>
          <w:numId w:val="47"/>
        </w:numPr>
        <w:rPr>
          <w:b/>
          <w:sz w:val="20"/>
          <w:szCs w:val="20"/>
        </w:rPr>
      </w:pPr>
      <w:r w:rsidRPr="00DF23E9">
        <w:rPr>
          <w:rFonts w:eastAsia="Arial Unicode MS"/>
          <w:color w:val="000000"/>
          <w:sz w:val="20"/>
          <w:szCs w:val="20"/>
        </w:rPr>
        <w:t xml:space="preserve">Wykonawcy wspólnie ubiegający się o niniejsze zamówienie, których oferta zostanie uznana za najkorzystniejszą, przed podpisaniem umowy o realizację zamówienia, są zobowiązani przedstawić Zamawiającemu stosowną umowę regulującą współpracę grupy Wykonawców występujących wspólnie, zgodnie z wymaganiami zamieszczonymi w </w:t>
      </w:r>
      <w:r>
        <w:rPr>
          <w:rFonts w:eastAsia="Arial Unicode MS"/>
          <w:color w:val="000000"/>
          <w:sz w:val="20"/>
          <w:szCs w:val="20"/>
        </w:rPr>
        <w:t xml:space="preserve">Rozdziale 14 </w:t>
      </w:r>
      <w:proofErr w:type="spellStart"/>
      <w:r>
        <w:rPr>
          <w:rFonts w:eastAsia="Arial Unicode MS"/>
          <w:color w:val="000000"/>
          <w:sz w:val="20"/>
          <w:szCs w:val="20"/>
        </w:rPr>
        <w:t>pkt</w:t>
      </w:r>
      <w:proofErr w:type="spellEnd"/>
      <w:r>
        <w:rPr>
          <w:rFonts w:eastAsia="Arial Unicode MS"/>
          <w:color w:val="000000"/>
          <w:sz w:val="20"/>
          <w:szCs w:val="20"/>
        </w:rPr>
        <w:t xml:space="preserve"> 5 f) SIWZ.</w:t>
      </w:r>
    </w:p>
    <w:p w:rsidR="00B53409" w:rsidRPr="005F789C" w:rsidRDefault="00B53409" w:rsidP="00B53409">
      <w:pPr>
        <w:shd w:val="clear" w:color="auto" w:fill="BFBFBF"/>
        <w:rPr>
          <w:b/>
          <w:sz w:val="20"/>
          <w:szCs w:val="20"/>
        </w:rPr>
      </w:pPr>
      <w:r w:rsidRPr="005F789C">
        <w:rPr>
          <w:b/>
          <w:sz w:val="20"/>
          <w:szCs w:val="20"/>
        </w:rPr>
        <w:t>Rozdział 2</w:t>
      </w:r>
      <w:r>
        <w:rPr>
          <w:b/>
          <w:sz w:val="20"/>
          <w:szCs w:val="20"/>
        </w:rPr>
        <w:t>1</w:t>
      </w:r>
      <w:r w:rsidRPr="005F789C">
        <w:rPr>
          <w:b/>
          <w:sz w:val="20"/>
          <w:szCs w:val="20"/>
        </w:rPr>
        <w:t>.</w:t>
      </w:r>
      <w:r w:rsidRPr="005F789C">
        <w:rPr>
          <w:b/>
          <w:sz w:val="20"/>
          <w:szCs w:val="20"/>
        </w:rPr>
        <w:tab/>
        <w:t>Wymagania dotyczące zabezpieczenia należytego wykonania umowy.</w:t>
      </w:r>
    </w:p>
    <w:p w:rsidR="00B53409" w:rsidRPr="005F789C" w:rsidRDefault="00B53409" w:rsidP="00B53409">
      <w:pPr>
        <w:pStyle w:val="Akapitzlist"/>
        <w:numPr>
          <w:ilvl w:val="0"/>
          <w:numId w:val="9"/>
        </w:numPr>
        <w:spacing w:after="0"/>
        <w:ind w:left="284" w:hanging="284"/>
        <w:rPr>
          <w:sz w:val="20"/>
          <w:szCs w:val="20"/>
        </w:rPr>
      </w:pPr>
      <w:r w:rsidRPr="005F789C">
        <w:rPr>
          <w:sz w:val="20"/>
          <w:szCs w:val="20"/>
        </w:rPr>
        <w:t>Zamawiający żąda zabezpieczenia należytego wykonania umowy, na pokrycie roszczeń z tytułu niewykonania lub niewłaściwego wykonania umowy.</w:t>
      </w:r>
    </w:p>
    <w:p w:rsidR="00B53409" w:rsidRPr="005F789C" w:rsidRDefault="00B53409" w:rsidP="00B53409">
      <w:pPr>
        <w:pStyle w:val="Akapitzlist"/>
        <w:numPr>
          <w:ilvl w:val="0"/>
          <w:numId w:val="9"/>
        </w:numPr>
        <w:spacing w:after="0"/>
        <w:ind w:left="284" w:hanging="284"/>
        <w:rPr>
          <w:sz w:val="20"/>
          <w:szCs w:val="20"/>
        </w:rPr>
      </w:pPr>
      <w:r w:rsidRPr="005F789C">
        <w:rPr>
          <w:sz w:val="20"/>
          <w:szCs w:val="20"/>
        </w:rPr>
        <w:t xml:space="preserve">Zabezpieczenie ustala się w wysokości </w:t>
      </w:r>
      <w:r w:rsidRPr="00961BF3">
        <w:rPr>
          <w:sz w:val="20"/>
          <w:szCs w:val="20"/>
        </w:rPr>
        <w:t>9</w:t>
      </w:r>
      <w:r w:rsidRPr="00961BF3">
        <w:rPr>
          <w:b/>
          <w:sz w:val="20"/>
          <w:szCs w:val="20"/>
        </w:rPr>
        <w:t>%</w:t>
      </w:r>
      <w:r w:rsidRPr="005F789C">
        <w:rPr>
          <w:sz w:val="20"/>
          <w:szCs w:val="20"/>
        </w:rPr>
        <w:t xml:space="preserve"> wartości zamówienia brutto.</w:t>
      </w:r>
    </w:p>
    <w:p w:rsidR="00B53409" w:rsidRPr="005F789C" w:rsidRDefault="00B53409" w:rsidP="00B53409">
      <w:pPr>
        <w:pStyle w:val="Akapitzlist"/>
        <w:numPr>
          <w:ilvl w:val="0"/>
          <w:numId w:val="9"/>
        </w:numPr>
        <w:autoSpaceDE w:val="0"/>
        <w:autoSpaceDN w:val="0"/>
        <w:adjustRightInd w:val="0"/>
        <w:spacing w:after="0"/>
        <w:ind w:left="284" w:hanging="284"/>
        <w:rPr>
          <w:kern w:val="0"/>
          <w:sz w:val="20"/>
          <w:szCs w:val="20"/>
        </w:rPr>
      </w:pPr>
      <w:r w:rsidRPr="005F789C">
        <w:rPr>
          <w:kern w:val="0"/>
          <w:sz w:val="20"/>
          <w:szCs w:val="20"/>
        </w:rPr>
        <w:t>Zabezpieczenie wnosi się w jednej lub w kilku następujących formach:</w:t>
      </w:r>
    </w:p>
    <w:p w:rsidR="00B53409" w:rsidRPr="005F789C" w:rsidRDefault="00B53409" w:rsidP="00B53409">
      <w:pPr>
        <w:pStyle w:val="Akapitzlist"/>
        <w:numPr>
          <w:ilvl w:val="0"/>
          <w:numId w:val="10"/>
        </w:numPr>
        <w:autoSpaceDE w:val="0"/>
        <w:autoSpaceDN w:val="0"/>
        <w:adjustRightInd w:val="0"/>
        <w:spacing w:after="0"/>
        <w:rPr>
          <w:kern w:val="0"/>
          <w:sz w:val="20"/>
          <w:szCs w:val="20"/>
        </w:rPr>
      </w:pPr>
      <w:r w:rsidRPr="005F789C">
        <w:rPr>
          <w:kern w:val="0"/>
          <w:sz w:val="20"/>
          <w:szCs w:val="20"/>
        </w:rPr>
        <w:t>pieniądzu;</w:t>
      </w:r>
    </w:p>
    <w:p w:rsidR="00B53409" w:rsidRPr="005F789C" w:rsidRDefault="00B53409" w:rsidP="00B53409">
      <w:pPr>
        <w:pStyle w:val="Akapitzlist"/>
        <w:numPr>
          <w:ilvl w:val="0"/>
          <w:numId w:val="10"/>
        </w:numPr>
        <w:autoSpaceDE w:val="0"/>
        <w:autoSpaceDN w:val="0"/>
        <w:adjustRightInd w:val="0"/>
        <w:spacing w:after="0"/>
        <w:rPr>
          <w:kern w:val="0"/>
          <w:sz w:val="20"/>
          <w:szCs w:val="20"/>
        </w:rPr>
      </w:pPr>
      <w:r w:rsidRPr="005F789C">
        <w:rPr>
          <w:kern w:val="0"/>
          <w:sz w:val="20"/>
          <w:szCs w:val="20"/>
        </w:rPr>
        <w:t xml:space="preserve">poręczeniach bankowych lub poręczeniach spółdzielczej kasy oszczędnościowo-kredytowej, </w:t>
      </w:r>
      <w:r>
        <w:rPr>
          <w:kern w:val="0"/>
          <w:sz w:val="20"/>
          <w:szCs w:val="20"/>
        </w:rPr>
        <w:br/>
      </w:r>
      <w:r w:rsidRPr="005F789C">
        <w:rPr>
          <w:kern w:val="0"/>
          <w:sz w:val="20"/>
          <w:szCs w:val="20"/>
        </w:rPr>
        <w:t>z tym że zobowiązanie kasy jest zawsze zobowiązaniem pieniężnym;</w:t>
      </w:r>
    </w:p>
    <w:p w:rsidR="00B53409" w:rsidRPr="005F789C" w:rsidRDefault="00B53409" w:rsidP="00B53409">
      <w:pPr>
        <w:pStyle w:val="Akapitzlist"/>
        <w:numPr>
          <w:ilvl w:val="0"/>
          <w:numId w:val="10"/>
        </w:numPr>
        <w:autoSpaceDE w:val="0"/>
        <w:autoSpaceDN w:val="0"/>
        <w:adjustRightInd w:val="0"/>
        <w:spacing w:after="0"/>
        <w:rPr>
          <w:kern w:val="0"/>
          <w:sz w:val="20"/>
          <w:szCs w:val="20"/>
        </w:rPr>
      </w:pPr>
      <w:r w:rsidRPr="005F789C">
        <w:rPr>
          <w:kern w:val="0"/>
          <w:sz w:val="20"/>
          <w:szCs w:val="20"/>
        </w:rPr>
        <w:t>gwarancjach bankowych;</w:t>
      </w:r>
    </w:p>
    <w:p w:rsidR="00B53409" w:rsidRPr="005F789C" w:rsidRDefault="00B53409" w:rsidP="00B53409">
      <w:pPr>
        <w:pStyle w:val="Akapitzlist"/>
        <w:numPr>
          <w:ilvl w:val="0"/>
          <w:numId w:val="10"/>
        </w:numPr>
        <w:autoSpaceDE w:val="0"/>
        <w:autoSpaceDN w:val="0"/>
        <w:adjustRightInd w:val="0"/>
        <w:spacing w:after="0"/>
        <w:rPr>
          <w:kern w:val="0"/>
          <w:sz w:val="20"/>
          <w:szCs w:val="20"/>
        </w:rPr>
      </w:pPr>
      <w:r w:rsidRPr="005F789C">
        <w:rPr>
          <w:kern w:val="0"/>
          <w:sz w:val="20"/>
          <w:szCs w:val="20"/>
        </w:rPr>
        <w:t>gwarancjach ubezpieczeniowych;</w:t>
      </w:r>
    </w:p>
    <w:p w:rsidR="00B53409" w:rsidRPr="005F789C" w:rsidRDefault="00B53409" w:rsidP="00B53409">
      <w:pPr>
        <w:pStyle w:val="Akapitzlist"/>
        <w:numPr>
          <w:ilvl w:val="0"/>
          <w:numId w:val="10"/>
        </w:numPr>
        <w:autoSpaceDE w:val="0"/>
        <w:autoSpaceDN w:val="0"/>
        <w:adjustRightInd w:val="0"/>
        <w:spacing w:after="0"/>
        <w:rPr>
          <w:kern w:val="0"/>
          <w:sz w:val="20"/>
          <w:szCs w:val="20"/>
        </w:rPr>
      </w:pPr>
      <w:r w:rsidRPr="005F789C">
        <w:rPr>
          <w:kern w:val="0"/>
          <w:sz w:val="20"/>
          <w:szCs w:val="20"/>
        </w:rPr>
        <w:t xml:space="preserve">poręczeniach udzielanych przez podmioty, o których  mowa w art. 6b ust. 5 </w:t>
      </w:r>
      <w:proofErr w:type="spellStart"/>
      <w:r w:rsidRPr="005F789C">
        <w:rPr>
          <w:kern w:val="0"/>
          <w:sz w:val="20"/>
          <w:szCs w:val="20"/>
        </w:rPr>
        <w:t>pkt</w:t>
      </w:r>
      <w:proofErr w:type="spellEnd"/>
      <w:r w:rsidRPr="005F789C">
        <w:rPr>
          <w:kern w:val="0"/>
          <w:sz w:val="20"/>
          <w:szCs w:val="20"/>
        </w:rPr>
        <w:t xml:space="preserve"> 2 ustawy </w:t>
      </w:r>
      <w:r>
        <w:rPr>
          <w:kern w:val="0"/>
          <w:sz w:val="20"/>
          <w:szCs w:val="20"/>
        </w:rPr>
        <w:br/>
      </w:r>
      <w:r w:rsidRPr="005F789C">
        <w:rPr>
          <w:kern w:val="0"/>
          <w:sz w:val="20"/>
          <w:szCs w:val="20"/>
        </w:rPr>
        <w:t>z dnia 9 listopada 2000 r. o utworzeniu Polskiej Agencji Rozwoju Przedsiębiorczości.</w:t>
      </w:r>
    </w:p>
    <w:p w:rsidR="00B53409" w:rsidRPr="005F789C" w:rsidRDefault="00B53409" w:rsidP="00B53409">
      <w:pPr>
        <w:pStyle w:val="Akapitzlist"/>
        <w:numPr>
          <w:ilvl w:val="0"/>
          <w:numId w:val="9"/>
        </w:numPr>
        <w:autoSpaceDE w:val="0"/>
        <w:autoSpaceDN w:val="0"/>
        <w:adjustRightInd w:val="0"/>
        <w:spacing w:after="0"/>
        <w:ind w:left="284" w:hanging="284"/>
        <w:rPr>
          <w:kern w:val="0"/>
          <w:sz w:val="20"/>
          <w:szCs w:val="20"/>
        </w:rPr>
      </w:pPr>
      <w:r w:rsidRPr="005F789C">
        <w:rPr>
          <w:kern w:val="0"/>
          <w:sz w:val="20"/>
          <w:szCs w:val="20"/>
        </w:rPr>
        <w:t>Zabezpieczenie wnoszone w pieniądzu Wykonawca wpłaca przelewem na rachunek bankowy wskazany przez Zamawiającego.</w:t>
      </w:r>
    </w:p>
    <w:p w:rsidR="00B53409" w:rsidRPr="005F789C" w:rsidRDefault="00B53409" w:rsidP="00B53409">
      <w:pPr>
        <w:pStyle w:val="Akapitzlist"/>
        <w:numPr>
          <w:ilvl w:val="0"/>
          <w:numId w:val="9"/>
        </w:numPr>
        <w:autoSpaceDE w:val="0"/>
        <w:autoSpaceDN w:val="0"/>
        <w:adjustRightInd w:val="0"/>
        <w:spacing w:after="0"/>
        <w:ind w:left="284" w:hanging="284"/>
        <w:rPr>
          <w:kern w:val="0"/>
          <w:sz w:val="20"/>
          <w:szCs w:val="20"/>
        </w:rPr>
      </w:pPr>
      <w:r w:rsidRPr="005F789C">
        <w:rPr>
          <w:kern w:val="0"/>
          <w:sz w:val="20"/>
          <w:szCs w:val="20"/>
        </w:rPr>
        <w:t xml:space="preserve">W przypadku wniesienia wadium w pieniądzu Wykonawca może wyrazić zgodę na zaliczenie kwoty wadium na poczet zabezpieczenia.  </w:t>
      </w:r>
    </w:p>
    <w:p w:rsidR="00B53409" w:rsidRPr="005F789C" w:rsidRDefault="00B53409" w:rsidP="00B53409">
      <w:pPr>
        <w:pStyle w:val="Akapitzlist"/>
        <w:numPr>
          <w:ilvl w:val="0"/>
          <w:numId w:val="9"/>
        </w:numPr>
        <w:autoSpaceDE w:val="0"/>
        <w:autoSpaceDN w:val="0"/>
        <w:adjustRightInd w:val="0"/>
        <w:spacing w:after="0"/>
        <w:ind w:left="284" w:hanging="284"/>
        <w:rPr>
          <w:kern w:val="0"/>
          <w:sz w:val="20"/>
          <w:szCs w:val="20"/>
        </w:rPr>
      </w:pPr>
      <w:r w:rsidRPr="005F789C">
        <w:rPr>
          <w:kern w:val="0"/>
          <w:sz w:val="20"/>
          <w:szCs w:val="20"/>
        </w:rPr>
        <w:t xml:space="preserve">W trakcie realizacji umowy Wykonawca może dokonać zmiany formy zabezpieczenia na jedną lub kilka form, o których mowa w pkt. 3. Zmiana formy zabezpieczenia jest dokonywana </w:t>
      </w:r>
      <w:r>
        <w:rPr>
          <w:kern w:val="0"/>
          <w:sz w:val="20"/>
          <w:szCs w:val="20"/>
        </w:rPr>
        <w:br/>
      </w:r>
      <w:r w:rsidRPr="005F789C">
        <w:rPr>
          <w:kern w:val="0"/>
          <w:sz w:val="20"/>
          <w:szCs w:val="20"/>
        </w:rPr>
        <w:t>z zachowaniem ciągłości zabezpieczenia i bez zmniejszenia jego wysokości.</w:t>
      </w:r>
    </w:p>
    <w:p w:rsidR="00B53409" w:rsidRPr="005F789C" w:rsidRDefault="00B53409" w:rsidP="00B53409">
      <w:pPr>
        <w:pStyle w:val="Akapitzlist"/>
        <w:numPr>
          <w:ilvl w:val="0"/>
          <w:numId w:val="9"/>
        </w:numPr>
        <w:autoSpaceDE w:val="0"/>
        <w:autoSpaceDN w:val="0"/>
        <w:adjustRightInd w:val="0"/>
        <w:spacing w:after="0"/>
        <w:ind w:left="284" w:hanging="284"/>
        <w:rPr>
          <w:kern w:val="0"/>
          <w:sz w:val="20"/>
          <w:szCs w:val="20"/>
        </w:rPr>
      </w:pPr>
      <w:r w:rsidRPr="005F789C">
        <w:rPr>
          <w:kern w:val="0"/>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kern w:val="0"/>
          <w:sz w:val="20"/>
          <w:szCs w:val="20"/>
        </w:rPr>
        <w:br/>
      </w:r>
      <w:r w:rsidRPr="005F789C">
        <w:rPr>
          <w:kern w:val="0"/>
          <w:sz w:val="20"/>
          <w:szCs w:val="20"/>
        </w:rPr>
        <w:t>o koszt prowadzenia tego rachunku oraz prowizji bankowej za przelew pieniędzy na rachunek bankowy Wykonawcy.</w:t>
      </w:r>
    </w:p>
    <w:p w:rsidR="00B53409" w:rsidRPr="005F789C" w:rsidRDefault="00B53409" w:rsidP="00B53409">
      <w:pPr>
        <w:pStyle w:val="Akapitzlist"/>
        <w:numPr>
          <w:ilvl w:val="0"/>
          <w:numId w:val="9"/>
        </w:numPr>
        <w:autoSpaceDE w:val="0"/>
        <w:autoSpaceDN w:val="0"/>
        <w:adjustRightInd w:val="0"/>
        <w:spacing w:after="0"/>
        <w:ind w:left="284" w:hanging="284"/>
        <w:rPr>
          <w:sz w:val="20"/>
          <w:szCs w:val="20"/>
        </w:rPr>
      </w:pPr>
      <w:r w:rsidRPr="005F789C">
        <w:rPr>
          <w:sz w:val="20"/>
          <w:szCs w:val="20"/>
        </w:rPr>
        <w:t xml:space="preserve">Zamawiający zwraca 70 % zabezpieczenia w terminie 30 dni od dnia wykonania zamówienia </w:t>
      </w:r>
      <w:r>
        <w:rPr>
          <w:sz w:val="20"/>
          <w:szCs w:val="20"/>
        </w:rPr>
        <w:br/>
      </w:r>
      <w:r w:rsidRPr="005F789C">
        <w:rPr>
          <w:sz w:val="20"/>
          <w:szCs w:val="20"/>
        </w:rPr>
        <w:t>i uznania przez Zamawiającego za należycie wykonane,</w:t>
      </w:r>
    </w:p>
    <w:p w:rsidR="00B53409" w:rsidRDefault="00B53409" w:rsidP="00B53409">
      <w:pPr>
        <w:pStyle w:val="Akapitzlist"/>
        <w:numPr>
          <w:ilvl w:val="0"/>
          <w:numId w:val="9"/>
        </w:numPr>
        <w:autoSpaceDE w:val="0"/>
        <w:autoSpaceDN w:val="0"/>
        <w:adjustRightInd w:val="0"/>
        <w:spacing w:after="0"/>
        <w:ind w:left="284" w:hanging="284"/>
        <w:rPr>
          <w:sz w:val="20"/>
          <w:szCs w:val="20"/>
        </w:rPr>
      </w:pPr>
      <w:r w:rsidRPr="005F789C">
        <w:rPr>
          <w:sz w:val="20"/>
          <w:szCs w:val="20"/>
        </w:rPr>
        <w:t>Kwota 30 % wysokości zabezpieczenia jest zwracana nie później niż w 15 dniu po upływie okresu rękojmi za wady.</w:t>
      </w:r>
    </w:p>
    <w:p w:rsidR="00B53409" w:rsidRPr="005E7FFE" w:rsidRDefault="00B53409" w:rsidP="00B53409">
      <w:pPr>
        <w:pStyle w:val="Akapitzlist"/>
        <w:autoSpaceDE w:val="0"/>
        <w:autoSpaceDN w:val="0"/>
        <w:adjustRightInd w:val="0"/>
        <w:spacing w:after="0"/>
        <w:ind w:left="284"/>
        <w:rPr>
          <w:sz w:val="20"/>
          <w:szCs w:val="20"/>
        </w:rPr>
      </w:pPr>
    </w:p>
    <w:p w:rsidR="00B53409" w:rsidRPr="005F789C" w:rsidRDefault="00B53409" w:rsidP="00B53409">
      <w:pPr>
        <w:shd w:val="clear" w:color="auto" w:fill="BFBFBF"/>
        <w:ind w:left="1418" w:hanging="1418"/>
        <w:rPr>
          <w:b/>
          <w:sz w:val="20"/>
          <w:szCs w:val="20"/>
        </w:rPr>
      </w:pPr>
      <w:r w:rsidRPr="005F789C">
        <w:rPr>
          <w:b/>
          <w:sz w:val="20"/>
          <w:szCs w:val="20"/>
        </w:rPr>
        <w:t>Rozdział 2</w:t>
      </w:r>
      <w:r>
        <w:rPr>
          <w:b/>
          <w:sz w:val="20"/>
          <w:szCs w:val="20"/>
        </w:rPr>
        <w:t>2</w:t>
      </w:r>
      <w:r w:rsidRPr="005F789C">
        <w:rPr>
          <w:b/>
          <w:sz w:val="20"/>
          <w:szCs w:val="20"/>
        </w:rPr>
        <w:t>.</w:t>
      </w:r>
      <w:r w:rsidRPr="005F789C">
        <w:rPr>
          <w:b/>
          <w:sz w:val="20"/>
          <w:szCs w:val="20"/>
        </w:rPr>
        <w:tab/>
        <w:t>Istotne dla stron postanowienia, które zostaną wprowadzone w treść zawieranej umowy w sprawie zamówienia publicznego.</w:t>
      </w:r>
    </w:p>
    <w:p w:rsidR="00B53409" w:rsidRPr="005F789C" w:rsidRDefault="00B53409" w:rsidP="00B53409">
      <w:pPr>
        <w:numPr>
          <w:ilvl w:val="0"/>
          <w:numId w:val="12"/>
        </w:numPr>
        <w:suppressAutoHyphens/>
        <w:spacing w:after="0"/>
        <w:rPr>
          <w:sz w:val="20"/>
          <w:szCs w:val="20"/>
        </w:rPr>
      </w:pPr>
      <w:r w:rsidRPr="005F789C">
        <w:rPr>
          <w:sz w:val="20"/>
          <w:szCs w:val="20"/>
        </w:rPr>
        <w:t xml:space="preserve">Wykonawca, którego oferta została wybrana zobowiązany jest do zawarcia umowy </w:t>
      </w:r>
      <w:r>
        <w:rPr>
          <w:sz w:val="20"/>
          <w:szCs w:val="20"/>
        </w:rPr>
        <w:br/>
      </w:r>
      <w:r w:rsidRPr="005F789C">
        <w:rPr>
          <w:sz w:val="20"/>
          <w:szCs w:val="20"/>
        </w:rPr>
        <w:t>z Zamawiającym w terminie nie krótszym niż 5 dni od dnia przesłania zawiadomienia o wyborze najkorzystniejszej oferty faksem</w:t>
      </w:r>
      <w:r>
        <w:rPr>
          <w:sz w:val="20"/>
          <w:szCs w:val="20"/>
        </w:rPr>
        <w:t xml:space="preserve"> lub droga elektroniczną</w:t>
      </w:r>
      <w:r w:rsidRPr="005F789C">
        <w:rPr>
          <w:sz w:val="20"/>
          <w:szCs w:val="20"/>
        </w:rPr>
        <w:t>.</w:t>
      </w:r>
    </w:p>
    <w:p w:rsidR="00B53409" w:rsidRPr="005F789C" w:rsidRDefault="00B53409" w:rsidP="00B53409">
      <w:pPr>
        <w:numPr>
          <w:ilvl w:val="0"/>
          <w:numId w:val="12"/>
        </w:numPr>
        <w:tabs>
          <w:tab w:val="left" w:pos="360"/>
        </w:tabs>
        <w:suppressAutoHyphens/>
        <w:spacing w:after="0"/>
        <w:rPr>
          <w:sz w:val="20"/>
          <w:szCs w:val="20"/>
        </w:rPr>
      </w:pPr>
      <w:r w:rsidRPr="005F789C">
        <w:rPr>
          <w:sz w:val="20"/>
          <w:szCs w:val="20"/>
        </w:rPr>
        <w:t xml:space="preserve">Zamawiający może zawrzeć umowę w sprawie zamówienia publicznego przed upływem terminu określonego rozdziale 21 pkt. 1 SIWZ, jeżeli: </w:t>
      </w:r>
    </w:p>
    <w:p w:rsidR="00B53409" w:rsidRPr="005F789C" w:rsidRDefault="00B53409" w:rsidP="00B53409">
      <w:pPr>
        <w:pStyle w:val="Akapitzlist"/>
        <w:numPr>
          <w:ilvl w:val="0"/>
          <w:numId w:val="32"/>
        </w:numPr>
        <w:tabs>
          <w:tab w:val="left" w:pos="360"/>
        </w:tabs>
        <w:suppressAutoHyphens/>
        <w:spacing w:after="0"/>
        <w:rPr>
          <w:sz w:val="20"/>
          <w:szCs w:val="20"/>
        </w:rPr>
      </w:pPr>
      <w:r w:rsidRPr="005F789C">
        <w:rPr>
          <w:sz w:val="20"/>
          <w:szCs w:val="20"/>
        </w:rPr>
        <w:t>w postępowaniu o udzielenie zamówienia została złożona tylko jedna oferta,</w:t>
      </w:r>
    </w:p>
    <w:p w:rsidR="00B53409" w:rsidRPr="005F789C" w:rsidRDefault="00B53409" w:rsidP="00B53409">
      <w:pPr>
        <w:pStyle w:val="Akapitzlist"/>
        <w:numPr>
          <w:ilvl w:val="0"/>
          <w:numId w:val="32"/>
        </w:numPr>
        <w:tabs>
          <w:tab w:val="left" w:pos="360"/>
        </w:tabs>
        <w:suppressAutoHyphens/>
        <w:spacing w:after="0"/>
        <w:rPr>
          <w:sz w:val="20"/>
          <w:szCs w:val="20"/>
        </w:rPr>
      </w:pPr>
      <w:r w:rsidRPr="005F789C">
        <w:rPr>
          <w:sz w:val="20"/>
          <w:szCs w:val="20"/>
        </w:rPr>
        <w:lastRenderedPageBreak/>
        <w:t>w postępowaniu o udzielenie zamówienia nie odrzucono żadnej oferty i nie wykluczono żadnego wykonawcy.</w:t>
      </w:r>
    </w:p>
    <w:p w:rsidR="00B53409" w:rsidRPr="005F789C" w:rsidRDefault="00B53409" w:rsidP="00B53409">
      <w:pPr>
        <w:pStyle w:val="Akapitzlist"/>
        <w:numPr>
          <w:ilvl w:val="0"/>
          <w:numId w:val="39"/>
        </w:numPr>
        <w:tabs>
          <w:tab w:val="left" w:pos="0"/>
          <w:tab w:val="center" w:pos="4536"/>
        </w:tabs>
        <w:suppressAutoHyphens/>
        <w:spacing w:after="0"/>
        <w:ind w:left="426" w:hanging="426"/>
        <w:rPr>
          <w:bCs/>
          <w:sz w:val="20"/>
          <w:szCs w:val="20"/>
        </w:rPr>
      </w:pPr>
      <w:r w:rsidRPr="00ED1EC7">
        <w:rPr>
          <w:rFonts w:eastAsia="Arial Unicode MS"/>
          <w:color w:val="000000"/>
          <w:sz w:val="20"/>
          <w:szCs w:val="20"/>
        </w:rPr>
        <w:t xml:space="preserve">Zgodnie z art. 144 ust 1 ustawy </w:t>
      </w:r>
      <w:proofErr w:type="spellStart"/>
      <w:r w:rsidRPr="00ED1EC7">
        <w:rPr>
          <w:rFonts w:eastAsia="Arial Unicode MS"/>
          <w:color w:val="000000"/>
          <w:sz w:val="20"/>
          <w:szCs w:val="20"/>
        </w:rPr>
        <w:t>Pzp</w:t>
      </w:r>
      <w:proofErr w:type="spellEnd"/>
      <w:r w:rsidRPr="00ED1EC7">
        <w:rPr>
          <w:rFonts w:eastAsia="Arial Unicode MS"/>
          <w:color w:val="000000"/>
          <w:sz w:val="20"/>
          <w:szCs w:val="20"/>
        </w:rPr>
        <w:t xml:space="preserve"> Zamawiający przewiduje możliwość dokonania istotnych zmian postanowień zawartej umowy w stosunku do treści oferty, na podstawie której dokonano wyboru Wykonawcy</w:t>
      </w:r>
      <w:r w:rsidRPr="005F789C">
        <w:rPr>
          <w:bCs/>
          <w:sz w:val="20"/>
          <w:szCs w:val="20"/>
        </w:rPr>
        <w:t xml:space="preserve"> w  następujących przypadkach:</w:t>
      </w:r>
    </w:p>
    <w:p w:rsidR="00B53409" w:rsidRPr="005F789C" w:rsidRDefault="00B53409" w:rsidP="00B53409">
      <w:pPr>
        <w:pStyle w:val="Akapitzlist"/>
        <w:numPr>
          <w:ilvl w:val="0"/>
          <w:numId w:val="38"/>
        </w:numPr>
        <w:tabs>
          <w:tab w:val="left" w:pos="0"/>
          <w:tab w:val="center" w:pos="4536"/>
        </w:tabs>
        <w:suppressAutoHyphens/>
        <w:spacing w:after="0"/>
        <w:ind w:hanging="294"/>
        <w:rPr>
          <w:bCs/>
          <w:sz w:val="20"/>
          <w:szCs w:val="20"/>
        </w:rPr>
      </w:pPr>
      <w:r w:rsidRPr="005F789C">
        <w:rPr>
          <w:bCs/>
          <w:sz w:val="20"/>
          <w:szCs w:val="20"/>
        </w:rPr>
        <w:t>w zakresie zmiany terminu wykonania:</w:t>
      </w:r>
    </w:p>
    <w:p w:rsidR="00B53409" w:rsidRPr="005F789C" w:rsidRDefault="00B53409" w:rsidP="00B53409">
      <w:pPr>
        <w:numPr>
          <w:ilvl w:val="1"/>
          <w:numId w:val="37"/>
        </w:numPr>
        <w:tabs>
          <w:tab w:val="clear" w:pos="1440"/>
          <w:tab w:val="left" w:pos="0"/>
          <w:tab w:val="num" w:pos="993"/>
          <w:tab w:val="center" w:pos="4536"/>
        </w:tabs>
        <w:suppressAutoHyphens/>
        <w:spacing w:after="0"/>
        <w:ind w:left="993" w:hanging="294"/>
        <w:rPr>
          <w:bCs/>
          <w:sz w:val="20"/>
          <w:szCs w:val="20"/>
        </w:rPr>
      </w:pPr>
      <w:r w:rsidRPr="005F789C">
        <w:rPr>
          <w:bCs/>
          <w:sz w:val="20"/>
          <w:szCs w:val="20"/>
        </w:rPr>
        <w:t>konieczność wykonania zamówień dodatkowych, uniemożliwiających terminowe zakończenie realizacji zamówienia podstawowego,</w:t>
      </w:r>
    </w:p>
    <w:p w:rsidR="00B53409" w:rsidRDefault="00B53409" w:rsidP="00B53409">
      <w:pPr>
        <w:numPr>
          <w:ilvl w:val="1"/>
          <w:numId w:val="37"/>
        </w:numPr>
        <w:tabs>
          <w:tab w:val="clear" w:pos="1440"/>
          <w:tab w:val="left" w:pos="0"/>
          <w:tab w:val="num" w:pos="993"/>
          <w:tab w:val="center" w:pos="4536"/>
        </w:tabs>
        <w:suppressAutoHyphens/>
        <w:spacing w:after="0"/>
        <w:ind w:left="993" w:hanging="294"/>
        <w:rPr>
          <w:bCs/>
          <w:sz w:val="20"/>
          <w:szCs w:val="20"/>
        </w:rPr>
      </w:pPr>
      <w:r w:rsidRPr="005F789C">
        <w:rPr>
          <w:bCs/>
          <w:sz w:val="20"/>
          <w:szCs w:val="20"/>
        </w:rPr>
        <w:t xml:space="preserve">wystąpienie niezinwentaryzowanych urządzeń podziemnych i związanych z tym kolizji </w:t>
      </w:r>
      <w:r>
        <w:rPr>
          <w:bCs/>
          <w:sz w:val="20"/>
          <w:szCs w:val="20"/>
        </w:rPr>
        <w:br/>
      </w:r>
      <w:r w:rsidRPr="005F789C">
        <w:rPr>
          <w:bCs/>
          <w:sz w:val="20"/>
          <w:szCs w:val="20"/>
        </w:rPr>
        <w:t>w obszarze prowadzonej inwestycji,</w:t>
      </w:r>
    </w:p>
    <w:p w:rsidR="00B53409" w:rsidRDefault="00B53409" w:rsidP="00B53409">
      <w:pPr>
        <w:numPr>
          <w:ilvl w:val="1"/>
          <w:numId w:val="37"/>
        </w:numPr>
        <w:tabs>
          <w:tab w:val="clear" w:pos="1440"/>
          <w:tab w:val="left" w:pos="0"/>
          <w:tab w:val="num" w:pos="993"/>
          <w:tab w:val="center" w:pos="4536"/>
        </w:tabs>
        <w:suppressAutoHyphens/>
        <w:spacing w:after="0"/>
        <w:ind w:left="993" w:hanging="284"/>
        <w:rPr>
          <w:bCs/>
          <w:sz w:val="20"/>
          <w:szCs w:val="20"/>
        </w:rPr>
      </w:pPr>
      <w:r w:rsidRPr="005F789C">
        <w:rPr>
          <w:bCs/>
          <w:sz w:val="20"/>
          <w:szCs w:val="20"/>
        </w:rPr>
        <w:t>wstrzymanie robót przez uprawnione organy, z przyczyn nie wynikających z winy Wykonawcy, uniemożliwiające terminowe wykonanie zamówienia,</w:t>
      </w:r>
    </w:p>
    <w:p w:rsidR="008B0E27" w:rsidRDefault="008B0E27" w:rsidP="008B0E27">
      <w:pPr>
        <w:tabs>
          <w:tab w:val="left" w:pos="0"/>
          <w:tab w:val="center" w:pos="4536"/>
        </w:tabs>
        <w:suppressAutoHyphens/>
        <w:spacing w:after="0"/>
        <w:ind w:left="709"/>
        <w:rPr>
          <w:bCs/>
          <w:sz w:val="20"/>
          <w:szCs w:val="20"/>
        </w:rPr>
      </w:pPr>
      <w:r>
        <w:rPr>
          <w:bCs/>
          <w:sz w:val="20"/>
          <w:szCs w:val="20"/>
        </w:rPr>
        <w:t>W przypadku zaistnienie okoliczności, o których mowa powyżej, termin wykonania umowy może ulec odpowiedniemu wydłużeniu o czas niezbędny do wykonania jej przedmiotu w sposób należyty, nie dłużej jednak niż o okres trwania tych okoliczności.</w:t>
      </w:r>
    </w:p>
    <w:p w:rsidR="00B53409" w:rsidRPr="005F789C" w:rsidRDefault="00B53409" w:rsidP="00B53409">
      <w:pPr>
        <w:pStyle w:val="Akapitzlist"/>
        <w:numPr>
          <w:ilvl w:val="0"/>
          <w:numId w:val="38"/>
        </w:numPr>
        <w:tabs>
          <w:tab w:val="left" w:pos="0"/>
          <w:tab w:val="center" w:pos="4536"/>
        </w:tabs>
        <w:suppressAutoHyphens/>
        <w:spacing w:after="0"/>
        <w:rPr>
          <w:bCs/>
          <w:sz w:val="20"/>
          <w:szCs w:val="20"/>
        </w:rPr>
      </w:pPr>
      <w:r w:rsidRPr="005F789C">
        <w:rPr>
          <w:bCs/>
          <w:sz w:val="20"/>
          <w:szCs w:val="20"/>
        </w:rPr>
        <w:t>w zakresie zmiany sposobu spełnienia świadczenia, jego zakresu, zmiany wynagrodzenia:</w:t>
      </w:r>
    </w:p>
    <w:p w:rsidR="008B0E27" w:rsidRPr="008B0E27" w:rsidRDefault="00B53409" w:rsidP="008B0E27">
      <w:pPr>
        <w:numPr>
          <w:ilvl w:val="0"/>
          <w:numId w:val="41"/>
        </w:numPr>
        <w:tabs>
          <w:tab w:val="clear" w:pos="340"/>
          <w:tab w:val="num" w:pos="993"/>
        </w:tabs>
        <w:autoSpaceDE w:val="0"/>
        <w:autoSpaceDN w:val="0"/>
        <w:adjustRightInd w:val="0"/>
        <w:spacing w:after="0"/>
        <w:ind w:left="993" w:hanging="284"/>
        <w:rPr>
          <w:bCs/>
          <w:sz w:val="20"/>
          <w:szCs w:val="20"/>
        </w:rPr>
      </w:pPr>
      <w:r w:rsidRPr="008B0E27">
        <w:rPr>
          <w:rFonts w:eastAsia="Arial Unicode MS"/>
          <w:sz w:val="20"/>
          <w:szCs w:val="20"/>
        </w:rPr>
        <w:t>zaniechania wykonania części robót</w:t>
      </w:r>
      <w:r w:rsidR="008B0E27">
        <w:rPr>
          <w:rFonts w:eastAsia="Arial Unicode MS"/>
          <w:sz w:val="20"/>
          <w:szCs w:val="20"/>
        </w:rPr>
        <w:t>,</w:t>
      </w:r>
      <w:r w:rsidRPr="008B0E27">
        <w:rPr>
          <w:rFonts w:eastAsia="Arial Unicode MS"/>
          <w:sz w:val="20"/>
          <w:szCs w:val="20"/>
        </w:rPr>
        <w:t xml:space="preserve"> </w:t>
      </w:r>
    </w:p>
    <w:p w:rsidR="008B0E27" w:rsidRDefault="00B53409" w:rsidP="008B0E27">
      <w:pPr>
        <w:numPr>
          <w:ilvl w:val="0"/>
          <w:numId w:val="41"/>
        </w:numPr>
        <w:tabs>
          <w:tab w:val="clear" w:pos="340"/>
          <w:tab w:val="num" w:pos="993"/>
        </w:tabs>
        <w:autoSpaceDE w:val="0"/>
        <w:autoSpaceDN w:val="0"/>
        <w:adjustRightInd w:val="0"/>
        <w:spacing w:after="0"/>
        <w:ind w:left="993" w:hanging="284"/>
        <w:rPr>
          <w:bCs/>
          <w:sz w:val="20"/>
          <w:szCs w:val="20"/>
        </w:rPr>
      </w:pPr>
      <w:r>
        <w:rPr>
          <w:rFonts w:eastAsia="Arial Unicode MS"/>
          <w:color w:val="000000"/>
          <w:sz w:val="20"/>
          <w:szCs w:val="20"/>
        </w:rPr>
        <w:t>z</w:t>
      </w:r>
      <w:r w:rsidRPr="00ED1EC7">
        <w:rPr>
          <w:rFonts w:eastAsia="Arial Unicode MS"/>
          <w:color w:val="000000"/>
          <w:sz w:val="20"/>
          <w:szCs w:val="20"/>
        </w:rPr>
        <w:t xml:space="preserve">miany ustawowej stawki podatku VAT - jej obniżenie lub podwyższenie jest możliwe </w:t>
      </w:r>
      <w:r>
        <w:rPr>
          <w:rFonts w:eastAsia="Arial Unicode MS"/>
          <w:color w:val="000000"/>
          <w:sz w:val="20"/>
          <w:szCs w:val="20"/>
        </w:rPr>
        <w:br/>
      </w:r>
      <w:r w:rsidRPr="00ED1EC7">
        <w:rPr>
          <w:rFonts w:eastAsia="Arial Unicode MS"/>
          <w:color w:val="000000"/>
          <w:sz w:val="20"/>
          <w:szCs w:val="20"/>
        </w:rPr>
        <w:t>w wysokości odpowiadającej zmianie podatku</w:t>
      </w:r>
      <w:r w:rsidR="008B0E27">
        <w:rPr>
          <w:bCs/>
          <w:sz w:val="20"/>
          <w:szCs w:val="20"/>
        </w:rPr>
        <w:t>,</w:t>
      </w:r>
    </w:p>
    <w:p w:rsidR="008B0E27" w:rsidRDefault="008B0E27" w:rsidP="008B0E27">
      <w:pPr>
        <w:pStyle w:val="Akapitzlist"/>
        <w:numPr>
          <w:ilvl w:val="0"/>
          <w:numId w:val="32"/>
        </w:numPr>
        <w:tabs>
          <w:tab w:val="left" w:pos="0"/>
          <w:tab w:val="center" w:pos="4536"/>
        </w:tabs>
        <w:suppressAutoHyphens/>
        <w:spacing w:after="0"/>
        <w:rPr>
          <w:bCs/>
          <w:sz w:val="20"/>
          <w:szCs w:val="20"/>
        </w:rPr>
      </w:pPr>
      <w:r>
        <w:rPr>
          <w:bCs/>
          <w:sz w:val="20"/>
          <w:szCs w:val="20"/>
        </w:rPr>
        <w:t xml:space="preserve">inne: </w:t>
      </w:r>
    </w:p>
    <w:p w:rsidR="008B0E27" w:rsidRPr="008B0E27" w:rsidRDefault="008B0E27" w:rsidP="0031023E">
      <w:pPr>
        <w:pStyle w:val="Akapitzlist"/>
        <w:numPr>
          <w:ilvl w:val="0"/>
          <w:numId w:val="63"/>
        </w:numPr>
        <w:tabs>
          <w:tab w:val="left" w:pos="0"/>
          <w:tab w:val="center" w:pos="4536"/>
        </w:tabs>
        <w:suppressAutoHyphens/>
        <w:spacing w:after="0"/>
        <w:rPr>
          <w:bCs/>
          <w:sz w:val="20"/>
          <w:szCs w:val="20"/>
        </w:rPr>
      </w:pPr>
      <w:r w:rsidRPr="008B0E27">
        <w:rPr>
          <w:bCs/>
          <w:sz w:val="20"/>
          <w:szCs w:val="20"/>
        </w:rPr>
        <w:t>koli</w:t>
      </w:r>
      <w:r>
        <w:rPr>
          <w:bCs/>
          <w:sz w:val="20"/>
          <w:szCs w:val="20"/>
        </w:rPr>
        <w:t>zja z planowanymi lub równolegle prowadzonymi przez inne podmioty robotami.</w:t>
      </w:r>
    </w:p>
    <w:p w:rsidR="00B53409" w:rsidRPr="005F789C" w:rsidRDefault="00B53409" w:rsidP="00B53409">
      <w:pPr>
        <w:tabs>
          <w:tab w:val="left" w:pos="360"/>
          <w:tab w:val="center" w:pos="4536"/>
        </w:tabs>
        <w:suppressAutoHyphens/>
        <w:spacing w:after="0"/>
        <w:ind w:left="357" w:hanging="357"/>
        <w:rPr>
          <w:bCs/>
          <w:sz w:val="20"/>
          <w:szCs w:val="20"/>
        </w:rPr>
      </w:pPr>
      <w:r w:rsidRPr="005F789C">
        <w:rPr>
          <w:bCs/>
          <w:sz w:val="20"/>
          <w:szCs w:val="20"/>
        </w:rPr>
        <w:tab/>
        <w:t>Wszystkie powyższe postanowienia stanowią katalog zmian, na które Zamawiający może wyrazić zgodę. Nie stanowią jednocześnie obowiązku do wyrażenia takiej zgody i nie rodzą żadnego roszczenia w stosunku do Zamawiającego.</w:t>
      </w:r>
    </w:p>
    <w:p w:rsidR="00B53409" w:rsidRPr="005F789C" w:rsidRDefault="00B53409" w:rsidP="00B53409">
      <w:pPr>
        <w:pStyle w:val="Akapitzlist"/>
        <w:numPr>
          <w:ilvl w:val="0"/>
          <w:numId w:val="40"/>
        </w:numPr>
        <w:spacing w:after="0"/>
        <w:ind w:left="426" w:hanging="426"/>
        <w:rPr>
          <w:sz w:val="20"/>
          <w:szCs w:val="20"/>
          <w:lang w:eastAsia="ar-SA"/>
        </w:rPr>
      </w:pPr>
      <w:r>
        <w:rPr>
          <w:sz w:val="20"/>
          <w:szCs w:val="20"/>
          <w:lang w:eastAsia="ar-SA"/>
        </w:rPr>
        <w:t>O k</w:t>
      </w:r>
      <w:r w:rsidRPr="005F789C">
        <w:rPr>
          <w:sz w:val="20"/>
          <w:szCs w:val="20"/>
          <w:lang w:eastAsia="ar-SA"/>
        </w:rPr>
        <w:t xml:space="preserve">onieczności wprowadzenia zmian do umowy powiadamia strona, która powzięła wiadomość </w:t>
      </w:r>
      <w:r>
        <w:rPr>
          <w:sz w:val="20"/>
          <w:szCs w:val="20"/>
          <w:lang w:eastAsia="ar-SA"/>
        </w:rPr>
        <w:br/>
      </w:r>
      <w:r w:rsidRPr="005F789C">
        <w:rPr>
          <w:sz w:val="20"/>
          <w:szCs w:val="20"/>
          <w:lang w:eastAsia="ar-SA"/>
        </w:rPr>
        <w:t xml:space="preserve">o okolicznościach </w:t>
      </w:r>
      <w:proofErr w:type="spellStart"/>
      <w:r w:rsidRPr="005F789C">
        <w:rPr>
          <w:sz w:val="20"/>
          <w:szCs w:val="20"/>
          <w:lang w:eastAsia="ar-SA"/>
        </w:rPr>
        <w:t>j.w</w:t>
      </w:r>
      <w:proofErr w:type="spellEnd"/>
      <w:r w:rsidRPr="005F789C">
        <w:rPr>
          <w:sz w:val="20"/>
          <w:szCs w:val="20"/>
          <w:lang w:eastAsia="ar-SA"/>
        </w:rPr>
        <w:t>. Strony uzgadniają szczegółowe warunki zmiany umowy.</w:t>
      </w:r>
    </w:p>
    <w:p w:rsidR="00B53409" w:rsidRPr="005F789C" w:rsidRDefault="00B53409" w:rsidP="00B53409">
      <w:pPr>
        <w:pStyle w:val="Akapitzlist"/>
        <w:numPr>
          <w:ilvl w:val="0"/>
          <w:numId w:val="40"/>
        </w:numPr>
        <w:spacing w:after="0"/>
        <w:ind w:left="426" w:hanging="426"/>
        <w:rPr>
          <w:sz w:val="20"/>
          <w:szCs w:val="20"/>
        </w:rPr>
      </w:pPr>
      <w:r w:rsidRPr="005F789C">
        <w:rPr>
          <w:sz w:val="20"/>
          <w:szCs w:val="20"/>
          <w:lang w:eastAsia="ar-SA"/>
        </w:rPr>
        <w:t>Zmiany postanowień umowy może nastąpić wyłącznie za zgodą obu Stron wyrażoną w formie pisemnego aneksu pod rygorem nieważności.</w:t>
      </w:r>
    </w:p>
    <w:p w:rsidR="00B53409" w:rsidRPr="005F789C" w:rsidRDefault="00B53409" w:rsidP="00B53409">
      <w:pPr>
        <w:pStyle w:val="Akapitzlist"/>
        <w:numPr>
          <w:ilvl w:val="0"/>
          <w:numId w:val="40"/>
        </w:numPr>
        <w:spacing w:after="0"/>
        <w:ind w:left="426" w:hanging="426"/>
        <w:rPr>
          <w:sz w:val="20"/>
          <w:szCs w:val="20"/>
        </w:rPr>
      </w:pPr>
      <w:r w:rsidRPr="005F789C">
        <w:rPr>
          <w:sz w:val="20"/>
          <w:szCs w:val="20"/>
        </w:rPr>
        <w:t xml:space="preserve">Wszelkie postanowienia zawiera projekt umowy stanowiący </w:t>
      </w:r>
      <w:r>
        <w:rPr>
          <w:sz w:val="20"/>
          <w:szCs w:val="20"/>
        </w:rPr>
        <w:t xml:space="preserve">Załącznik </w:t>
      </w:r>
      <w:r w:rsidRPr="008F05CA">
        <w:rPr>
          <w:sz w:val="20"/>
          <w:szCs w:val="20"/>
        </w:rPr>
        <w:t>Nr 6</w:t>
      </w:r>
      <w:r w:rsidRPr="005F789C">
        <w:rPr>
          <w:sz w:val="20"/>
          <w:szCs w:val="20"/>
        </w:rPr>
        <w:t xml:space="preserve"> do SIWZ.</w:t>
      </w:r>
    </w:p>
    <w:p w:rsidR="00B53409" w:rsidRPr="005F789C" w:rsidRDefault="00B53409" w:rsidP="00B53409">
      <w:pPr>
        <w:spacing w:after="0"/>
        <w:ind w:left="426" w:hanging="426"/>
        <w:rPr>
          <w:sz w:val="20"/>
          <w:szCs w:val="20"/>
        </w:rPr>
      </w:pPr>
    </w:p>
    <w:p w:rsidR="00B53409" w:rsidRPr="005F789C" w:rsidRDefault="00B53409" w:rsidP="00B53409">
      <w:pPr>
        <w:shd w:val="clear" w:color="auto" w:fill="BFBFBF"/>
        <w:ind w:left="1418" w:hanging="1418"/>
        <w:rPr>
          <w:b/>
          <w:sz w:val="20"/>
          <w:szCs w:val="20"/>
        </w:rPr>
      </w:pPr>
      <w:r w:rsidRPr="005F789C">
        <w:rPr>
          <w:b/>
          <w:sz w:val="20"/>
          <w:szCs w:val="20"/>
        </w:rPr>
        <w:t>Rozdział 2</w:t>
      </w:r>
      <w:r>
        <w:rPr>
          <w:b/>
          <w:sz w:val="20"/>
          <w:szCs w:val="20"/>
        </w:rPr>
        <w:t>3</w:t>
      </w:r>
      <w:r w:rsidRPr="005F789C">
        <w:rPr>
          <w:b/>
          <w:sz w:val="20"/>
          <w:szCs w:val="20"/>
        </w:rPr>
        <w:t>.</w:t>
      </w:r>
      <w:r w:rsidRPr="005F789C">
        <w:rPr>
          <w:b/>
          <w:sz w:val="20"/>
          <w:szCs w:val="20"/>
        </w:rPr>
        <w:tab/>
        <w:t>Pouczenie o środkach ochrony prawnej przysługującej Wykonawcy w toku postępowania o zamówienie publiczne.</w:t>
      </w:r>
    </w:p>
    <w:p w:rsidR="00B53409" w:rsidRPr="0043568E" w:rsidRDefault="00B53409" w:rsidP="0031023E">
      <w:pPr>
        <w:pStyle w:val="Akapitzlist"/>
        <w:numPr>
          <w:ilvl w:val="0"/>
          <w:numId w:val="50"/>
        </w:numPr>
        <w:autoSpaceDE w:val="0"/>
        <w:autoSpaceDN w:val="0"/>
        <w:adjustRightInd w:val="0"/>
        <w:spacing w:before="120" w:after="0"/>
        <w:ind w:left="426" w:hanging="284"/>
        <w:rPr>
          <w:rFonts w:eastAsia="Arial Unicode MS"/>
          <w:color w:val="000000"/>
          <w:sz w:val="20"/>
          <w:szCs w:val="20"/>
        </w:rPr>
      </w:pPr>
      <w:r w:rsidRPr="0043568E">
        <w:rPr>
          <w:rFonts w:eastAsia="Arial Unicode MS"/>
          <w:color w:val="000000"/>
          <w:sz w:val="20"/>
          <w:szCs w:val="20"/>
        </w:rPr>
        <w:t xml:space="preserve">Środki ochrony prawnej przysługują Wykonawcy, a także innym podmiotom, jeżeli ma lub miał interes w uzyskaniu niniejszego zamówienia oraz poniósł lub może ponieść szkodę w wyniku naruszenia przez Zamawiającego przepisów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 Przysługującymi środkami ochrony prawnej są:</w:t>
      </w:r>
    </w:p>
    <w:p w:rsidR="00B53409" w:rsidRPr="0043568E" w:rsidRDefault="00B53409" w:rsidP="0031023E">
      <w:pPr>
        <w:numPr>
          <w:ilvl w:val="1"/>
          <w:numId w:val="49"/>
        </w:numPr>
        <w:autoSpaceDE w:val="0"/>
        <w:autoSpaceDN w:val="0"/>
        <w:adjustRightInd w:val="0"/>
        <w:spacing w:after="0"/>
        <w:rPr>
          <w:rFonts w:eastAsia="Arial Unicode MS"/>
          <w:color w:val="000000"/>
          <w:sz w:val="20"/>
          <w:szCs w:val="20"/>
        </w:rPr>
      </w:pPr>
      <w:r w:rsidRPr="0043568E">
        <w:rPr>
          <w:rFonts w:eastAsia="Arial Unicode MS"/>
          <w:color w:val="000000"/>
          <w:sz w:val="20"/>
          <w:szCs w:val="20"/>
        </w:rPr>
        <w:t>Odwołanie</w:t>
      </w:r>
    </w:p>
    <w:p w:rsidR="00B53409" w:rsidRPr="0043568E" w:rsidRDefault="00B53409" w:rsidP="00B53409">
      <w:pPr>
        <w:autoSpaceDE w:val="0"/>
        <w:autoSpaceDN w:val="0"/>
        <w:adjustRightInd w:val="0"/>
        <w:spacing w:after="0"/>
        <w:ind w:left="709"/>
        <w:rPr>
          <w:rFonts w:eastAsia="Arial Unicode MS"/>
          <w:color w:val="000000"/>
          <w:sz w:val="20"/>
          <w:szCs w:val="20"/>
        </w:rPr>
      </w:pPr>
      <w:r w:rsidRPr="0043568E">
        <w:rPr>
          <w:rFonts w:eastAsia="Arial Unicode MS"/>
          <w:color w:val="000000"/>
          <w:sz w:val="20"/>
          <w:szCs w:val="20"/>
        </w:rPr>
        <w:t>W niniejszym postępowaniu odwołanie przysługuje wyłącznie wobec czynności:</w:t>
      </w:r>
    </w:p>
    <w:p w:rsidR="00B53409" w:rsidRPr="0043568E" w:rsidRDefault="00B53409" w:rsidP="0031023E">
      <w:pPr>
        <w:numPr>
          <w:ilvl w:val="6"/>
          <w:numId w:val="51"/>
        </w:numPr>
        <w:tabs>
          <w:tab w:val="clear" w:pos="2520"/>
          <w:tab w:val="num" w:pos="993"/>
        </w:tabs>
        <w:autoSpaceDE w:val="0"/>
        <w:autoSpaceDN w:val="0"/>
        <w:adjustRightInd w:val="0"/>
        <w:spacing w:after="0"/>
        <w:ind w:hanging="1811"/>
        <w:rPr>
          <w:rFonts w:eastAsia="Arial Unicode MS"/>
          <w:color w:val="000000"/>
          <w:sz w:val="20"/>
          <w:szCs w:val="20"/>
        </w:rPr>
      </w:pPr>
      <w:r w:rsidRPr="0043568E">
        <w:rPr>
          <w:rFonts w:eastAsia="Arial Unicode MS"/>
          <w:color w:val="000000"/>
          <w:sz w:val="20"/>
          <w:szCs w:val="20"/>
        </w:rPr>
        <w:t>opisu sposobu dokonywania oceny spełniania warunków udziału w postępowaniu,</w:t>
      </w:r>
    </w:p>
    <w:p w:rsidR="00B53409" w:rsidRPr="0043568E" w:rsidRDefault="00B53409" w:rsidP="0031023E">
      <w:pPr>
        <w:numPr>
          <w:ilvl w:val="6"/>
          <w:numId w:val="51"/>
        </w:numPr>
        <w:tabs>
          <w:tab w:val="clear" w:pos="2520"/>
          <w:tab w:val="num" w:pos="993"/>
        </w:tabs>
        <w:autoSpaceDE w:val="0"/>
        <w:autoSpaceDN w:val="0"/>
        <w:adjustRightInd w:val="0"/>
        <w:spacing w:after="0"/>
        <w:ind w:hanging="1811"/>
        <w:rPr>
          <w:rFonts w:eastAsia="Arial Unicode MS"/>
          <w:color w:val="000000"/>
          <w:sz w:val="20"/>
          <w:szCs w:val="20"/>
        </w:rPr>
      </w:pPr>
      <w:r w:rsidRPr="0043568E">
        <w:rPr>
          <w:rFonts w:eastAsia="Arial Unicode MS"/>
          <w:color w:val="000000"/>
          <w:sz w:val="20"/>
          <w:szCs w:val="20"/>
        </w:rPr>
        <w:t>wykluczenia odwołującego z postępowania o udzielenia zamówienia,</w:t>
      </w:r>
    </w:p>
    <w:p w:rsidR="00B53409" w:rsidRPr="0043568E" w:rsidRDefault="00B53409" w:rsidP="0031023E">
      <w:pPr>
        <w:numPr>
          <w:ilvl w:val="6"/>
          <w:numId w:val="51"/>
        </w:numPr>
        <w:tabs>
          <w:tab w:val="clear" w:pos="2520"/>
          <w:tab w:val="num" w:pos="993"/>
        </w:tabs>
        <w:autoSpaceDE w:val="0"/>
        <w:autoSpaceDN w:val="0"/>
        <w:adjustRightInd w:val="0"/>
        <w:spacing w:after="0"/>
        <w:ind w:hanging="1811"/>
        <w:rPr>
          <w:rFonts w:eastAsia="Arial Unicode MS"/>
          <w:color w:val="000000"/>
          <w:sz w:val="20"/>
          <w:szCs w:val="20"/>
        </w:rPr>
      </w:pPr>
      <w:r w:rsidRPr="0043568E">
        <w:rPr>
          <w:rFonts w:eastAsia="Arial Unicode MS"/>
          <w:color w:val="000000"/>
          <w:sz w:val="20"/>
          <w:szCs w:val="20"/>
        </w:rPr>
        <w:t>odrzucenia oferty odwołującego.</w:t>
      </w:r>
    </w:p>
    <w:p w:rsidR="00B53409" w:rsidRPr="0043568E" w:rsidRDefault="00B53409" w:rsidP="00B53409">
      <w:pPr>
        <w:autoSpaceDE w:val="0"/>
        <w:autoSpaceDN w:val="0"/>
        <w:adjustRightInd w:val="0"/>
        <w:spacing w:after="0"/>
        <w:ind w:left="709" w:hanging="33"/>
        <w:rPr>
          <w:rFonts w:eastAsia="Arial Unicode MS"/>
          <w:color w:val="000000"/>
          <w:sz w:val="20"/>
          <w:szCs w:val="20"/>
        </w:rPr>
      </w:pPr>
      <w:r w:rsidRPr="0043568E">
        <w:rPr>
          <w:rFonts w:eastAsia="Arial Unicode MS"/>
          <w:color w:val="000000"/>
          <w:sz w:val="20"/>
          <w:szCs w:val="20"/>
        </w:rPr>
        <w:t xml:space="preserve">Odwołanie przysługuje wyłącznie od niezgodnej z przepisami ustawy czynności Zamawiającego podjętej w postępowaniu o udzielenie zamówienia lub zaniechania czynności, do której Zamawiający jest zobowiązany na podstawie ustawy. Odwołanie wnosi się do Prezesa Krajowej Izby Odwoławczej, na zasadach określonych w art. 180-198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 xml:space="preserve">. </w:t>
      </w:r>
    </w:p>
    <w:p w:rsidR="00B53409" w:rsidRPr="0043568E" w:rsidRDefault="00B53409" w:rsidP="00B53409">
      <w:pPr>
        <w:tabs>
          <w:tab w:val="left" w:pos="993"/>
        </w:tabs>
        <w:autoSpaceDE w:val="0"/>
        <w:autoSpaceDN w:val="0"/>
        <w:adjustRightInd w:val="0"/>
        <w:spacing w:after="0"/>
        <w:ind w:left="993" w:hanging="567"/>
        <w:rPr>
          <w:rFonts w:eastAsia="Arial Unicode MS"/>
          <w:color w:val="000000"/>
          <w:sz w:val="20"/>
          <w:szCs w:val="20"/>
        </w:rPr>
      </w:pPr>
      <w:r w:rsidRPr="0043568E">
        <w:rPr>
          <w:rFonts w:eastAsia="Arial Unicode MS"/>
          <w:color w:val="000000"/>
          <w:sz w:val="20"/>
          <w:szCs w:val="20"/>
        </w:rPr>
        <w:t>b) Skarga do sądu</w:t>
      </w:r>
    </w:p>
    <w:p w:rsidR="00B53409" w:rsidRPr="0043568E" w:rsidRDefault="00B53409" w:rsidP="00B53409">
      <w:pPr>
        <w:autoSpaceDE w:val="0"/>
        <w:autoSpaceDN w:val="0"/>
        <w:adjustRightInd w:val="0"/>
        <w:spacing w:after="0"/>
        <w:ind w:left="709"/>
        <w:rPr>
          <w:rFonts w:eastAsia="Arial Unicode MS"/>
          <w:color w:val="000000"/>
          <w:sz w:val="20"/>
          <w:szCs w:val="20"/>
        </w:rPr>
      </w:pPr>
      <w:r w:rsidRPr="0043568E">
        <w:rPr>
          <w:rFonts w:eastAsia="Arial Unicode MS"/>
          <w:color w:val="000000"/>
          <w:sz w:val="20"/>
          <w:szCs w:val="20"/>
        </w:rPr>
        <w:t xml:space="preserve">Skarga do sądu przysługuje na orzeczenie Krajowej Izby Odwoławczej. Szczegółowo kwestie dotyczące skargi do sądu uregulowane zostały w art.198a-198e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B53409" w:rsidRPr="0043568E" w:rsidRDefault="00B53409" w:rsidP="0031023E">
      <w:pPr>
        <w:pStyle w:val="Akapitzlist"/>
        <w:numPr>
          <w:ilvl w:val="0"/>
          <w:numId w:val="50"/>
        </w:numPr>
        <w:autoSpaceDE w:val="0"/>
        <w:autoSpaceDN w:val="0"/>
        <w:adjustRightInd w:val="0"/>
        <w:spacing w:after="0"/>
        <w:ind w:left="426" w:hanging="142"/>
        <w:rPr>
          <w:rFonts w:eastAsia="Arial Unicode MS"/>
          <w:color w:val="000000"/>
          <w:sz w:val="20"/>
          <w:szCs w:val="20"/>
        </w:rPr>
      </w:pPr>
      <w:r w:rsidRPr="0043568E">
        <w:rPr>
          <w:rFonts w:eastAsia="Arial Unicode MS"/>
          <w:color w:val="000000"/>
          <w:sz w:val="20"/>
          <w:szCs w:val="20"/>
        </w:rPr>
        <w:t xml:space="preserve">Środki ochrony prawnej wobec ogłoszenia o zamówieniu oraz SIWZ przysługują także organizacjom wpisanym na listę, o której mowa w art. 154 pkt.5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B53409" w:rsidRPr="0043568E" w:rsidRDefault="00B53409" w:rsidP="0031023E">
      <w:pPr>
        <w:pStyle w:val="Akapitzlist"/>
        <w:numPr>
          <w:ilvl w:val="0"/>
          <w:numId w:val="50"/>
        </w:numPr>
        <w:autoSpaceDE w:val="0"/>
        <w:autoSpaceDN w:val="0"/>
        <w:adjustRightInd w:val="0"/>
        <w:spacing w:before="120"/>
        <w:ind w:left="426" w:hanging="142"/>
        <w:rPr>
          <w:sz w:val="20"/>
          <w:szCs w:val="20"/>
        </w:rPr>
      </w:pPr>
      <w:r w:rsidRPr="0043568E">
        <w:rPr>
          <w:rFonts w:eastAsia="Arial Unicode MS"/>
          <w:color w:val="000000"/>
          <w:sz w:val="20"/>
          <w:szCs w:val="20"/>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B53409" w:rsidRPr="005F789C" w:rsidRDefault="00B53409" w:rsidP="00B53409">
      <w:pPr>
        <w:shd w:val="clear" w:color="auto" w:fill="BFBFBF"/>
        <w:rPr>
          <w:b/>
          <w:sz w:val="20"/>
          <w:szCs w:val="20"/>
        </w:rPr>
      </w:pPr>
      <w:r w:rsidRPr="005F789C">
        <w:rPr>
          <w:b/>
          <w:sz w:val="20"/>
          <w:szCs w:val="20"/>
        </w:rPr>
        <w:t>Rozdział 2</w:t>
      </w:r>
      <w:r>
        <w:rPr>
          <w:b/>
          <w:sz w:val="20"/>
          <w:szCs w:val="20"/>
        </w:rPr>
        <w:t>4</w:t>
      </w:r>
      <w:r w:rsidRPr="005F789C">
        <w:rPr>
          <w:b/>
          <w:sz w:val="20"/>
          <w:szCs w:val="20"/>
        </w:rPr>
        <w:t>.</w:t>
      </w:r>
      <w:r w:rsidRPr="005F789C">
        <w:rPr>
          <w:b/>
          <w:sz w:val="20"/>
          <w:szCs w:val="20"/>
        </w:rPr>
        <w:tab/>
        <w:t>Umowa ramowa.</w:t>
      </w:r>
    </w:p>
    <w:p w:rsidR="00B53409" w:rsidRPr="005F789C" w:rsidRDefault="00B53409" w:rsidP="00B53409">
      <w:pPr>
        <w:rPr>
          <w:sz w:val="20"/>
          <w:szCs w:val="20"/>
        </w:rPr>
      </w:pPr>
      <w:r w:rsidRPr="005F789C">
        <w:rPr>
          <w:sz w:val="20"/>
          <w:szCs w:val="20"/>
        </w:rPr>
        <w:t>Zamawiający nie przewiduje zawarcia umowy ramowej.</w:t>
      </w:r>
    </w:p>
    <w:p w:rsidR="00B53409" w:rsidRPr="005F789C" w:rsidRDefault="00B53409" w:rsidP="00B53409">
      <w:pPr>
        <w:shd w:val="clear" w:color="auto" w:fill="BFBFBF"/>
        <w:rPr>
          <w:b/>
          <w:sz w:val="20"/>
          <w:szCs w:val="20"/>
        </w:rPr>
      </w:pPr>
      <w:r w:rsidRPr="005F789C">
        <w:rPr>
          <w:b/>
          <w:sz w:val="20"/>
          <w:szCs w:val="20"/>
        </w:rPr>
        <w:t>Rozdział 2</w:t>
      </w:r>
      <w:r>
        <w:rPr>
          <w:b/>
          <w:sz w:val="20"/>
          <w:szCs w:val="20"/>
        </w:rPr>
        <w:t>5</w:t>
      </w:r>
      <w:r w:rsidRPr="005F789C">
        <w:rPr>
          <w:b/>
          <w:sz w:val="20"/>
          <w:szCs w:val="20"/>
        </w:rPr>
        <w:t>.</w:t>
      </w:r>
      <w:r w:rsidRPr="005F789C">
        <w:rPr>
          <w:b/>
          <w:sz w:val="20"/>
          <w:szCs w:val="20"/>
        </w:rPr>
        <w:tab/>
        <w:t>Aukcja elektroniczna.</w:t>
      </w:r>
      <w:r w:rsidRPr="005F789C">
        <w:rPr>
          <w:b/>
          <w:sz w:val="20"/>
          <w:szCs w:val="20"/>
        </w:rPr>
        <w:tab/>
      </w:r>
    </w:p>
    <w:p w:rsidR="00B53409" w:rsidRPr="005F789C" w:rsidRDefault="00B53409" w:rsidP="00B53409">
      <w:pPr>
        <w:rPr>
          <w:sz w:val="20"/>
          <w:szCs w:val="20"/>
        </w:rPr>
      </w:pPr>
      <w:r w:rsidRPr="005F789C">
        <w:rPr>
          <w:sz w:val="20"/>
          <w:szCs w:val="20"/>
        </w:rPr>
        <w:lastRenderedPageBreak/>
        <w:t>Zamawiający nie przewiduje dokonania wyboru najkorzystniejszej oferty przy zastosowaniu aukcji elektronicznej.</w:t>
      </w:r>
    </w:p>
    <w:p w:rsidR="00B53409" w:rsidRPr="005F789C" w:rsidRDefault="00B53409" w:rsidP="00B53409">
      <w:pPr>
        <w:shd w:val="clear" w:color="auto" w:fill="BFBFBF"/>
        <w:rPr>
          <w:b/>
          <w:sz w:val="20"/>
          <w:szCs w:val="20"/>
        </w:rPr>
      </w:pPr>
      <w:r w:rsidRPr="005F789C">
        <w:rPr>
          <w:b/>
          <w:sz w:val="20"/>
          <w:szCs w:val="20"/>
        </w:rPr>
        <w:t>Rozdział 2</w:t>
      </w:r>
      <w:r>
        <w:rPr>
          <w:b/>
          <w:sz w:val="20"/>
          <w:szCs w:val="20"/>
        </w:rPr>
        <w:t>6</w:t>
      </w:r>
      <w:r w:rsidRPr="005F789C">
        <w:rPr>
          <w:b/>
          <w:sz w:val="20"/>
          <w:szCs w:val="20"/>
        </w:rPr>
        <w:t>.</w:t>
      </w:r>
      <w:r w:rsidRPr="005F789C">
        <w:rPr>
          <w:b/>
          <w:sz w:val="20"/>
          <w:szCs w:val="20"/>
        </w:rPr>
        <w:tab/>
        <w:t>Podwykonawstwo</w:t>
      </w:r>
    </w:p>
    <w:p w:rsidR="00B53409" w:rsidRPr="005F789C" w:rsidRDefault="00B53409" w:rsidP="00B53409">
      <w:pPr>
        <w:pStyle w:val="Akapitzlist"/>
        <w:numPr>
          <w:ilvl w:val="0"/>
          <w:numId w:val="11"/>
        </w:numPr>
        <w:spacing w:before="80" w:after="0" w:line="264" w:lineRule="auto"/>
        <w:ind w:left="284" w:hanging="284"/>
        <w:textAlignment w:val="top"/>
        <w:rPr>
          <w:sz w:val="20"/>
          <w:szCs w:val="20"/>
        </w:rPr>
      </w:pPr>
      <w:r w:rsidRPr="005F789C">
        <w:rPr>
          <w:sz w:val="20"/>
          <w:szCs w:val="20"/>
        </w:rPr>
        <w:t>Zamawiający dopuszcza powierzenie wykonania niniejszego zamówienia Podwykonawcom.</w:t>
      </w:r>
    </w:p>
    <w:p w:rsidR="00B53409" w:rsidRDefault="00B53409" w:rsidP="00B53409">
      <w:pPr>
        <w:pStyle w:val="Akapitzlist"/>
        <w:numPr>
          <w:ilvl w:val="0"/>
          <w:numId w:val="11"/>
        </w:numPr>
        <w:spacing w:before="80" w:line="264" w:lineRule="auto"/>
        <w:ind w:left="284" w:hanging="284"/>
        <w:textAlignment w:val="top"/>
        <w:rPr>
          <w:sz w:val="20"/>
          <w:szCs w:val="20"/>
        </w:rPr>
      </w:pPr>
      <w:r w:rsidRPr="005F789C">
        <w:rPr>
          <w:sz w:val="20"/>
          <w:szCs w:val="20"/>
        </w:rPr>
        <w:t xml:space="preserve">W </w:t>
      </w:r>
      <w:r>
        <w:rPr>
          <w:sz w:val="20"/>
          <w:szCs w:val="20"/>
        </w:rPr>
        <w:t>Formularzu oferty (Załącznik Nr 1 do SIWZ)</w:t>
      </w:r>
      <w:r w:rsidRPr="005F789C">
        <w:rPr>
          <w:sz w:val="20"/>
          <w:szCs w:val="20"/>
        </w:rPr>
        <w:t xml:space="preserve"> Wykonawca powinien wskazać, czy przedmiotowe zamówienie zostanie powierzone do wykonania podwykonawcom w całości </w:t>
      </w:r>
      <w:r>
        <w:rPr>
          <w:sz w:val="20"/>
          <w:szCs w:val="20"/>
        </w:rPr>
        <w:t>czy</w:t>
      </w:r>
      <w:r w:rsidRPr="005F789C">
        <w:rPr>
          <w:sz w:val="20"/>
          <w:szCs w:val="20"/>
        </w:rPr>
        <w:t xml:space="preserve"> w części (w jakim zakresie). </w:t>
      </w:r>
    </w:p>
    <w:p w:rsidR="00B53409" w:rsidRPr="005F789C" w:rsidRDefault="00B53409" w:rsidP="00B53409">
      <w:pPr>
        <w:pBdr>
          <w:between w:val="single" w:sz="4" w:space="1" w:color="auto"/>
        </w:pBdr>
        <w:shd w:val="clear" w:color="auto" w:fill="BFBFBF"/>
        <w:rPr>
          <w:b/>
          <w:sz w:val="20"/>
          <w:szCs w:val="20"/>
        </w:rPr>
      </w:pPr>
      <w:r w:rsidRPr="005F789C">
        <w:rPr>
          <w:b/>
          <w:sz w:val="20"/>
          <w:szCs w:val="20"/>
        </w:rPr>
        <w:t>Rozdział 2</w:t>
      </w:r>
      <w:r>
        <w:rPr>
          <w:b/>
          <w:sz w:val="20"/>
          <w:szCs w:val="20"/>
        </w:rPr>
        <w:t>7</w:t>
      </w:r>
      <w:r w:rsidRPr="005F789C">
        <w:rPr>
          <w:b/>
          <w:sz w:val="20"/>
          <w:szCs w:val="20"/>
        </w:rPr>
        <w:t>.</w:t>
      </w:r>
      <w:r w:rsidRPr="005F789C">
        <w:rPr>
          <w:b/>
          <w:sz w:val="20"/>
          <w:szCs w:val="20"/>
        </w:rPr>
        <w:tab/>
      </w:r>
      <w:r>
        <w:rPr>
          <w:b/>
          <w:sz w:val="20"/>
          <w:szCs w:val="20"/>
        </w:rPr>
        <w:t>Przynależność do grupy kapitałowej</w:t>
      </w:r>
    </w:p>
    <w:p w:rsidR="00B53409" w:rsidRPr="00EF1B78" w:rsidRDefault="00B53409" w:rsidP="0031023E">
      <w:pPr>
        <w:pStyle w:val="Akapitzlist"/>
        <w:numPr>
          <w:ilvl w:val="0"/>
          <w:numId w:val="59"/>
        </w:numPr>
        <w:autoSpaceDE w:val="0"/>
        <w:autoSpaceDN w:val="0"/>
        <w:adjustRightInd w:val="0"/>
        <w:spacing w:after="0"/>
        <w:ind w:left="284" w:hanging="284"/>
        <w:rPr>
          <w:kern w:val="0"/>
          <w:sz w:val="20"/>
          <w:szCs w:val="20"/>
        </w:rPr>
      </w:pPr>
      <w:r w:rsidRPr="00EF1B78">
        <w:rPr>
          <w:kern w:val="0"/>
          <w:sz w:val="20"/>
          <w:szCs w:val="20"/>
        </w:rPr>
        <w:t xml:space="preserve">Zgodnie z art. 24 ust. 2 </w:t>
      </w:r>
      <w:proofErr w:type="spellStart"/>
      <w:r w:rsidRPr="00EF1B78">
        <w:rPr>
          <w:kern w:val="0"/>
          <w:sz w:val="20"/>
          <w:szCs w:val="20"/>
        </w:rPr>
        <w:t>pkt</w:t>
      </w:r>
      <w:proofErr w:type="spellEnd"/>
      <w:r w:rsidRPr="00EF1B78">
        <w:rPr>
          <w:kern w:val="0"/>
          <w:sz w:val="20"/>
          <w:szCs w:val="20"/>
        </w:rPr>
        <w:t xml:space="preserve"> 5 ustawy </w:t>
      </w:r>
      <w:proofErr w:type="spellStart"/>
      <w:r w:rsidRPr="00EF1B78">
        <w:rPr>
          <w:kern w:val="0"/>
          <w:sz w:val="20"/>
          <w:szCs w:val="20"/>
        </w:rPr>
        <w:t>Pzp</w:t>
      </w:r>
      <w:proofErr w:type="spellEnd"/>
      <w:r w:rsidRPr="00EF1B78">
        <w:rPr>
          <w:kern w:val="0"/>
          <w:sz w:val="20"/>
          <w:szCs w:val="20"/>
        </w:rPr>
        <w:t xml:space="preserve">, z postępowania o udzielenie zamówienia publicznego wyklucza się wykonawców, którzy należąc do tej samej grupy kapitałowej, w rozumieniu ustawy z dnia 16 lutego 2007r. o ochronie konkurencji i konsumentów ( Dz. U. Nr 50, poz. 331, z </w:t>
      </w:r>
      <w:proofErr w:type="spellStart"/>
      <w:r w:rsidRPr="00EF1B78">
        <w:rPr>
          <w:kern w:val="0"/>
          <w:sz w:val="20"/>
          <w:szCs w:val="20"/>
        </w:rPr>
        <w:t>późn</w:t>
      </w:r>
      <w:proofErr w:type="spellEnd"/>
      <w:r w:rsidRPr="00EF1B78">
        <w:rPr>
          <w:kern w:val="0"/>
          <w:sz w:val="20"/>
          <w:szCs w:val="20"/>
        </w:rPr>
        <w:t>. zm.)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B53409" w:rsidRPr="00EF1B78" w:rsidRDefault="00B53409" w:rsidP="0031023E">
      <w:pPr>
        <w:pStyle w:val="Akapitzlist"/>
        <w:numPr>
          <w:ilvl w:val="0"/>
          <w:numId w:val="59"/>
        </w:numPr>
        <w:autoSpaceDE w:val="0"/>
        <w:autoSpaceDN w:val="0"/>
        <w:adjustRightInd w:val="0"/>
        <w:spacing w:after="0"/>
        <w:ind w:left="284" w:hanging="284"/>
        <w:rPr>
          <w:kern w:val="0"/>
          <w:sz w:val="20"/>
          <w:szCs w:val="20"/>
        </w:rPr>
      </w:pPr>
      <w:r w:rsidRPr="00EF1B78">
        <w:rPr>
          <w:kern w:val="0"/>
          <w:sz w:val="20"/>
          <w:szCs w:val="20"/>
        </w:rPr>
        <w:t xml:space="preserve">Zgodnie z art. 24 ust 2d ustawy, Wykonawca w niniejszym postępowaniu, wraz z ofertą, składa listę podmiotów należących do tej samej grupy kapitałowej, o której mowa a art. 24 ust. 2 </w:t>
      </w:r>
      <w:proofErr w:type="spellStart"/>
      <w:r w:rsidRPr="00EF1B78">
        <w:rPr>
          <w:kern w:val="0"/>
          <w:sz w:val="20"/>
          <w:szCs w:val="20"/>
        </w:rPr>
        <w:t>pkt</w:t>
      </w:r>
      <w:proofErr w:type="spellEnd"/>
      <w:r w:rsidRPr="00EF1B78">
        <w:rPr>
          <w:kern w:val="0"/>
          <w:sz w:val="20"/>
          <w:szCs w:val="20"/>
        </w:rPr>
        <w:t xml:space="preserve"> 5, albo informację o tym, że Wykonawca nie należy do grupy kapitałowej wg wzoru - Załącznik </w:t>
      </w:r>
      <w:r w:rsidRPr="00080F60">
        <w:rPr>
          <w:kern w:val="0"/>
          <w:sz w:val="20"/>
          <w:szCs w:val="20"/>
        </w:rPr>
        <w:t>3</w:t>
      </w:r>
      <w:r w:rsidRPr="00EF1B78">
        <w:rPr>
          <w:kern w:val="0"/>
          <w:sz w:val="20"/>
          <w:szCs w:val="20"/>
        </w:rPr>
        <w:t xml:space="preserve"> do SIWZ.</w:t>
      </w:r>
    </w:p>
    <w:p w:rsidR="00B53409" w:rsidRPr="00EF1B78" w:rsidRDefault="00B53409" w:rsidP="00B53409">
      <w:pPr>
        <w:pStyle w:val="Akapitzlist"/>
        <w:numPr>
          <w:ilvl w:val="0"/>
          <w:numId w:val="11"/>
        </w:numPr>
        <w:autoSpaceDE w:val="0"/>
        <w:autoSpaceDN w:val="0"/>
        <w:adjustRightInd w:val="0"/>
        <w:ind w:left="284" w:hanging="284"/>
        <w:rPr>
          <w:kern w:val="0"/>
          <w:sz w:val="20"/>
          <w:szCs w:val="20"/>
        </w:rPr>
      </w:pPr>
      <w:r w:rsidRPr="00EF1B78">
        <w:rPr>
          <w:kern w:val="0"/>
          <w:sz w:val="20"/>
          <w:szCs w:val="20"/>
        </w:rPr>
        <w:t>Każdy z Wykonawców wspólnie ubiegających się o udzielenie zamówienia, zobowiązany jest złożyć</w:t>
      </w:r>
      <w:r>
        <w:rPr>
          <w:kern w:val="0"/>
          <w:sz w:val="20"/>
          <w:szCs w:val="20"/>
        </w:rPr>
        <w:t xml:space="preserve"> </w:t>
      </w:r>
      <w:r w:rsidRPr="00EF1B78">
        <w:rPr>
          <w:kern w:val="0"/>
          <w:sz w:val="20"/>
          <w:szCs w:val="20"/>
        </w:rPr>
        <w:t>oświadczenie, o którym mowa w ust. 2 - samodzielnie.</w:t>
      </w:r>
    </w:p>
    <w:p w:rsidR="00B53409" w:rsidRPr="005F789C" w:rsidRDefault="00B53409" w:rsidP="00B53409">
      <w:pPr>
        <w:pStyle w:val="Akapitzlist"/>
        <w:spacing w:before="80" w:line="264" w:lineRule="auto"/>
        <w:ind w:left="0"/>
        <w:textAlignment w:val="top"/>
        <w:rPr>
          <w:sz w:val="20"/>
          <w:szCs w:val="20"/>
        </w:rPr>
      </w:pPr>
    </w:p>
    <w:p w:rsidR="00B53409" w:rsidRPr="005F789C" w:rsidRDefault="00B53409" w:rsidP="00B53409">
      <w:pPr>
        <w:pBdr>
          <w:between w:val="single" w:sz="4" w:space="1" w:color="auto"/>
        </w:pBdr>
        <w:shd w:val="clear" w:color="auto" w:fill="BFBFBF"/>
        <w:rPr>
          <w:b/>
          <w:sz w:val="20"/>
          <w:szCs w:val="20"/>
        </w:rPr>
      </w:pPr>
      <w:r w:rsidRPr="005F789C">
        <w:rPr>
          <w:b/>
          <w:sz w:val="20"/>
          <w:szCs w:val="20"/>
        </w:rPr>
        <w:t>Rozdział 2</w:t>
      </w:r>
      <w:r>
        <w:rPr>
          <w:b/>
          <w:sz w:val="20"/>
          <w:szCs w:val="20"/>
        </w:rPr>
        <w:t>8</w:t>
      </w:r>
      <w:r w:rsidRPr="005F789C">
        <w:rPr>
          <w:b/>
          <w:sz w:val="20"/>
          <w:szCs w:val="20"/>
        </w:rPr>
        <w:t>.</w:t>
      </w:r>
      <w:r w:rsidRPr="005F789C">
        <w:rPr>
          <w:b/>
          <w:sz w:val="20"/>
          <w:szCs w:val="20"/>
        </w:rPr>
        <w:tab/>
        <w:t>Załączniki:</w:t>
      </w:r>
    </w:p>
    <w:p w:rsidR="00B53409" w:rsidRPr="005F789C" w:rsidRDefault="00B53409" w:rsidP="00B53409">
      <w:pPr>
        <w:spacing w:after="0"/>
        <w:rPr>
          <w:sz w:val="20"/>
          <w:szCs w:val="20"/>
        </w:rPr>
      </w:pPr>
      <w:r w:rsidRPr="005F789C">
        <w:rPr>
          <w:sz w:val="20"/>
          <w:szCs w:val="20"/>
        </w:rPr>
        <w:t xml:space="preserve">Załącznik Nr 1 – </w:t>
      </w:r>
      <w:r w:rsidRPr="005F789C">
        <w:rPr>
          <w:sz w:val="20"/>
          <w:szCs w:val="20"/>
        </w:rPr>
        <w:tab/>
        <w:t>Formularz ofertowy</w:t>
      </w:r>
    </w:p>
    <w:p w:rsidR="00B53409" w:rsidRPr="005F789C" w:rsidRDefault="00B53409" w:rsidP="00B53409">
      <w:pPr>
        <w:spacing w:after="0"/>
        <w:ind w:left="2124" w:hanging="2124"/>
        <w:rPr>
          <w:sz w:val="20"/>
          <w:szCs w:val="20"/>
        </w:rPr>
      </w:pPr>
      <w:r w:rsidRPr="005F789C">
        <w:rPr>
          <w:sz w:val="20"/>
          <w:szCs w:val="20"/>
        </w:rPr>
        <w:t xml:space="preserve">Załącznik Nr 2 – </w:t>
      </w:r>
      <w:r w:rsidRPr="005F789C">
        <w:rPr>
          <w:sz w:val="20"/>
          <w:szCs w:val="20"/>
        </w:rPr>
        <w:tab/>
        <w:t>Oświadczenie o spełnianiu warunków określonych w art. 22 ust. 1 i art. 24 ust. 1 i 2 ustawy Prawo Zamówień Publicznych</w:t>
      </w:r>
    </w:p>
    <w:p w:rsidR="00B53409" w:rsidRPr="005F789C" w:rsidRDefault="00B53409" w:rsidP="00B53409">
      <w:pPr>
        <w:spacing w:after="0"/>
        <w:rPr>
          <w:sz w:val="20"/>
          <w:szCs w:val="20"/>
        </w:rPr>
      </w:pPr>
      <w:r w:rsidRPr="005F789C">
        <w:rPr>
          <w:sz w:val="20"/>
          <w:szCs w:val="20"/>
        </w:rPr>
        <w:t xml:space="preserve">Załącznik Nr 3 – </w:t>
      </w:r>
      <w:r w:rsidRPr="005F789C">
        <w:rPr>
          <w:sz w:val="20"/>
          <w:szCs w:val="20"/>
        </w:rPr>
        <w:tab/>
        <w:t xml:space="preserve">Oświadczenie o </w:t>
      </w:r>
      <w:r>
        <w:rPr>
          <w:sz w:val="20"/>
          <w:szCs w:val="20"/>
        </w:rPr>
        <w:t>przynależności do grupy kapitałowej</w:t>
      </w:r>
    </w:p>
    <w:p w:rsidR="00B53409" w:rsidRPr="005F789C" w:rsidRDefault="00B53409" w:rsidP="00B53409">
      <w:pPr>
        <w:spacing w:after="0"/>
        <w:ind w:left="2124" w:hanging="2124"/>
        <w:rPr>
          <w:sz w:val="20"/>
          <w:szCs w:val="20"/>
        </w:rPr>
      </w:pPr>
      <w:r w:rsidRPr="005F789C">
        <w:rPr>
          <w:sz w:val="20"/>
          <w:szCs w:val="20"/>
        </w:rPr>
        <w:t xml:space="preserve">Załącznik Nr </w:t>
      </w:r>
      <w:r>
        <w:rPr>
          <w:sz w:val="20"/>
          <w:szCs w:val="20"/>
        </w:rPr>
        <w:t xml:space="preserve">4 – </w:t>
      </w:r>
      <w:r>
        <w:rPr>
          <w:sz w:val="20"/>
          <w:szCs w:val="20"/>
        </w:rPr>
        <w:tab/>
      </w:r>
      <w:r w:rsidR="008E4DB4">
        <w:rPr>
          <w:sz w:val="20"/>
          <w:szCs w:val="20"/>
        </w:rPr>
        <w:t>Wykaz robót budowlanych</w:t>
      </w:r>
    </w:p>
    <w:p w:rsidR="00B53409" w:rsidRDefault="00B53409" w:rsidP="00B53409">
      <w:pPr>
        <w:tabs>
          <w:tab w:val="left" w:pos="1985"/>
        </w:tabs>
        <w:spacing w:after="0"/>
        <w:ind w:left="2124" w:hanging="2124"/>
        <w:rPr>
          <w:sz w:val="20"/>
          <w:szCs w:val="20"/>
        </w:rPr>
      </w:pPr>
      <w:r w:rsidRPr="005F789C">
        <w:rPr>
          <w:sz w:val="20"/>
          <w:szCs w:val="20"/>
        </w:rPr>
        <w:t xml:space="preserve">Załącznik Nr </w:t>
      </w:r>
      <w:r>
        <w:rPr>
          <w:sz w:val="20"/>
          <w:szCs w:val="20"/>
        </w:rPr>
        <w:t>5</w:t>
      </w:r>
      <w:r w:rsidRPr="005F789C">
        <w:rPr>
          <w:sz w:val="20"/>
          <w:szCs w:val="20"/>
        </w:rPr>
        <w:t xml:space="preserve"> –</w:t>
      </w:r>
      <w:r w:rsidRPr="005F789C">
        <w:rPr>
          <w:sz w:val="20"/>
          <w:szCs w:val="20"/>
        </w:rPr>
        <w:tab/>
      </w:r>
      <w:r w:rsidRPr="005F789C">
        <w:rPr>
          <w:sz w:val="20"/>
          <w:szCs w:val="20"/>
        </w:rPr>
        <w:tab/>
      </w:r>
      <w:r w:rsidR="008E4DB4">
        <w:rPr>
          <w:sz w:val="20"/>
          <w:szCs w:val="20"/>
        </w:rPr>
        <w:t>Wykaz osób</w:t>
      </w:r>
      <w:r w:rsidR="008E4DB4" w:rsidRPr="005F789C">
        <w:rPr>
          <w:sz w:val="20"/>
          <w:szCs w:val="20"/>
        </w:rPr>
        <w:t xml:space="preserve"> które będą uczestniczyć w wykonywaniu zamówienia</w:t>
      </w:r>
      <w:r>
        <w:rPr>
          <w:sz w:val="20"/>
          <w:szCs w:val="20"/>
        </w:rPr>
        <w:t>.</w:t>
      </w:r>
    </w:p>
    <w:p w:rsidR="00B53409" w:rsidRDefault="00B53409" w:rsidP="00B53409">
      <w:pPr>
        <w:tabs>
          <w:tab w:val="left" w:pos="1985"/>
        </w:tabs>
        <w:spacing w:after="0"/>
        <w:rPr>
          <w:sz w:val="20"/>
          <w:szCs w:val="20"/>
        </w:rPr>
      </w:pPr>
      <w:r>
        <w:rPr>
          <w:sz w:val="20"/>
          <w:szCs w:val="20"/>
        </w:rPr>
        <w:t xml:space="preserve">Załącznik Nr 6 </w:t>
      </w:r>
      <w:r w:rsidRPr="005F789C">
        <w:rPr>
          <w:sz w:val="20"/>
          <w:szCs w:val="20"/>
        </w:rPr>
        <w:t>–</w:t>
      </w:r>
      <w:r>
        <w:rPr>
          <w:sz w:val="20"/>
          <w:szCs w:val="20"/>
        </w:rPr>
        <w:t xml:space="preserve"> </w:t>
      </w:r>
      <w:r>
        <w:rPr>
          <w:sz w:val="20"/>
          <w:szCs w:val="20"/>
        </w:rPr>
        <w:tab/>
      </w:r>
      <w:r>
        <w:rPr>
          <w:sz w:val="20"/>
          <w:szCs w:val="20"/>
        </w:rPr>
        <w:tab/>
      </w:r>
      <w:r w:rsidRPr="005F789C">
        <w:rPr>
          <w:sz w:val="20"/>
          <w:szCs w:val="20"/>
        </w:rPr>
        <w:t>Projekt umowy</w:t>
      </w:r>
    </w:p>
    <w:p w:rsidR="002F5BE3" w:rsidRDefault="002F5BE3" w:rsidP="00B53409">
      <w:pPr>
        <w:tabs>
          <w:tab w:val="left" w:pos="1985"/>
        </w:tabs>
        <w:spacing w:after="0"/>
        <w:rPr>
          <w:sz w:val="20"/>
          <w:szCs w:val="20"/>
        </w:rPr>
      </w:pPr>
      <w:r>
        <w:rPr>
          <w:sz w:val="20"/>
          <w:szCs w:val="20"/>
        </w:rPr>
        <w:t xml:space="preserve">Załącznik nr 7 </w:t>
      </w:r>
      <w:r w:rsidRPr="005F789C">
        <w:rPr>
          <w:sz w:val="20"/>
          <w:szCs w:val="20"/>
        </w:rPr>
        <w:t>–</w:t>
      </w:r>
      <w:r>
        <w:rPr>
          <w:sz w:val="20"/>
          <w:szCs w:val="20"/>
        </w:rPr>
        <w:tab/>
      </w:r>
      <w:r>
        <w:rPr>
          <w:sz w:val="20"/>
          <w:szCs w:val="20"/>
        </w:rPr>
        <w:tab/>
        <w:t>Dokumentacja projektowa</w:t>
      </w:r>
    </w:p>
    <w:p w:rsidR="00B53409" w:rsidRDefault="00B53409" w:rsidP="00B53409">
      <w:pPr>
        <w:spacing w:after="0"/>
        <w:ind w:left="5670"/>
        <w:jc w:val="center"/>
        <w:rPr>
          <w:b/>
          <w:sz w:val="20"/>
          <w:szCs w:val="20"/>
        </w:rPr>
      </w:pPr>
    </w:p>
    <w:p w:rsidR="00B53409" w:rsidRDefault="00B53409" w:rsidP="00B53409">
      <w:pPr>
        <w:spacing w:after="0"/>
        <w:ind w:left="5670"/>
        <w:jc w:val="center"/>
        <w:rPr>
          <w:b/>
          <w:sz w:val="20"/>
          <w:szCs w:val="20"/>
        </w:rPr>
      </w:pPr>
    </w:p>
    <w:p w:rsidR="00B53409" w:rsidRDefault="00B53409" w:rsidP="00B53409">
      <w:pPr>
        <w:spacing w:after="0"/>
        <w:ind w:left="5670"/>
        <w:jc w:val="center"/>
        <w:rPr>
          <w:b/>
          <w:sz w:val="20"/>
          <w:szCs w:val="20"/>
        </w:rPr>
      </w:pPr>
    </w:p>
    <w:p w:rsidR="00B53409" w:rsidRDefault="00B53409" w:rsidP="00B53409">
      <w:pPr>
        <w:spacing w:after="0"/>
        <w:ind w:left="5670"/>
        <w:jc w:val="center"/>
        <w:rPr>
          <w:b/>
          <w:sz w:val="20"/>
          <w:szCs w:val="20"/>
        </w:rPr>
      </w:pPr>
      <w:r w:rsidRPr="005F789C">
        <w:rPr>
          <w:b/>
          <w:sz w:val="20"/>
          <w:szCs w:val="20"/>
        </w:rPr>
        <w:t>Zatwierdził:</w:t>
      </w:r>
    </w:p>
    <w:p w:rsidR="00B53409" w:rsidRDefault="00B53409" w:rsidP="00B53409">
      <w:pPr>
        <w:spacing w:after="0"/>
        <w:ind w:left="5670"/>
        <w:jc w:val="center"/>
        <w:rPr>
          <w:b/>
          <w:sz w:val="20"/>
          <w:szCs w:val="20"/>
        </w:rPr>
      </w:pPr>
    </w:p>
    <w:p w:rsidR="00B53409" w:rsidRDefault="0018518E" w:rsidP="00B53409">
      <w:pPr>
        <w:spacing w:after="0"/>
        <w:ind w:left="5670"/>
        <w:jc w:val="center"/>
        <w:rPr>
          <w:b/>
          <w:sz w:val="20"/>
          <w:szCs w:val="20"/>
        </w:rPr>
      </w:pPr>
      <w:r>
        <w:rPr>
          <w:b/>
          <w:sz w:val="20"/>
          <w:szCs w:val="20"/>
        </w:rPr>
        <w:t xml:space="preserve">Wiceprezes Zarządu </w:t>
      </w:r>
    </w:p>
    <w:p w:rsidR="0018518E" w:rsidRPr="000C6644" w:rsidRDefault="0018518E" w:rsidP="00B53409">
      <w:pPr>
        <w:spacing w:after="0"/>
        <w:ind w:left="5670"/>
        <w:jc w:val="center"/>
        <w:rPr>
          <w:b/>
          <w:color w:val="A6A6A6" w:themeColor="background1" w:themeShade="A6"/>
          <w:sz w:val="20"/>
          <w:szCs w:val="20"/>
        </w:rPr>
      </w:pPr>
      <w:r>
        <w:rPr>
          <w:b/>
          <w:sz w:val="20"/>
          <w:szCs w:val="20"/>
        </w:rPr>
        <w:t xml:space="preserve">Daniel </w:t>
      </w:r>
      <w:proofErr w:type="spellStart"/>
      <w:r>
        <w:rPr>
          <w:b/>
          <w:sz w:val="20"/>
          <w:szCs w:val="20"/>
        </w:rPr>
        <w:t>Trofimiuk</w:t>
      </w:r>
      <w:proofErr w:type="spellEnd"/>
    </w:p>
    <w:p w:rsidR="00B53409" w:rsidRPr="005F789C" w:rsidRDefault="00B53409" w:rsidP="00B53409">
      <w:pPr>
        <w:spacing w:after="0"/>
        <w:ind w:left="5670"/>
        <w:jc w:val="center"/>
        <w:rPr>
          <w:b/>
          <w:sz w:val="20"/>
          <w:szCs w:val="20"/>
        </w:rPr>
      </w:pPr>
    </w:p>
    <w:p w:rsidR="00B53409" w:rsidRPr="005F789C" w:rsidRDefault="00B53409" w:rsidP="00B53409">
      <w:pPr>
        <w:spacing w:after="0"/>
        <w:ind w:hanging="1843"/>
        <w:jc w:val="left"/>
        <w:rPr>
          <w:b/>
          <w:sz w:val="20"/>
          <w:szCs w:val="20"/>
        </w:rPr>
      </w:pPr>
    </w:p>
    <w:p w:rsidR="00B53409" w:rsidRPr="005F789C" w:rsidRDefault="00B53409" w:rsidP="00B53409">
      <w:pPr>
        <w:rPr>
          <w:sz w:val="20"/>
          <w:szCs w:val="20"/>
        </w:rPr>
      </w:pPr>
      <w:r w:rsidRPr="005F789C">
        <w:rPr>
          <w:sz w:val="20"/>
          <w:szCs w:val="20"/>
        </w:rPr>
        <w:br w:type="page"/>
      </w:r>
    </w:p>
    <w:p w:rsidR="00B53409" w:rsidRPr="004607CC" w:rsidRDefault="00B53409" w:rsidP="00B53409">
      <w:pPr>
        <w:spacing w:after="100" w:afterAutospacing="1"/>
        <w:jc w:val="right"/>
        <w:rPr>
          <w:sz w:val="20"/>
          <w:szCs w:val="20"/>
        </w:rPr>
      </w:pPr>
      <w:r w:rsidRPr="004607CC">
        <w:rPr>
          <w:sz w:val="20"/>
          <w:szCs w:val="20"/>
        </w:rPr>
        <w:lastRenderedPageBreak/>
        <w:t>Załącznik Nr 1</w:t>
      </w:r>
    </w:p>
    <w:p w:rsidR="00B53409" w:rsidRPr="00CE735C" w:rsidRDefault="00B53409" w:rsidP="00B53409">
      <w:pPr>
        <w:tabs>
          <w:tab w:val="num" w:pos="1080"/>
        </w:tabs>
        <w:spacing w:after="100" w:afterAutospacing="1"/>
        <w:jc w:val="center"/>
        <w:rPr>
          <w:b/>
          <w:sz w:val="26"/>
          <w:szCs w:val="26"/>
        </w:rPr>
      </w:pPr>
      <w:r w:rsidRPr="00CE735C">
        <w:rPr>
          <w:b/>
          <w:sz w:val="26"/>
          <w:szCs w:val="26"/>
        </w:rPr>
        <w:t>FORMULARZ OFERTOWY</w:t>
      </w:r>
    </w:p>
    <w:p w:rsidR="00B53409" w:rsidRPr="004607CC" w:rsidRDefault="00B53409" w:rsidP="00B53409">
      <w:pPr>
        <w:tabs>
          <w:tab w:val="num" w:pos="1080"/>
        </w:tabs>
        <w:spacing w:after="0" w:line="24" w:lineRule="atLeast"/>
        <w:rPr>
          <w:b/>
          <w:sz w:val="20"/>
          <w:szCs w:val="20"/>
        </w:rPr>
      </w:pPr>
      <w:r w:rsidRPr="004607CC">
        <w:rPr>
          <w:b/>
          <w:sz w:val="20"/>
          <w:szCs w:val="20"/>
        </w:rPr>
        <w:t>Dane Wykonawcy:</w:t>
      </w:r>
    </w:p>
    <w:p w:rsidR="00B53409" w:rsidRPr="004607CC" w:rsidRDefault="00B53409" w:rsidP="00B53409">
      <w:pPr>
        <w:tabs>
          <w:tab w:val="num" w:pos="1080"/>
        </w:tabs>
        <w:spacing w:after="0" w:line="24" w:lineRule="atLeast"/>
        <w:rPr>
          <w:sz w:val="20"/>
          <w:szCs w:val="20"/>
        </w:rPr>
      </w:pPr>
      <w:r w:rsidRPr="004607CC">
        <w:rPr>
          <w:sz w:val="20"/>
          <w:szCs w:val="20"/>
        </w:rPr>
        <w:t>Nazwa:                         ……………………………………………..</w:t>
      </w:r>
    </w:p>
    <w:p w:rsidR="00B53409" w:rsidRPr="004607CC" w:rsidRDefault="00B53409" w:rsidP="00B53409">
      <w:pPr>
        <w:tabs>
          <w:tab w:val="num" w:pos="1080"/>
        </w:tabs>
        <w:spacing w:after="0" w:line="24" w:lineRule="atLeast"/>
        <w:rPr>
          <w:sz w:val="20"/>
          <w:szCs w:val="20"/>
        </w:rPr>
      </w:pPr>
      <w:r w:rsidRPr="004607CC">
        <w:rPr>
          <w:sz w:val="20"/>
          <w:szCs w:val="20"/>
        </w:rPr>
        <w:t xml:space="preserve">                                    ……………………………………………..</w:t>
      </w:r>
    </w:p>
    <w:p w:rsidR="00B53409" w:rsidRPr="004607CC" w:rsidRDefault="00B53409" w:rsidP="00B53409">
      <w:pPr>
        <w:tabs>
          <w:tab w:val="num" w:pos="1080"/>
        </w:tabs>
        <w:spacing w:after="0" w:line="24" w:lineRule="atLeast"/>
        <w:rPr>
          <w:sz w:val="20"/>
          <w:szCs w:val="20"/>
        </w:rPr>
      </w:pPr>
      <w:r w:rsidRPr="004607CC">
        <w:rPr>
          <w:sz w:val="20"/>
          <w:szCs w:val="20"/>
        </w:rPr>
        <w:t>Siedziba:                      …………………………………………….</w:t>
      </w:r>
    </w:p>
    <w:p w:rsidR="00B53409" w:rsidRPr="004607CC" w:rsidRDefault="00B53409" w:rsidP="00B53409">
      <w:pPr>
        <w:tabs>
          <w:tab w:val="num" w:pos="1080"/>
        </w:tabs>
        <w:spacing w:after="0" w:line="24" w:lineRule="atLeast"/>
        <w:rPr>
          <w:sz w:val="20"/>
          <w:szCs w:val="20"/>
        </w:rPr>
      </w:pPr>
      <w:r w:rsidRPr="004607CC">
        <w:rPr>
          <w:sz w:val="20"/>
          <w:szCs w:val="20"/>
        </w:rPr>
        <w:t xml:space="preserve">                                     …………………………………………….</w:t>
      </w:r>
    </w:p>
    <w:p w:rsidR="00B53409" w:rsidRPr="004607CC" w:rsidRDefault="00B53409" w:rsidP="00B53409">
      <w:pPr>
        <w:tabs>
          <w:tab w:val="num" w:pos="1080"/>
        </w:tabs>
        <w:spacing w:after="0" w:line="24" w:lineRule="atLeast"/>
        <w:rPr>
          <w:sz w:val="20"/>
          <w:szCs w:val="20"/>
        </w:rPr>
      </w:pPr>
      <w:r w:rsidRPr="004607CC">
        <w:rPr>
          <w:sz w:val="20"/>
          <w:szCs w:val="20"/>
        </w:rPr>
        <w:t>Poczta elektroniczna:   …………………………………………….</w:t>
      </w:r>
    </w:p>
    <w:p w:rsidR="00B53409" w:rsidRPr="004607CC" w:rsidRDefault="00B53409" w:rsidP="00B53409">
      <w:pPr>
        <w:tabs>
          <w:tab w:val="num" w:pos="1080"/>
        </w:tabs>
        <w:spacing w:after="0" w:line="24" w:lineRule="atLeast"/>
        <w:rPr>
          <w:sz w:val="20"/>
          <w:szCs w:val="20"/>
        </w:rPr>
      </w:pPr>
      <w:r w:rsidRPr="004607CC">
        <w:rPr>
          <w:sz w:val="20"/>
          <w:szCs w:val="20"/>
        </w:rPr>
        <w:t>Strona internetowa:     ……………………………………………..</w:t>
      </w:r>
    </w:p>
    <w:p w:rsidR="00B53409" w:rsidRPr="004607CC" w:rsidRDefault="00B53409" w:rsidP="00B53409">
      <w:pPr>
        <w:tabs>
          <w:tab w:val="num" w:pos="1080"/>
        </w:tabs>
        <w:spacing w:after="0" w:line="24" w:lineRule="atLeast"/>
        <w:rPr>
          <w:sz w:val="20"/>
          <w:szCs w:val="20"/>
        </w:rPr>
      </w:pPr>
      <w:r w:rsidRPr="004607CC">
        <w:rPr>
          <w:sz w:val="20"/>
          <w:szCs w:val="20"/>
        </w:rPr>
        <w:t>Nr telefonu i faksu:      ……………………………………………..</w:t>
      </w:r>
    </w:p>
    <w:p w:rsidR="00B53409" w:rsidRPr="004607CC" w:rsidRDefault="00B53409" w:rsidP="00B53409">
      <w:pPr>
        <w:tabs>
          <w:tab w:val="num" w:pos="1080"/>
        </w:tabs>
        <w:spacing w:after="0" w:line="24" w:lineRule="atLeast"/>
        <w:rPr>
          <w:sz w:val="20"/>
          <w:szCs w:val="20"/>
        </w:rPr>
      </w:pPr>
      <w:r w:rsidRPr="004607CC">
        <w:rPr>
          <w:sz w:val="20"/>
          <w:szCs w:val="20"/>
        </w:rPr>
        <w:t>REGON:                      …………………………………………….</w:t>
      </w:r>
    </w:p>
    <w:p w:rsidR="00B53409" w:rsidRPr="004607CC" w:rsidRDefault="00B53409" w:rsidP="00B53409">
      <w:pPr>
        <w:tabs>
          <w:tab w:val="num" w:pos="1080"/>
        </w:tabs>
        <w:spacing w:after="0" w:line="24" w:lineRule="atLeast"/>
        <w:rPr>
          <w:sz w:val="20"/>
          <w:szCs w:val="20"/>
        </w:rPr>
      </w:pPr>
      <w:r w:rsidRPr="004607CC">
        <w:rPr>
          <w:sz w:val="20"/>
          <w:szCs w:val="20"/>
        </w:rPr>
        <w:t>NIP:                              ……………………………………………..</w:t>
      </w:r>
    </w:p>
    <w:p w:rsidR="00B53409" w:rsidRPr="004607CC" w:rsidRDefault="00B53409" w:rsidP="00B53409">
      <w:pPr>
        <w:tabs>
          <w:tab w:val="num" w:pos="1080"/>
        </w:tabs>
        <w:spacing w:after="0" w:line="24" w:lineRule="atLeast"/>
        <w:rPr>
          <w:b/>
          <w:sz w:val="20"/>
          <w:szCs w:val="20"/>
        </w:rPr>
      </w:pPr>
      <w:r w:rsidRPr="004607CC">
        <w:rPr>
          <w:b/>
          <w:sz w:val="20"/>
          <w:szCs w:val="20"/>
        </w:rPr>
        <w:t>Zamawiający:</w:t>
      </w:r>
    </w:p>
    <w:p w:rsidR="00B53409" w:rsidRPr="004607CC" w:rsidRDefault="00B53409" w:rsidP="00B53409">
      <w:pPr>
        <w:spacing w:after="0" w:line="24" w:lineRule="atLeast"/>
        <w:rPr>
          <w:sz w:val="20"/>
          <w:szCs w:val="20"/>
        </w:rPr>
      </w:pPr>
      <w:r w:rsidRPr="004607CC">
        <w:rPr>
          <w:sz w:val="20"/>
          <w:szCs w:val="20"/>
        </w:rPr>
        <w:t>Przedsiębiorstwo Komunalne Sp. z o.o.</w:t>
      </w:r>
    </w:p>
    <w:p w:rsidR="00B53409" w:rsidRPr="004607CC" w:rsidRDefault="00B53409" w:rsidP="00B53409">
      <w:pPr>
        <w:spacing w:after="0" w:line="24" w:lineRule="atLeast"/>
        <w:rPr>
          <w:sz w:val="20"/>
          <w:szCs w:val="20"/>
        </w:rPr>
      </w:pPr>
      <w:r w:rsidRPr="004607CC">
        <w:rPr>
          <w:sz w:val="20"/>
          <w:szCs w:val="20"/>
        </w:rPr>
        <w:t xml:space="preserve">ul. </w:t>
      </w:r>
      <w:proofErr w:type="spellStart"/>
      <w:r w:rsidRPr="004607CC">
        <w:rPr>
          <w:sz w:val="20"/>
          <w:szCs w:val="20"/>
        </w:rPr>
        <w:t>Studziwodzka</w:t>
      </w:r>
      <w:proofErr w:type="spellEnd"/>
      <w:r w:rsidRPr="004607CC">
        <w:rPr>
          <w:sz w:val="20"/>
          <w:szCs w:val="20"/>
        </w:rPr>
        <w:t xml:space="preserve"> 37</w:t>
      </w:r>
    </w:p>
    <w:p w:rsidR="00B53409" w:rsidRPr="004607CC" w:rsidRDefault="00B53409" w:rsidP="00B53409">
      <w:pPr>
        <w:spacing w:after="0" w:line="24" w:lineRule="atLeast"/>
        <w:rPr>
          <w:sz w:val="20"/>
          <w:szCs w:val="20"/>
        </w:rPr>
      </w:pPr>
      <w:r w:rsidRPr="004607CC">
        <w:rPr>
          <w:sz w:val="20"/>
          <w:szCs w:val="20"/>
        </w:rPr>
        <w:t>17-100 Bielsk Podlaski</w:t>
      </w:r>
    </w:p>
    <w:p w:rsidR="00B53409" w:rsidRPr="004607CC" w:rsidRDefault="00B53409" w:rsidP="00B53409">
      <w:pPr>
        <w:spacing w:after="0" w:line="24" w:lineRule="atLeast"/>
        <w:rPr>
          <w:sz w:val="20"/>
          <w:szCs w:val="20"/>
        </w:rPr>
      </w:pPr>
      <w:r w:rsidRPr="004607CC">
        <w:rPr>
          <w:sz w:val="20"/>
          <w:szCs w:val="20"/>
        </w:rPr>
        <w:t>tel. 85 730-29-23; faks 85 730-29-23</w:t>
      </w:r>
    </w:p>
    <w:p w:rsidR="00B53409" w:rsidRPr="004607CC" w:rsidRDefault="00AB21CF" w:rsidP="00B53409">
      <w:pPr>
        <w:spacing w:after="0" w:line="24" w:lineRule="atLeast"/>
        <w:rPr>
          <w:sz w:val="20"/>
          <w:szCs w:val="20"/>
        </w:rPr>
      </w:pPr>
      <w:hyperlink r:id="rId10" w:history="1">
        <w:r w:rsidR="00B53409" w:rsidRPr="004607CC">
          <w:rPr>
            <w:rStyle w:val="Hipercze"/>
            <w:sz w:val="20"/>
            <w:szCs w:val="20"/>
          </w:rPr>
          <w:t>www.pkbielsk.pl</w:t>
        </w:r>
      </w:hyperlink>
    </w:p>
    <w:p w:rsidR="00B53409" w:rsidRPr="004607CC" w:rsidRDefault="00B53409" w:rsidP="00B53409">
      <w:pPr>
        <w:spacing w:after="0" w:line="24" w:lineRule="atLeast"/>
        <w:rPr>
          <w:sz w:val="20"/>
          <w:szCs w:val="20"/>
        </w:rPr>
      </w:pPr>
      <w:r w:rsidRPr="004607CC">
        <w:rPr>
          <w:sz w:val="20"/>
          <w:szCs w:val="20"/>
          <w:lang w:val="de-DE"/>
        </w:rPr>
        <w:t>e-</w:t>
      </w:r>
      <w:proofErr w:type="spellStart"/>
      <w:r w:rsidRPr="004607CC">
        <w:rPr>
          <w:sz w:val="20"/>
          <w:szCs w:val="20"/>
          <w:lang w:val="de-DE"/>
        </w:rPr>
        <w:t>mail</w:t>
      </w:r>
      <w:proofErr w:type="spellEnd"/>
      <w:r w:rsidRPr="004607CC">
        <w:rPr>
          <w:sz w:val="20"/>
          <w:szCs w:val="20"/>
          <w:lang w:val="de-DE"/>
        </w:rPr>
        <w:t xml:space="preserve">: </w:t>
      </w:r>
      <w:hyperlink r:id="rId11" w:history="1">
        <w:r w:rsidRPr="004607CC">
          <w:rPr>
            <w:rStyle w:val="Hipercze"/>
            <w:color w:val="auto"/>
            <w:sz w:val="20"/>
            <w:szCs w:val="20"/>
            <w:lang w:val="de-DE"/>
          </w:rPr>
          <w:t>pk@pkbielsk.pl</w:t>
        </w:r>
      </w:hyperlink>
    </w:p>
    <w:p w:rsidR="00B53409" w:rsidRPr="004607CC" w:rsidRDefault="00B53409" w:rsidP="00B53409">
      <w:pPr>
        <w:spacing w:after="0" w:line="24" w:lineRule="atLeast"/>
        <w:rPr>
          <w:sz w:val="20"/>
          <w:szCs w:val="20"/>
          <w:lang w:val="de-DE"/>
        </w:rPr>
      </w:pPr>
      <w:r w:rsidRPr="004607CC">
        <w:rPr>
          <w:sz w:val="20"/>
          <w:szCs w:val="20"/>
          <w:lang w:val="de-DE"/>
        </w:rPr>
        <w:t>NIP: 543-020-04-31</w:t>
      </w:r>
    </w:p>
    <w:p w:rsidR="00B53409" w:rsidRPr="004607CC" w:rsidRDefault="00B53409" w:rsidP="00B53409">
      <w:pPr>
        <w:spacing w:after="0" w:line="24" w:lineRule="atLeast"/>
        <w:rPr>
          <w:sz w:val="20"/>
          <w:szCs w:val="20"/>
        </w:rPr>
      </w:pPr>
      <w:r w:rsidRPr="004607CC">
        <w:rPr>
          <w:sz w:val="20"/>
          <w:szCs w:val="20"/>
        </w:rPr>
        <w:t>Regon: 000151696</w:t>
      </w:r>
    </w:p>
    <w:p w:rsidR="00B53409" w:rsidRPr="004607CC" w:rsidRDefault="00B53409" w:rsidP="00B53409">
      <w:pPr>
        <w:spacing w:after="0"/>
        <w:rPr>
          <w:sz w:val="20"/>
          <w:szCs w:val="20"/>
        </w:rPr>
      </w:pPr>
    </w:p>
    <w:p w:rsidR="00B53409" w:rsidRPr="004607CC" w:rsidRDefault="00B53409" w:rsidP="00B53409">
      <w:pPr>
        <w:rPr>
          <w:b/>
          <w:sz w:val="20"/>
          <w:szCs w:val="20"/>
        </w:rPr>
      </w:pPr>
      <w:r w:rsidRPr="004607CC">
        <w:rPr>
          <w:sz w:val="20"/>
          <w:szCs w:val="20"/>
        </w:rPr>
        <w:t xml:space="preserve">Nawiązując do ogłoszenia o przetargu nieograniczonym na realizację zamówienia </w:t>
      </w:r>
      <w:r w:rsidRPr="004607CC">
        <w:rPr>
          <w:sz w:val="20"/>
          <w:szCs w:val="20"/>
        </w:rPr>
        <w:br/>
        <w:t xml:space="preserve">pn. </w:t>
      </w:r>
      <w:r w:rsidRPr="004607CC">
        <w:rPr>
          <w:b/>
          <w:sz w:val="20"/>
          <w:szCs w:val="20"/>
        </w:rPr>
        <w:t>„</w:t>
      </w:r>
      <w:r w:rsidR="00C2135F" w:rsidRPr="00C2135F">
        <w:rPr>
          <w:b/>
          <w:sz w:val="20"/>
          <w:szCs w:val="20"/>
        </w:rPr>
        <w:t xml:space="preserve">Budowa sieci wodociągowej zasilającej budynki mieszkalne w ul. Zamkowej </w:t>
      </w:r>
      <w:r w:rsidR="003F66D0">
        <w:rPr>
          <w:b/>
          <w:sz w:val="20"/>
          <w:szCs w:val="20"/>
        </w:rPr>
        <w:t xml:space="preserve">oraz Białowieskiej </w:t>
      </w:r>
      <w:r w:rsidR="00C2135F" w:rsidRPr="00C2135F">
        <w:rPr>
          <w:b/>
          <w:sz w:val="20"/>
          <w:szCs w:val="20"/>
        </w:rPr>
        <w:t>w Bielsku Podlaskim</w:t>
      </w:r>
      <w:r w:rsidRPr="004607CC">
        <w:rPr>
          <w:b/>
          <w:sz w:val="20"/>
          <w:szCs w:val="20"/>
        </w:rPr>
        <w:t>”</w:t>
      </w:r>
    </w:p>
    <w:p w:rsidR="00B53409" w:rsidRPr="004607CC" w:rsidRDefault="00B53409" w:rsidP="00B53409">
      <w:pPr>
        <w:spacing w:after="0" w:line="360" w:lineRule="auto"/>
        <w:rPr>
          <w:sz w:val="20"/>
          <w:szCs w:val="20"/>
        </w:rPr>
      </w:pPr>
      <w:r w:rsidRPr="004607CC">
        <w:rPr>
          <w:sz w:val="20"/>
          <w:szCs w:val="20"/>
        </w:rPr>
        <w:t>I. Oferujemy:</w:t>
      </w:r>
    </w:p>
    <w:p w:rsidR="00B53409" w:rsidRPr="004607CC" w:rsidRDefault="00B53409" w:rsidP="0031023E">
      <w:pPr>
        <w:pStyle w:val="Akapitzlist"/>
        <w:numPr>
          <w:ilvl w:val="0"/>
          <w:numId w:val="52"/>
        </w:numPr>
        <w:spacing w:after="0" w:line="360" w:lineRule="auto"/>
        <w:ind w:left="426" w:hanging="284"/>
        <w:rPr>
          <w:sz w:val="20"/>
          <w:szCs w:val="20"/>
        </w:rPr>
      </w:pPr>
      <w:r w:rsidRPr="004607CC">
        <w:rPr>
          <w:sz w:val="20"/>
          <w:szCs w:val="20"/>
        </w:rPr>
        <w:t xml:space="preserve">wykonanie całości przedmiotu zamówienia określonego w  SIWZ  za ryczałtową cenę ofertową: </w:t>
      </w:r>
    </w:p>
    <w:p w:rsidR="00B53409" w:rsidRPr="004607CC" w:rsidRDefault="00B53409" w:rsidP="00B53409">
      <w:pPr>
        <w:spacing w:after="0" w:line="360" w:lineRule="auto"/>
        <w:rPr>
          <w:sz w:val="20"/>
          <w:szCs w:val="20"/>
        </w:rPr>
      </w:pPr>
      <w:r w:rsidRPr="004607CC">
        <w:rPr>
          <w:sz w:val="20"/>
          <w:szCs w:val="20"/>
        </w:rPr>
        <w:t xml:space="preserve">Cena netto </w:t>
      </w:r>
      <w:r w:rsidRPr="004607CC">
        <w:rPr>
          <w:sz w:val="20"/>
          <w:szCs w:val="20"/>
        </w:rPr>
        <w:tab/>
      </w:r>
      <w:r w:rsidRPr="004607CC">
        <w:rPr>
          <w:sz w:val="20"/>
          <w:szCs w:val="20"/>
        </w:rPr>
        <w:tab/>
        <w:t xml:space="preserve">- </w:t>
      </w:r>
      <w:r w:rsidRPr="004607CC">
        <w:rPr>
          <w:sz w:val="20"/>
          <w:szCs w:val="20"/>
        </w:rPr>
        <w:tab/>
        <w:t>………………………….. zł</w:t>
      </w:r>
    </w:p>
    <w:p w:rsidR="00B53409" w:rsidRPr="004607CC" w:rsidRDefault="00B53409" w:rsidP="00B53409">
      <w:pPr>
        <w:spacing w:after="0" w:line="360" w:lineRule="auto"/>
        <w:rPr>
          <w:sz w:val="20"/>
          <w:szCs w:val="20"/>
        </w:rPr>
      </w:pPr>
      <w:r w:rsidRPr="00081803">
        <w:rPr>
          <w:sz w:val="20"/>
          <w:szCs w:val="20"/>
        </w:rPr>
        <w:t>Podatek VAT ….. %</w:t>
      </w:r>
      <w:r w:rsidRPr="004607CC">
        <w:rPr>
          <w:sz w:val="20"/>
          <w:szCs w:val="20"/>
        </w:rPr>
        <w:t xml:space="preserve"> </w:t>
      </w:r>
      <w:r w:rsidRPr="004607CC">
        <w:rPr>
          <w:sz w:val="20"/>
          <w:szCs w:val="20"/>
        </w:rPr>
        <w:tab/>
      </w:r>
      <w:r>
        <w:rPr>
          <w:sz w:val="20"/>
          <w:szCs w:val="20"/>
        </w:rPr>
        <w:t>-</w:t>
      </w:r>
      <w:r w:rsidRPr="004607CC">
        <w:rPr>
          <w:sz w:val="20"/>
          <w:szCs w:val="20"/>
        </w:rPr>
        <w:tab/>
        <w:t>………………………….. zł</w:t>
      </w:r>
    </w:p>
    <w:p w:rsidR="00B53409" w:rsidRPr="004607CC" w:rsidRDefault="00B53409" w:rsidP="00B53409">
      <w:pPr>
        <w:spacing w:after="0" w:line="360" w:lineRule="auto"/>
        <w:rPr>
          <w:b/>
          <w:sz w:val="20"/>
          <w:szCs w:val="20"/>
        </w:rPr>
      </w:pPr>
      <w:r w:rsidRPr="004607CC">
        <w:rPr>
          <w:b/>
          <w:sz w:val="20"/>
          <w:szCs w:val="20"/>
        </w:rPr>
        <w:t>Cena brutto</w:t>
      </w:r>
      <w:r w:rsidRPr="004607CC">
        <w:rPr>
          <w:b/>
          <w:sz w:val="20"/>
          <w:szCs w:val="20"/>
        </w:rPr>
        <w:tab/>
      </w:r>
      <w:r w:rsidRPr="004607CC">
        <w:rPr>
          <w:b/>
          <w:sz w:val="20"/>
          <w:szCs w:val="20"/>
        </w:rPr>
        <w:tab/>
        <w:t>-</w:t>
      </w:r>
      <w:r w:rsidRPr="004607CC">
        <w:rPr>
          <w:b/>
          <w:sz w:val="20"/>
          <w:szCs w:val="20"/>
        </w:rPr>
        <w:tab/>
        <w:t>………………………….. zł</w:t>
      </w:r>
    </w:p>
    <w:p w:rsidR="00B53409" w:rsidRPr="004607CC" w:rsidRDefault="00B53409" w:rsidP="00B53409">
      <w:pPr>
        <w:spacing w:after="0" w:line="360" w:lineRule="auto"/>
        <w:rPr>
          <w:sz w:val="20"/>
          <w:szCs w:val="20"/>
        </w:rPr>
      </w:pPr>
      <w:r w:rsidRPr="004607CC">
        <w:rPr>
          <w:sz w:val="20"/>
          <w:szCs w:val="20"/>
        </w:rPr>
        <w:t>Słownie brutto: ……………………………..………..................................................................zł</w:t>
      </w:r>
    </w:p>
    <w:p w:rsidR="00B53409" w:rsidRPr="004607CC" w:rsidRDefault="00B53409" w:rsidP="00B53409">
      <w:pPr>
        <w:spacing w:after="0"/>
        <w:ind w:left="1080" w:hanging="1080"/>
        <w:rPr>
          <w:sz w:val="20"/>
          <w:szCs w:val="20"/>
        </w:rPr>
      </w:pPr>
    </w:p>
    <w:p w:rsidR="00B53409" w:rsidRPr="004607CC" w:rsidRDefault="00B53409" w:rsidP="00B53409">
      <w:pPr>
        <w:tabs>
          <w:tab w:val="num" w:pos="1080"/>
        </w:tabs>
        <w:rPr>
          <w:sz w:val="20"/>
          <w:szCs w:val="20"/>
        </w:rPr>
      </w:pPr>
      <w:r w:rsidRPr="004607CC">
        <w:rPr>
          <w:sz w:val="20"/>
          <w:szCs w:val="20"/>
        </w:rPr>
        <w:t>II. Zamówienie stanowiące przedmiot zamówienia, wykona</w:t>
      </w:r>
      <w:r w:rsidR="00C2135F">
        <w:rPr>
          <w:sz w:val="20"/>
          <w:szCs w:val="20"/>
        </w:rPr>
        <w:t>my w terminie do ……………………………</w:t>
      </w:r>
      <w:r w:rsidRPr="004607CC">
        <w:rPr>
          <w:sz w:val="20"/>
          <w:szCs w:val="20"/>
        </w:rPr>
        <w:t xml:space="preserve"> </w:t>
      </w:r>
    </w:p>
    <w:p w:rsidR="00B53409" w:rsidRPr="004607CC" w:rsidRDefault="00B53409" w:rsidP="00B53409">
      <w:pPr>
        <w:tabs>
          <w:tab w:val="num" w:pos="1080"/>
        </w:tabs>
        <w:spacing w:after="0"/>
        <w:rPr>
          <w:sz w:val="20"/>
          <w:szCs w:val="20"/>
        </w:rPr>
      </w:pPr>
      <w:r w:rsidRPr="004607CC">
        <w:rPr>
          <w:sz w:val="20"/>
          <w:szCs w:val="20"/>
        </w:rPr>
        <w:t>III. Oświadczenia dotyczące postanowień SIWZ:</w:t>
      </w:r>
    </w:p>
    <w:p w:rsidR="00B53409" w:rsidRPr="004607CC" w:rsidRDefault="00B53409" w:rsidP="00B53409">
      <w:pPr>
        <w:numPr>
          <w:ilvl w:val="1"/>
          <w:numId w:val="13"/>
        </w:numPr>
        <w:tabs>
          <w:tab w:val="clear" w:pos="576"/>
        </w:tabs>
        <w:spacing w:after="100" w:afterAutospacing="1"/>
        <w:ind w:hanging="576"/>
        <w:rPr>
          <w:sz w:val="20"/>
          <w:szCs w:val="20"/>
        </w:rPr>
      </w:pPr>
      <w:r w:rsidRPr="004607CC">
        <w:rPr>
          <w:sz w:val="20"/>
          <w:szCs w:val="20"/>
        </w:rPr>
        <w:t xml:space="preserve">Oświadczamy, że  zapoznaliśmy się  ze specyfikacją istotnych warunków zamówienia </w:t>
      </w:r>
      <w:r w:rsidRPr="004607CC">
        <w:rPr>
          <w:sz w:val="20"/>
          <w:szCs w:val="20"/>
        </w:rPr>
        <w:br/>
        <w:t>i nie wnosimy do niej zastrzeżeń oraz przyjmujemy warunki w niej zawarte.</w:t>
      </w:r>
    </w:p>
    <w:p w:rsidR="00B53409" w:rsidRPr="004607CC" w:rsidRDefault="00B53409" w:rsidP="00B53409">
      <w:pPr>
        <w:numPr>
          <w:ilvl w:val="1"/>
          <w:numId w:val="13"/>
        </w:numPr>
        <w:tabs>
          <w:tab w:val="clear" w:pos="576"/>
        </w:tabs>
        <w:spacing w:after="100" w:afterAutospacing="1"/>
        <w:ind w:hanging="576"/>
        <w:rPr>
          <w:sz w:val="20"/>
          <w:szCs w:val="20"/>
        </w:rPr>
      </w:pPr>
      <w:r w:rsidRPr="004607CC">
        <w:rPr>
          <w:sz w:val="20"/>
          <w:szCs w:val="20"/>
        </w:rPr>
        <w:t>Oświadczamy, że uzyskaliśmy od Zamawiającego wszelkie informacje niezbędne do prawidłowego przygotowania oferty.</w:t>
      </w:r>
    </w:p>
    <w:p w:rsidR="00B53409" w:rsidRPr="004607CC" w:rsidRDefault="00B53409" w:rsidP="00B53409">
      <w:pPr>
        <w:numPr>
          <w:ilvl w:val="1"/>
          <w:numId w:val="13"/>
        </w:numPr>
        <w:tabs>
          <w:tab w:val="clear" w:pos="576"/>
        </w:tabs>
        <w:spacing w:after="100" w:afterAutospacing="1"/>
        <w:ind w:hanging="576"/>
        <w:rPr>
          <w:sz w:val="20"/>
          <w:szCs w:val="20"/>
        </w:rPr>
      </w:pPr>
      <w:r w:rsidRPr="004607CC">
        <w:rPr>
          <w:sz w:val="20"/>
          <w:szCs w:val="20"/>
        </w:rPr>
        <w:t xml:space="preserve">Oświadczamy, że dołączony do SIWZ projekt umowy został przez nas zaakceptowany </w:t>
      </w:r>
      <w:r w:rsidRPr="004607CC">
        <w:rPr>
          <w:sz w:val="20"/>
          <w:szCs w:val="20"/>
        </w:rPr>
        <w:br/>
        <w:t>i w przypadku wyboru naszej oferty zobowiązujemy się do zawarcia umowy na podanych warunkach, w terminie i miejscu wskazanym przez Zamawiającego.</w:t>
      </w:r>
    </w:p>
    <w:p w:rsidR="00B53409" w:rsidRPr="004607CC" w:rsidRDefault="00B53409" w:rsidP="00B53409">
      <w:pPr>
        <w:numPr>
          <w:ilvl w:val="1"/>
          <w:numId w:val="13"/>
        </w:numPr>
        <w:tabs>
          <w:tab w:val="clear" w:pos="576"/>
        </w:tabs>
        <w:spacing w:after="100" w:afterAutospacing="1"/>
        <w:ind w:hanging="576"/>
        <w:rPr>
          <w:sz w:val="20"/>
          <w:szCs w:val="20"/>
        </w:rPr>
      </w:pPr>
      <w:r w:rsidRPr="004607CC">
        <w:rPr>
          <w:sz w:val="20"/>
          <w:szCs w:val="20"/>
        </w:rPr>
        <w:t>Oświadczamy, że uważamy się za związanych ofertą na czas określony w SIWZ, tj. na okres 30 dni.</w:t>
      </w:r>
    </w:p>
    <w:p w:rsidR="00B53409" w:rsidRPr="004607CC" w:rsidRDefault="00B53409" w:rsidP="00B53409">
      <w:pPr>
        <w:numPr>
          <w:ilvl w:val="1"/>
          <w:numId w:val="13"/>
        </w:numPr>
        <w:tabs>
          <w:tab w:val="clear" w:pos="576"/>
        </w:tabs>
        <w:spacing w:after="100" w:afterAutospacing="1"/>
        <w:ind w:hanging="576"/>
        <w:rPr>
          <w:sz w:val="20"/>
          <w:szCs w:val="20"/>
        </w:rPr>
      </w:pPr>
      <w:r w:rsidRPr="004607CC">
        <w:rPr>
          <w:sz w:val="20"/>
          <w:szCs w:val="20"/>
        </w:rPr>
        <w:t>Wyrażamy zgodę na zapłatę faktur w terminie do 30 dni od daty ich wpływu do Zamawiającego.</w:t>
      </w:r>
    </w:p>
    <w:p w:rsidR="00B53409" w:rsidRDefault="00B53409" w:rsidP="00B53409">
      <w:pPr>
        <w:numPr>
          <w:ilvl w:val="1"/>
          <w:numId w:val="13"/>
        </w:numPr>
        <w:tabs>
          <w:tab w:val="clear" w:pos="576"/>
        </w:tabs>
        <w:spacing w:after="0"/>
        <w:ind w:hanging="576"/>
        <w:rPr>
          <w:sz w:val="20"/>
          <w:szCs w:val="20"/>
        </w:rPr>
      </w:pPr>
      <w:r w:rsidRPr="004607CC">
        <w:rPr>
          <w:sz w:val="20"/>
          <w:szCs w:val="20"/>
        </w:rPr>
        <w:t xml:space="preserve">Udzielamy gwarancji na okres </w:t>
      </w:r>
      <w:r w:rsidR="00C2135F">
        <w:rPr>
          <w:sz w:val="20"/>
          <w:szCs w:val="20"/>
        </w:rPr>
        <w:t>36</w:t>
      </w:r>
      <w:r w:rsidRPr="004607CC">
        <w:rPr>
          <w:sz w:val="20"/>
          <w:szCs w:val="20"/>
        </w:rPr>
        <w:t xml:space="preserve"> miesięcy.</w:t>
      </w:r>
    </w:p>
    <w:p w:rsidR="00B53409" w:rsidRPr="004607CC" w:rsidRDefault="00B53409" w:rsidP="00B53409">
      <w:pPr>
        <w:spacing w:before="240" w:after="100" w:afterAutospacing="1"/>
        <w:rPr>
          <w:sz w:val="20"/>
          <w:szCs w:val="20"/>
        </w:rPr>
      </w:pPr>
      <w:r w:rsidRPr="004607CC">
        <w:rPr>
          <w:sz w:val="20"/>
          <w:szCs w:val="20"/>
        </w:rPr>
        <w:t>IV. Na potwierdzenie spełnienia wymagań do oferty załączamy:</w:t>
      </w:r>
    </w:p>
    <w:p w:rsidR="00B53409" w:rsidRPr="004607CC" w:rsidRDefault="00B53409" w:rsidP="00B53409">
      <w:pPr>
        <w:spacing w:after="0" w:line="360" w:lineRule="auto"/>
        <w:rPr>
          <w:sz w:val="20"/>
          <w:szCs w:val="20"/>
        </w:rPr>
      </w:pPr>
      <w:r w:rsidRPr="004607CC">
        <w:rPr>
          <w:sz w:val="20"/>
          <w:szCs w:val="20"/>
        </w:rPr>
        <w:t>1…………………………………………………………………..</w:t>
      </w:r>
    </w:p>
    <w:p w:rsidR="00B53409" w:rsidRPr="004607CC" w:rsidRDefault="00B53409" w:rsidP="00B53409">
      <w:pPr>
        <w:spacing w:after="0" w:line="360" w:lineRule="auto"/>
        <w:rPr>
          <w:sz w:val="20"/>
          <w:szCs w:val="20"/>
        </w:rPr>
      </w:pPr>
      <w:r w:rsidRPr="004607CC">
        <w:rPr>
          <w:sz w:val="20"/>
          <w:szCs w:val="20"/>
        </w:rPr>
        <w:t>2………………………………………………………………….</w:t>
      </w:r>
    </w:p>
    <w:p w:rsidR="00B53409" w:rsidRPr="004607CC" w:rsidRDefault="00B53409" w:rsidP="00B53409">
      <w:pPr>
        <w:spacing w:after="0" w:line="360" w:lineRule="auto"/>
        <w:rPr>
          <w:sz w:val="20"/>
          <w:szCs w:val="20"/>
        </w:rPr>
      </w:pPr>
      <w:r w:rsidRPr="004607CC">
        <w:rPr>
          <w:sz w:val="20"/>
          <w:szCs w:val="20"/>
        </w:rPr>
        <w:t>3…………………………………………………………………..</w:t>
      </w:r>
    </w:p>
    <w:p w:rsidR="00B53409" w:rsidRPr="004607CC" w:rsidRDefault="00B53409" w:rsidP="00B53409">
      <w:pPr>
        <w:spacing w:after="0" w:line="360" w:lineRule="auto"/>
        <w:rPr>
          <w:sz w:val="20"/>
          <w:szCs w:val="20"/>
        </w:rPr>
      </w:pPr>
      <w:r w:rsidRPr="004607CC">
        <w:rPr>
          <w:sz w:val="20"/>
          <w:szCs w:val="20"/>
        </w:rPr>
        <w:lastRenderedPageBreak/>
        <w:t>4…………………………………………………………………..</w:t>
      </w:r>
    </w:p>
    <w:p w:rsidR="00B53409" w:rsidRPr="004607CC" w:rsidRDefault="00B53409" w:rsidP="00B53409">
      <w:pPr>
        <w:spacing w:after="0" w:line="360" w:lineRule="auto"/>
        <w:rPr>
          <w:sz w:val="20"/>
          <w:szCs w:val="20"/>
        </w:rPr>
      </w:pPr>
      <w:r w:rsidRPr="004607CC">
        <w:rPr>
          <w:sz w:val="20"/>
          <w:szCs w:val="20"/>
        </w:rPr>
        <w:t>5…………………………………………………………………..</w:t>
      </w:r>
    </w:p>
    <w:p w:rsidR="00B53409" w:rsidRPr="004607CC" w:rsidRDefault="00B53409" w:rsidP="00B53409">
      <w:pPr>
        <w:spacing w:after="0" w:line="360" w:lineRule="auto"/>
        <w:rPr>
          <w:sz w:val="20"/>
          <w:szCs w:val="20"/>
        </w:rPr>
      </w:pPr>
      <w:r w:rsidRPr="004607CC">
        <w:rPr>
          <w:sz w:val="20"/>
          <w:szCs w:val="20"/>
        </w:rPr>
        <w:t>6………………………………………………………………….</w:t>
      </w:r>
    </w:p>
    <w:p w:rsidR="00B53409" w:rsidRPr="004607CC" w:rsidRDefault="00B53409" w:rsidP="00B53409">
      <w:pPr>
        <w:spacing w:after="0" w:line="360" w:lineRule="auto"/>
        <w:rPr>
          <w:sz w:val="20"/>
          <w:szCs w:val="20"/>
        </w:rPr>
      </w:pPr>
      <w:r w:rsidRPr="004607CC">
        <w:rPr>
          <w:sz w:val="20"/>
          <w:szCs w:val="20"/>
        </w:rPr>
        <w:t>7…………………………………………………………………..</w:t>
      </w:r>
    </w:p>
    <w:p w:rsidR="00B53409" w:rsidRPr="004607CC" w:rsidRDefault="00B53409" w:rsidP="00B53409">
      <w:pPr>
        <w:spacing w:after="0" w:line="360" w:lineRule="auto"/>
        <w:rPr>
          <w:sz w:val="20"/>
          <w:szCs w:val="20"/>
        </w:rPr>
      </w:pPr>
      <w:r w:rsidRPr="004607CC">
        <w:rPr>
          <w:sz w:val="20"/>
          <w:szCs w:val="20"/>
        </w:rPr>
        <w:t>8…………………………………………………………………..</w:t>
      </w:r>
    </w:p>
    <w:p w:rsidR="00B53409" w:rsidRPr="004607CC" w:rsidRDefault="00B53409" w:rsidP="00B53409">
      <w:pPr>
        <w:spacing w:line="360" w:lineRule="auto"/>
        <w:rPr>
          <w:sz w:val="20"/>
          <w:szCs w:val="20"/>
        </w:rPr>
      </w:pPr>
      <w:r w:rsidRPr="004607CC">
        <w:rPr>
          <w:sz w:val="20"/>
          <w:szCs w:val="20"/>
        </w:rPr>
        <w:t>9………………………………………………………………….</w:t>
      </w:r>
    </w:p>
    <w:p w:rsidR="00B53409" w:rsidRPr="004607CC" w:rsidRDefault="00B53409" w:rsidP="00B53409">
      <w:pPr>
        <w:spacing w:after="0"/>
        <w:rPr>
          <w:sz w:val="20"/>
          <w:szCs w:val="20"/>
        </w:rPr>
      </w:pPr>
      <w:r w:rsidRPr="004607CC">
        <w:rPr>
          <w:sz w:val="20"/>
          <w:szCs w:val="20"/>
        </w:rPr>
        <w:t>V. Zastrzeżenie Wykonawcy:</w:t>
      </w:r>
    </w:p>
    <w:p w:rsidR="00B53409" w:rsidRPr="004607CC" w:rsidRDefault="00B53409" w:rsidP="00B53409">
      <w:pPr>
        <w:spacing w:after="100" w:afterAutospacing="1"/>
        <w:rPr>
          <w:sz w:val="20"/>
          <w:szCs w:val="20"/>
        </w:rPr>
      </w:pPr>
      <w:r w:rsidRPr="004607CC">
        <w:rPr>
          <w:sz w:val="20"/>
          <w:szCs w:val="20"/>
        </w:rPr>
        <w:t xml:space="preserve">Zgodnie z art. 8 ust.3 ustawy z dnia 29 stycznia 2004 roku Prawo zamówień publicznych (tekst jednolity Dz. U. z 2010r. Nr 113, poz. 759 z </w:t>
      </w:r>
      <w:proofErr w:type="spellStart"/>
      <w:r w:rsidRPr="004607CC">
        <w:rPr>
          <w:sz w:val="20"/>
          <w:szCs w:val="20"/>
        </w:rPr>
        <w:t>póź</w:t>
      </w:r>
      <w:proofErr w:type="spellEnd"/>
      <w:r w:rsidRPr="004607CC">
        <w:rPr>
          <w:sz w:val="20"/>
          <w:szCs w:val="20"/>
        </w:rPr>
        <w:t>. zm.) Wykonawca zastrzega, iż wymienione niżej dokumenty składające się na ofertę nie mogą być udostępniane innym uczestnikom postępowania:</w:t>
      </w:r>
    </w:p>
    <w:p w:rsidR="00B53409" w:rsidRPr="004607CC" w:rsidRDefault="00B53409" w:rsidP="00B53409">
      <w:pPr>
        <w:spacing w:after="100" w:afterAutospacing="1"/>
        <w:rPr>
          <w:sz w:val="20"/>
          <w:szCs w:val="20"/>
        </w:rPr>
      </w:pPr>
      <w:r w:rsidRPr="004607CC">
        <w:rPr>
          <w:sz w:val="20"/>
          <w:szCs w:val="20"/>
        </w:rPr>
        <w:t>1………………………………………………………………</w:t>
      </w:r>
    </w:p>
    <w:p w:rsidR="00B53409" w:rsidRPr="004607CC" w:rsidRDefault="00B53409" w:rsidP="00B53409">
      <w:pPr>
        <w:spacing w:after="100" w:afterAutospacing="1"/>
        <w:rPr>
          <w:sz w:val="20"/>
          <w:szCs w:val="20"/>
        </w:rPr>
      </w:pPr>
      <w:r w:rsidRPr="004607CC">
        <w:rPr>
          <w:sz w:val="20"/>
          <w:szCs w:val="20"/>
        </w:rPr>
        <w:t>2…………………………………………………………..…..</w:t>
      </w:r>
    </w:p>
    <w:p w:rsidR="00B53409" w:rsidRPr="004607CC" w:rsidRDefault="00B53409" w:rsidP="00B53409">
      <w:pPr>
        <w:tabs>
          <w:tab w:val="left" w:pos="360"/>
        </w:tabs>
        <w:suppressAutoHyphens/>
        <w:spacing w:after="0"/>
        <w:ind w:left="360" w:hanging="360"/>
        <w:rPr>
          <w:sz w:val="20"/>
          <w:szCs w:val="20"/>
          <w:lang w:eastAsia="ar-SA"/>
        </w:rPr>
      </w:pPr>
      <w:r w:rsidRPr="004607CC">
        <w:rPr>
          <w:sz w:val="20"/>
          <w:szCs w:val="20"/>
        </w:rPr>
        <w:t xml:space="preserve">VI. </w:t>
      </w:r>
      <w:r>
        <w:rPr>
          <w:sz w:val="20"/>
          <w:szCs w:val="20"/>
        </w:rPr>
        <w:t>Zamówienia z</w:t>
      </w:r>
      <w:r w:rsidRPr="004607CC">
        <w:rPr>
          <w:sz w:val="20"/>
          <w:szCs w:val="20"/>
          <w:lang w:eastAsia="ar-SA"/>
        </w:rPr>
        <w:t xml:space="preserve">amierzam(y) </w:t>
      </w:r>
      <w:r>
        <w:rPr>
          <w:sz w:val="20"/>
          <w:szCs w:val="20"/>
          <w:lang w:eastAsia="ar-SA"/>
        </w:rPr>
        <w:t xml:space="preserve">wykonać samodzielnie </w:t>
      </w:r>
      <w:r w:rsidRPr="004607CC">
        <w:rPr>
          <w:sz w:val="20"/>
          <w:szCs w:val="20"/>
          <w:lang w:eastAsia="ar-SA"/>
        </w:rPr>
        <w:t xml:space="preserve">/ </w:t>
      </w:r>
      <w:r>
        <w:rPr>
          <w:sz w:val="20"/>
          <w:szCs w:val="20"/>
          <w:lang w:eastAsia="ar-SA"/>
        </w:rPr>
        <w:t xml:space="preserve">część zamówienia zamierzam/y powierzyć </w:t>
      </w:r>
      <w:r w:rsidRPr="004607CC">
        <w:rPr>
          <w:sz w:val="20"/>
          <w:szCs w:val="20"/>
          <w:lang w:eastAsia="ar-SA"/>
        </w:rPr>
        <w:t>podwykonawcom</w:t>
      </w:r>
      <w:r>
        <w:rPr>
          <w:sz w:val="20"/>
          <w:szCs w:val="20"/>
          <w:lang w:eastAsia="ar-SA"/>
        </w:rPr>
        <w:t xml:space="preserve"> w zakresie</w:t>
      </w:r>
      <w:r>
        <w:rPr>
          <w:sz w:val="20"/>
          <w:szCs w:val="20"/>
          <w:vertAlign w:val="superscript"/>
          <w:lang w:eastAsia="ar-SA"/>
        </w:rPr>
        <w:t>*</w:t>
      </w:r>
      <w:r w:rsidRPr="004607CC">
        <w:rPr>
          <w:sz w:val="20"/>
          <w:szCs w:val="20"/>
          <w:lang w:eastAsia="ar-SA"/>
        </w:rPr>
        <w:t xml:space="preserve">: </w:t>
      </w:r>
    </w:p>
    <w:tbl>
      <w:tblPr>
        <w:tblW w:w="8724" w:type="dxa"/>
        <w:tblInd w:w="496" w:type="dxa"/>
        <w:tblLayout w:type="fixed"/>
        <w:tblCellMar>
          <w:left w:w="70" w:type="dxa"/>
          <w:right w:w="70" w:type="dxa"/>
        </w:tblCellMar>
        <w:tblLook w:val="04A0"/>
      </w:tblPr>
      <w:tblGrid>
        <w:gridCol w:w="567"/>
        <w:gridCol w:w="8157"/>
      </w:tblGrid>
      <w:tr w:rsidR="00B53409" w:rsidRPr="004607CC" w:rsidTr="00263B26">
        <w:trPr>
          <w:trHeight w:val="398"/>
        </w:trPr>
        <w:tc>
          <w:tcPr>
            <w:tcW w:w="567" w:type="dxa"/>
            <w:tcBorders>
              <w:top w:val="single" w:sz="4" w:space="0" w:color="000000"/>
              <w:left w:val="single" w:sz="4" w:space="0" w:color="000000"/>
              <w:bottom w:val="single" w:sz="4" w:space="0" w:color="000000"/>
              <w:right w:val="nil"/>
            </w:tcBorders>
            <w:vAlign w:val="center"/>
          </w:tcPr>
          <w:p w:rsidR="00B53409" w:rsidRPr="004607CC" w:rsidRDefault="00B53409" w:rsidP="00263B26">
            <w:pPr>
              <w:spacing w:after="100" w:afterAutospacing="1"/>
              <w:jc w:val="center"/>
              <w:rPr>
                <w:sz w:val="20"/>
                <w:szCs w:val="20"/>
              </w:rPr>
            </w:pPr>
            <w:r w:rsidRPr="004607CC">
              <w:rPr>
                <w:sz w:val="20"/>
                <w:szCs w:val="20"/>
              </w:rPr>
              <w:t>L.p.</w:t>
            </w:r>
          </w:p>
        </w:tc>
        <w:tc>
          <w:tcPr>
            <w:tcW w:w="8157" w:type="dxa"/>
            <w:tcBorders>
              <w:top w:val="single" w:sz="4" w:space="0" w:color="000000"/>
              <w:left w:val="single" w:sz="4" w:space="0" w:color="000000"/>
              <w:bottom w:val="single" w:sz="4" w:space="0" w:color="000000"/>
              <w:right w:val="single" w:sz="4" w:space="0" w:color="000000"/>
            </w:tcBorders>
            <w:vAlign w:val="center"/>
          </w:tcPr>
          <w:p w:rsidR="00B53409" w:rsidRPr="004607CC" w:rsidRDefault="00B53409" w:rsidP="00263B26">
            <w:pPr>
              <w:spacing w:after="100" w:afterAutospacing="1"/>
              <w:jc w:val="center"/>
              <w:rPr>
                <w:sz w:val="20"/>
                <w:szCs w:val="20"/>
              </w:rPr>
            </w:pPr>
            <w:r w:rsidRPr="004607CC">
              <w:rPr>
                <w:sz w:val="20"/>
                <w:szCs w:val="20"/>
              </w:rPr>
              <w:t>Nazwa części zamówienia</w:t>
            </w:r>
            <w:r>
              <w:rPr>
                <w:sz w:val="20"/>
                <w:szCs w:val="20"/>
              </w:rPr>
              <w:t xml:space="preserve"> (zakres prac powierzony podwykonawcy</w:t>
            </w:r>
          </w:p>
        </w:tc>
      </w:tr>
      <w:tr w:rsidR="00B53409" w:rsidRPr="004607CC" w:rsidTr="00263B26">
        <w:trPr>
          <w:trHeight w:val="473"/>
        </w:trPr>
        <w:tc>
          <w:tcPr>
            <w:tcW w:w="567" w:type="dxa"/>
            <w:tcBorders>
              <w:top w:val="nil"/>
              <w:left w:val="single" w:sz="4" w:space="0" w:color="000000"/>
              <w:bottom w:val="single" w:sz="4" w:space="0" w:color="000000"/>
              <w:right w:val="nil"/>
            </w:tcBorders>
          </w:tcPr>
          <w:p w:rsidR="00B53409" w:rsidRPr="004607CC" w:rsidRDefault="00B53409" w:rsidP="00263B26">
            <w:pPr>
              <w:spacing w:after="100" w:afterAutospacing="1"/>
              <w:rPr>
                <w:sz w:val="20"/>
                <w:szCs w:val="20"/>
              </w:rPr>
            </w:pPr>
          </w:p>
        </w:tc>
        <w:tc>
          <w:tcPr>
            <w:tcW w:w="8157" w:type="dxa"/>
            <w:tcBorders>
              <w:top w:val="nil"/>
              <w:left w:val="single" w:sz="4" w:space="0" w:color="000000"/>
              <w:bottom w:val="single" w:sz="4" w:space="0" w:color="000000"/>
              <w:right w:val="single" w:sz="4" w:space="0" w:color="000000"/>
            </w:tcBorders>
          </w:tcPr>
          <w:p w:rsidR="00B53409" w:rsidRPr="004607CC" w:rsidRDefault="00B53409" w:rsidP="00263B26">
            <w:pPr>
              <w:spacing w:after="100" w:afterAutospacing="1"/>
              <w:rPr>
                <w:sz w:val="20"/>
                <w:szCs w:val="20"/>
              </w:rPr>
            </w:pPr>
          </w:p>
        </w:tc>
      </w:tr>
      <w:tr w:rsidR="00B53409" w:rsidRPr="004607CC" w:rsidTr="00263B26">
        <w:trPr>
          <w:trHeight w:val="500"/>
        </w:trPr>
        <w:tc>
          <w:tcPr>
            <w:tcW w:w="567" w:type="dxa"/>
            <w:tcBorders>
              <w:top w:val="nil"/>
              <w:left w:val="single" w:sz="4" w:space="0" w:color="000000"/>
              <w:bottom w:val="single" w:sz="4" w:space="0" w:color="000000"/>
              <w:right w:val="nil"/>
            </w:tcBorders>
          </w:tcPr>
          <w:p w:rsidR="00B53409" w:rsidRPr="004607CC" w:rsidRDefault="00B53409" w:rsidP="00263B26">
            <w:pPr>
              <w:spacing w:after="100" w:afterAutospacing="1"/>
              <w:rPr>
                <w:sz w:val="20"/>
                <w:szCs w:val="20"/>
              </w:rPr>
            </w:pPr>
          </w:p>
        </w:tc>
        <w:tc>
          <w:tcPr>
            <w:tcW w:w="8157" w:type="dxa"/>
            <w:tcBorders>
              <w:top w:val="nil"/>
              <w:left w:val="single" w:sz="4" w:space="0" w:color="000000"/>
              <w:bottom w:val="single" w:sz="4" w:space="0" w:color="000000"/>
              <w:right w:val="single" w:sz="4" w:space="0" w:color="000000"/>
            </w:tcBorders>
          </w:tcPr>
          <w:p w:rsidR="00B53409" w:rsidRPr="004607CC" w:rsidRDefault="00B53409" w:rsidP="00263B26">
            <w:pPr>
              <w:spacing w:after="100" w:afterAutospacing="1"/>
              <w:rPr>
                <w:sz w:val="20"/>
                <w:szCs w:val="20"/>
              </w:rPr>
            </w:pPr>
          </w:p>
        </w:tc>
      </w:tr>
    </w:tbl>
    <w:p w:rsidR="00B53409" w:rsidRPr="004607CC" w:rsidRDefault="00B53409" w:rsidP="00B53409">
      <w:pPr>
        <w:spacing w:after="100" w:afterAutospacing="1"/>
        <w:ind w:left="360"/>
        <w:rPr>
          <w:sz w:val="20"/>
          <w:szCs w:val="20"/>
          <w:lang w:eastAsia="ar-SA"/>
        </w:rPr>
      </w:pPr>
      <w:r w:rsidRPr="004607CC">
        <w:rPr>
          <w:sz w:val="20"/>
          <w:szCs w:val="20"/>
          <w:lang w:eastAsia="ar-SA"/>
        </w:rPr>
        <w:t xml:space="preserve">Zamawiający zastrzega sobie prawo akceptowania </w:t>
      </w:r>
      <w:r>
        <w:rPr>
          <w:sz w:val="20"/>
          <w:szCs w:val="20"/>
          <w:lang w:eastAsia="ar-SA"/>
        </w:rPr>
        <w:t>p</w:t>
      </w:r>
      <w:r w:rsidRPr="004607CC">
        <w:rPr>
          <w:sz w:val="20"/>
          <w:szCs w:val="20"/>
          <w:lang w:eastAsia="ar-SA"/>
        </w:rPr>
        <w:t>odwykonawców, którzy wykonywać będą część/ całość zamówienia, o którym mowa w niniejszym punkcie</w:t>
      </w:r>
      <w:r>
        <w:rPr>
          <w:sz w:val="20"/>
          <w:szCs w:val="20"/>
          <w:lang w:eastAsia="ar-SA"/>
        </w:rPr>
        <w:t>.</w:t>
      </w:r>
    </w:p>
    <w:p w:rsidR="00B53409" w:rsidRPr="004607CC" w:rsidRDefault="00B53409" w:rsidP="00B53409">
      <w:pPr>
        <w:spacing w:before="240" w:after="100" w:afterAutospacing="1"/>
        <w:rPr>
          <w:sz w:val="20"/>
          <w:szCs w:val="20"/>
        </w:rPr>
      </w:pPr>
      <w:r w:rsidRPr="004607CC">
        <w:rPr>
          <w:sz w:val="20"/>
          <w:szCs w:val="20"/>
        </w:rPr>
        <w:t xml:space="preserve">VII. Oferta (wraz z załącznikami) została złożona na .….. stronach. </w:t>
      </w:r>
    </w:p>
    <w:p w:rsidR="00B53409" w:rsidRDefault="00B53409" w:rsidP="00B53409"/>
    <w:p w:rsidR="00B53409" w:rsidRPr="00725CD1" w:rsidRDefault="00B53409" w:rsidP="00B53409"/>
    <w:p w:rsidR="00B53409" w:rsidRPr="007B344D" w:rsidRDefault="00B53409" w:rsidP="00B53409">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B53409" w:rsidRPr="007B344D" w:rsidRDefault="00B53409" w:rsidP="00B53409">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B53409" w:rsidRPr="007B344D" w:rsidRDefault="00B53409" w:rsidP="00B53409">
      <w:pPr>
        <w:spacing w:after="100"/>
        <w:ind w:left="4248" w:firstLine="708"/>
        <w:rPr>
          <w:sz w:val="18"/>
          <w:szCs w:val="18"/>
        </w:rPr>
      </w:pPr>
      <w:r w:rsidRPr="007B344D">
        <w:rPr>
          <w:sz w:val="18"/>
          <w:szCs w:val="18"/>
        </w:rPr>
        <w:t>uprawnionych do reprezentowania Wykonawcy)</w:t>
      </w:r>
    </w:p>
    <w:p w:rsidR="00B53409" w:rsidRDefault="00B53409" w:rsidP="00B53409">
      <w:r>
        <w:br w:type="page"/>
      </w:r>
    </w:p>
    <w:p w:rsidR="00B53409" w:rsidRDefault="00B53409" w:rsidP="00B53409">
      <w:pPr>
        <w:spacing w:after="0"/>
        <w:jc w:val="right"/>
      </w:pPr>
      <w:r w:rsidRPr="00725CD1">
        <w:lastRenderedPageBreak/>
        <w:t>Załącznik Nr 2</w:t>
      </w:r>
    </w:p>
    <w:tbl>
      <w:tblPr>
        <w:tblStyle w:val="Tabela-Siatka"/>
        <w:tblW w:w="0" w:type="auto"/>
        <w:tblLook w:val="04A0"/>
      </w:tblPr>
      <w:tblGrid>
        <w:gridCol w:w="4077"/>
      </w:tblGrid>
      <w:tr w:rsidR="00B53409" w:rsidTr="00263B26">
        <w:trPr>
          <w:trHeight w:val="1307"/>
        </w:trPr>
        <w:tc>
          <w:tcPr>
            <w:tcW w:w="4077" w:type="dxa"/>
          </w:tcPr>
          <w:p w:rsidR="00B53409" w:rsidRPr="002C028B" w:rsidRDefault="00B53409" w:rsidP="00263B26">
            <w:pPr>
              <w:rPr>
                <w:b/>
                <w:sz w:val="20"/>
                <w:szCs w:val="20"/>
              </w:rPr>
            </w:pPr>
            <w:r w:rsidRPr="002C028B">
              <w:rPr>
                <w:b/>
                <w:sz w:val="20"/>
                <w:szCs w:val="20"/>
              </w:rPr>
              <w:t>WYKONAWCA</w:t>
            </w:r>
          </w:p>
          <w:p w:rsidR="00B53409" w:rsidRPr="007B344D" w:rsidRDefault="00B53409" w:rsidP="00263B26">
            <w:pPr>
              <w:rPr>
                <w:i/>
                <w:sz w:val="20"/>
                <w:szCs w:val="20"/>
              </w:rPr>
            </w:pPr>
          </w:p>
          <w:p w:rsidR="00B53409" w:rsidRDefault="00B53409" w:rsidP="00263B26">
            <w:pPr>
              <w:rPr>
                <w:i/>
                <w:sz w:val="20"/>
                <w:szCs w:val="20"/>
              </w:rPr>
            </w:pPr>
          </w:p>
          <w:p w:rsidR="00B53409" w:rsidRPr="007B344D" w:rsidRDefault="00B53409" w:rsidP="00263B26">
            <w:pPr>
              <w:rPr>
                <w:i/>
                <w:sz w:val="20"/>
                <w:szCs w:val="20"/>
              </w:rPr>
            </w:pPr>
          </w:p>
          <w:p w:rsidR="00B53409" w:rsidRDefault="00B53409" w:rsidP="00263B26">
            <w:pPr>
              <w:rPr>
                <w:b/>
                <w:sz w:val="20"/>
                <w:szCs w:val="20"/>
              </w:rPr>
            </w:pPr>
          </w:p>
          <w:p w:rsidR="00B53409" w:rsidRDefault="00B53409" w:rsidP="00263B26">
            <w:pPr>
              <w:rPr>
                <w:b/>
                <w:sz w:val="20"/>
                <w:szCs w:val="20"/>
              </w:rPr>
            </w:pPr>
          </w:p>
          <w:p w:rsidR="00B53409" w:rsidRPr="002C028B" w:rsidRDefault="00B53409" w:rsidP="00263B26">
            <w:pPr>
              <w:jc w:val="right"/>
              <w:rPr>
                <w:i/>
                <w:sz w:val="18"/>
                <w:szCs w:val="18"/>
              </w:rPr>
            </w:pPr>
            <w:r w:rsidRPr="002C028B">
              <w:rPr>
                <w:i/>
                <w:sz w:val="18"/>
                <w:szCs w:val="18"/>
              </w:rPr>
              <w:t>Pieczęć Wykonawcy</w:t>
            </w:r>
          </w:p>
        </w:tc>
      </w:tr>
    </w:tbl>
    <w:p w:rsidR="00B53409" w:rsidRPr="00725CD1" w:rsidRDefault="00B53409" w:rsidP="00B53409"/>
    <w:p w:rsidR="00B53409" w:rsidRPr="00725CD1" w:rsidRDefault="00B53409" w:rsidP="00B53409">
      <w:pPr>
        <w:rPr>
          <w:lang w:eastAsia="pl-PL"/>
        </w:rPr>
      </w:pPr>
    </w:p>
    <w:p w:rsidR="00B53409" w:rsidRPr="00CE735C" w:rsidRDefault="00B53409" w:rsidP="00B53409">
      <w:pPr>
        <w:pStyle w:val="Nagwek2"/>
        <w:jc w:val="center"/>
        <w:rPr>
          <w:rFonts w:ascii="Arial" w:hAnsi="Arial" w:cs="Arial"/>
          <w:color w:val="auto"/>
        </w:rPr>
      </w:pPr>
      <w:r w:rsidRPr="00CE735C">
        <w:rPr>
          <w:rFonts w:ascii="Arial" w:hAnsi="Arial" w:cs="Arial"/>
          <w:color w:val="auto"/>
        </w:rPr>
        <w:t>OŚWIADCZENIE</w:t>
      </w:r>
    </w:p>
    <w:p w:rsidR="00B53409" w:rsidRPr="00725CD1" w:rsidRDefault="00B53409" w:rsidP="00B53409">
      <w:pPr>
        <w:rPr>
          <w:lang w:eastAsia="pl-PL"/>
        </w:rPr>
      </w:pPr>
    </w:p>
    <w:p w:rsidR="00B53409" w:rsidRPr="00725CD1" w:rsidRDefault="00B53409" w:rsidP="00B53409">
      <w:pPr>
        <w:pStyle w:val="Nagwek2"/>
        <w:rPr>
          <w:rFonts w:ascii="Arial" w:hAnsi="Arial" w:cs="Arial"/>
          <w:b w:val="0"/>
          <w:color w:val="auto"/>
          <w:sz w:val="22"/>
          <w:szCs w:val="22"/>
        </w:rPr>
      </w:pPr>
      <w:r w:rsidRPr="00725CD1">
        <w:rPr>
          <w:rFonts w:ascii="Arial" w:hAnsi="Arial" w:cs="Arial"/>
          <w:b w:val="0"/>
          <w:color w:val="auto"/>
          <w:sz w:val="22"/>
          <w:szCs w:val="22"/>
        </w:rPr>
        <w:t>Oświadczamy, że:</w:t>
      </w:r>
    </w:p>
    <w:p w:rsidR="00B53409" w:rsidRPr="00725CD1" w:rsidRDefault="00B53409" w:rsidP="00B53409">
      <w:pPr>
        <w:pStyle w:val="Akapitzlist"/>
        <w:numPr>
          <w:ilvl w:val="0"/>
          <w:numId w:val="34"/>
        </w:numPr>
        <w:spacing w:before="360"/>
        <w:ind w:left="426" w:right="-516" w:hanging="426"/>
      </w:pPr>
      <w:r w:rsidRPr="00725CD1">
        <w:t>Spełniamy warunki dotyczące :</w:t>
      </w:r>
    </w:p>
    <w:p w:rsidR="00B53409" w:rsidRPr="00725CD1" w:rsidRDefault="00B53409" w:rsidP="00B53409">
      <w:pPr>
        <w:pStyle w:val="Akapitzlist"/>
        <w:numPr>
          <w:ilvl w:val="0"/>
          <w:numId w:val="36"/>
        </w:numPr>
        <w:rPr>
          <w:rStyle w:val="TitremZnak1"/>
          <w:b w:val="0"/>
          <w:i w:val="0"/>
        </w:rPr>
      </w:pPr>
      <w:r w:rsidRPr="00725CD1">
        <w:rPr>
          <w:rStyle w:val="TitremZnak1"/>
          <w:b w:val="0"/>
          <w:i w:val="0"/>
        </w:rPr>
        <w:t>posiadania uprawnień do wykonywania określonej dzi</w:t>
      </w:r>
      <w:r>
        <w:rPr>
          <w:rStyle w:val="TitremZnak1"/>
          <w:b w:val="0"/>
          <w:i w:val="0"/>
        </w:rPr>
        <w:t>ałalności lub czynności</w:t>
      </w:r>
      <w:r w:rsidRPr="00725CD1">
        <w:rPr>
          <w:rStyle w:val="TitremZnak1"/>
          <w:b w:val="0"/>
          <w:i w:val="0"/>
        </w:rPr>
        <w:t>;</w:t>
      </w:r>
    </w:p>
    <w:p w:rsidR="00B53409" w:rsidRPr="00725CD1" w:rsidRDefault="00B53409" w:rsidP="00B53409">
      <w:pPr>
        <w:pStyle w:val="Akapitzlist"/>
        <w:numPr>
          <w:ilvl w:val="0"/>
          <w:numId w:val="36"/>
        </w:numPr>
        <w:rPr>
          <w:rStyle w:val="TitremZnak1"/>
          <w:b w:val="0"/>
          <w:i w:val="0"/>
        </w:rPr>
      </w:pPr>
      <w:r w:rsidRPr="00725CD1">
        <w:rPr>
          <w:rStyle w:val="TitremZnak1"/>
          <w:b w:val="0"/>
          <w:i w:val="0"/>
        </w:rPr>
        <w:t>posiadania wiedzy i doświadczenia;</w:t>
      </w:r>
    </w:p>
    <w:p w:rsidR="00B53409" w:rsidRPr="00725CD1" w:rsidRDefault="00B53409" w:rsidP="00B53409">
      <w:pPr>
        <w:pStyle w:val="Akapitzlist"/>
        <w:numPr>
          <w:ilvl w:val="0"/>
          <w:numId w:val="36"/>
        </w:numPr>
        <w:rPr>
          <w:rStyle w:val="TitremZnak1"/>
          <w:b w:val="0"/>
          <w:i w:val="0"/>
        </w:rPr>
      </w:pPr>
      <w:r w:rsidRPr="00725CD1">
        <w:rPr>
          <w:rStyle w:val="TitremZnak1"/>
          <w:b w:val="0"/>
          <w:i w:val="0"/>
        </w:rPr>
        <w:t>dysponowania odpowiednim potencjałem technicznym oraz osobami zdolnymi do wykonania zamówienia;</w:t>
      </w:r>
    </w:p>
    <w:p w:rsidR="00B53409" w:rsidRPr="00725CD1" w:rsidRDefault="00B53409" w:rsidP="00B53409">
      <w:pPr>
        <w:pStyle w:val="Akapitzlist"/>
        <w:numPr>
          <w:ilvl w:val="0"/>
          <w:numId w:val="36"/>
        </w:numPr>
        <w:rPr>
          <w:rStyle w:val="TitremZnak1"/>
          <w:b w:val="0"/>
          <w:i w:val="0"/>
        </w:rPr>
      </w:pPr>
      <w:r w:rsidRPr="00725CD1">
        <w:rPr>
          <w:rStyle w:val="TitremZnak1"/>
          <w:b w:val="0"/>
          <w:i w:val="0"/>
        </w:rPr>
        <w:t xml:space="preserve">sytuacji ekonomicznej i finansowej   </w:t>
      </w:r>
    </w:p>
    <w:p w:rsidR="00B53409" w:rsidRPr="00725CD1" w:rsidRDefault="00B53409" w:rsidP="00B53409">
      <w:pPr>
        <w:pStyle w:val="Akapitzlist"/>
        <w:rPr>
          <w:rStyle w:val="TitremZnak1"/>
          <w:b w:val="0"/>
          <w:i w:val="0"/>
        </w:rPr>
      </w:pPr>
    </w:p>
    <w:p w:rsidR="00B53409" w:rsidRPr="00725CD1" w:rsidRDefault="00B53409" w:rsidP="00B53409">
      <w:pPr>
        <w:pStyle w:val="Akapitzlist"/>
        <w:numPr>
          <w:ilvl w:val="0"/>
          <w:numId w:val="34"/>
        </w:numPr>
        <w:spacing w:before="360"/>
        <w:ind w:left="426" w:hanging="426"/>
      </w:pPr>
      <w:r w:rsidRPr="00725CD1">
        <w:t xml:space="preserve">Nie podlegamy wykluczeniu z postępowania o udzielenie ww. zamówienia na podstawie przesłanek zawartych w art. 24 ust. 1-2 ustawy z dnia 29 stycznia 2004r. prawo zamówień publicznych (Dz. U. z 2007r. Nr 223, poz. 1655 </w:t>
      </w:r>
      <w:r w:rsidRPr="00725CD1">
        <w:rPr>
          <w:noProof/>
        </w:rPr>
        <w:t xml:space="preserve">z póź. </w:t>
      </w:r>
      <w:r w:rsidRPr="00725CD1">
        <w:t>zm.).</w:t>
      </w:r>
    </w:p>
    <w:p w:rsidR="00B53409" w:rsidRDefault="00B53409" w:rsidP="00B53409">
      <w:pPr>
        <w:rPr>
          <w:i/>
          <w:iCs/>
        </w:rPr>
      </w:pPr>
    </w:p>
    <w:p w:rsidR="00B53409" w:rsidRPr="00725CD1" w:rsidRDefault="00B53409" w:rsidP="00B53409">
      <w:pPr>
        <w:rPr>
          <w:i/>
          <w:iCs/>
        </w:rPr>
      </w:pPr>
    </w:p>
    <w:p w:rsidR="00B53409" w:rsidRDefault="00B53409" w:rsidP="00B53409">
      <w:pPr>
        <w:rPr>
          <w:i/>
          <w:iCs/>
        </w:rPr>
      </w:pPr>
    </w:p>
    <w:p w:rsidR="00B53409" w:rsidRPr="00725CD1" w:rsidRDefault="00B53409" w:rsidP="00B53409">
      <w:pPr>
        <w:rPr>
          <w:i/>
          <w:iCs/>
        </w:rPr>
      </w:pPr>
    </w:p>
    <w:p w:rsidR="00B53409" w:rsidRPr="007B344D" w:rsidRDefault="00B53409" w:rsidP="00B53409">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B53409" w:rsidRPr="007B344D" w:rsidRDefault="00B53409" w:rsidP="00B53409">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B53409" w:rsidRPr="007B344D" w:rsidRDefault="00B53409" w:rsidP="00B53409">
      <w:pPr>
        <w:spacing w:after="100"/>
        <w:ind w:left="4248" w:firstLine="708"/>
        <w:rPr>
          <w:sz w:val="18"/>
          <w:szCs w:val="18"/>
        </w:rPr>
      </w:pPr>
      <w:r w:rsidRPr="007B344D">
        <w:rPr>
          <w:sz w:val="18"/>
          <w:szCs w:val="18"/>
        </w:rPr>
        <w:t>uprawnionych do reprezentowania Wykonawcy)</w:t>
      </w:r>
    </w:p>
    <w:p w:rsidR="00B53409" w:rsidRDefault="00B53409" w:rsidP="00B53409">
      <w:r>
        <w:br w:type="page"/>
      </w:r>
    </w:p>
    <w:p w:rsidR="00B53409" w:rsidRPr="00F2781F" w:rsidRDefault="00B53409" w:rsidP="00B53409">
      <w:pPr>
        <w:jc w:val="right"/>
        <w:rPr>
          <w:sz w:val="20"/>
          <w:szCs w:val="20"/>
        </w:rPr>
      </w:pPr>
      <w:r>
        <w:rPr>
          <w:sz w:val="20"/>
          <w:szCs w:val="20"/>
        </w:rPr>
        <w:lastRenderedPageBreak/>
        <w:t>Załącznik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1"/>
      </w:tblGrid>
      <w:tr w:rsidR="00B53409" w:rsidRPr="00F2781F" w:rsidTr="00263B26">
        <w:trPr>
          <w:trHeight w:val="1762"/>
        </w:trPr>
        <w:tc>
          <w:tcPr>
            <w:tcW w:w="4181" w:type="dxa"/>
            <w:tcBorders>
              <w:top w:val="single" w:sz="4" w:space="0" w:color="auto"/>
              <w:left w:val="single" w:sz="4" w:space="0" w:color="auto"/>
              <w:bottom w:val="single" w:sz="4" w:space="0" w:color="auto"/>
              <w:right w:val="single" w:sz="4" w:space="0" w:color="auto"/>
            </w:tcBorders>
          </w:tcPr>
          <w:p w:rsidR="00B53409" w:rsidRPr="002C028B" w:rsidRDefault="00B53409" w:rsidP="00263B26">
            <w:pPr>
              <w:rPr>
                <w:b/>
                <w:sz w:val="20"/>
                <w:szCs w:val="20"/>
              </w:rPr>
            </w:pPr>
            <w:r w:rsidRPr="002C028B">
              <w:rPr>
                <w:b/>
                <w:sz w:val="20"/>
                <w:szCs w:val="20"/>
              </w:rPr>
              <w:t>WYKONAWCA</w:t>
            </w:r>
          </w:p>
          <w:p w:rsidR="00B53409" w:rsidRPr="00F2781F" w:rsidRDefault="00B53409" w:rsidP="00263B26">
            <w:pPr>
              <w:rPr>
                <w:i/>
                <w:sz w:val="20"/>
                <w:szCs w:val="20"/>
              </w:rPr>
            </w:pPr>
          </w:p>
          <w:p w:rsidR="00B53409" w:rsidRPr="00F2781F" w:rsidRDefault="00B53409" w:rsidP="00263B26">
            <w:pPr>
              <w:pStyle w:val="Nagwek1"/>
              <w:jc w:val="right"/>
              <w:rPr>
                <w:rFonts w:ascii="Arial" w:hAnsi="Arial" w:cs="Arial"/>
                <w:color w:val="auto"/>
                <w:sz w:val="20"/>
                <w:szCs w:val="20"/>
              </w:rPr>
            </w:pPr>
            <w:r w:rsidRPr="00F2781F">
              <w:rPr>
                <w:rFonts w:ascii="Arial" w:hAnsi="Arial" w:cs="Arial"/>
                <w:color w:val="auto"/>
                <w:sz w:val="20"/>
                <w:szCs w:val="20"/>
              </w:rPr>
              <w:t xml:space="preserve">                     </w:t>
            </w:r>
          </w:p>
          <w:p w:rsidR="00B53409" w:rsidRPr="002C028B" w:rsidRDefault="00B53409" w:rsidP="00263B26">
            <w:pPr>
              <w:pStyle w:val="Nagwek1"/>
              <w:jc w:val="right"/>
              <w:rPr>
                <w:rFonts w:ascii="Arial" w:hAnsi="Arial" w:cs="Arial"/>
                <w:b w:val="0"/>
                <w:i/>
                <w:color w:val="auto"/>
                <w:sz w:val="18"/>
                <w:szCs w:val="18"/>
              </w:rPr>
            </w:pPr>
            <w:r w:rsidRPr="002C028B">
              <w:rPr>
                <w:rFonts w:ascii="Arial" w:hAnsi="Arial" w:cs="Arial"/>
                <w:b w:val="0"/>
                <w:i/>
                <w:color w:val="auto"/>
                <w:sz w:val="18"/>
                <w:szCs w:val="18"/>
              </w:rPr>
              <w:t>Pieczęć Wykonawcy</w:t>
            </w:r>
          </w:p>
        </w:tc>
      </w:tr>
    </w:tbl>
    <w:p w:rsidR="00B53409" w:rsidRPr="00F2781F" w:rsidRDefault="00B53409" w:rsidP="00B53409">
      <w:pPr>
        <w:rPr>
          <w:sz w:val="20"/>
          <w:szCs w:val="20"/>
          <w:lang w:eastAsia="pl-PL"/>
        </w:rPr>
      </w:pPr>
    </w:p>
    <w:p w:rsidR="00B53409" w:rsidRPr="00CE735C" w:rsidRDefault="00B53409" w:rsidP="00B53409">
      <w:pPr>
        <w:autoSpaceDE w:val="0"/>
        <w:autoSpaceDN w:val="0"/>
        <w:adjustRightInd w:val="0"/>
        <w:spacing w:after="0"/>
        <w:jc w:val="center"/>
        <w:rPr>
          <w:b/>
          <w:bCs/>
          <w:kern w:val="0"/>
          <w:sz w:val="26"/>
          <w:szCs w:val="26"/>
          <w:lang w:eastAsia="pl-PL"/>
        </w:rPr>
      </w:pPr>
      <w:r w:rsidRPr="00CE735C">
        <w:rPr>
          <w:b/>
          <w:bCs/>
          <w:kern w:val="0"/>
          <w:sz w:val="26"/>
          <w:szCs w:val="26"/>
          <w:lang w:eastAsia="pl-PL"/>
        </w:rPr>
        <w:t>O</w:t>
      </w:r>
      <w:r w:rsidRPr="00CE735C">
        <w:rPr>
          <w:b/>
          <w:kern w:val="0"/>
          <w:sz w:val="26"/>
          <w:szCs w:val="26"/>
          <w:lang w:eastAsia="pl-PL"/>
        </w:rPr>
        <w:t>Ś</w:t>
      </w:r>
      <w:r w:rsidRPr="00CE735C">
        <w:rPr>
          <w:b/>
          <w:bCs/>
          <w:kern w:val="0"/>
          <w:sz w:val="26"/>
          <w:szCs w:val="26"/>
          <w:lang w:eastAsia="pl-PL"/>
        </w:rPr>
        <w:t xml:space="preserve">WIADCZENIE  </w:t>
      </w:r>
    </w:p>
    <w:p w:rsidR="00B53409" w:rsidRPr="00CE735C" w:rsidRDefault="00B53409" w:rsidP="00B53409">
      <w:pPr>
        <w:autoSpaceDE w:val="0"/>
        <w:autoSpaceDN w:val="0"/>
        <w:adjustRightInd w:val="0"/>
        <w:jc w:val="center"/>
        <w:rPr>
          <w:b/>
          <w:bCs/>
          <w:kern w:val="0"/>
          <w:sz w:val="26"/>
          <w:szCs w:val="26"/>
          <w:lang w:eastAsia="pl-PL"/>
        </w:rPr>
      </w:pPr>
      <w:r w:rsidRPr="00CE735C">
        <w:rPr>
          <w:b/>
          <w:bCs/>
          <w:kern w:val="0"/>
          <w:sz w:val="26"/>
          <w:szCs w:val="26"/>
          <w:lang w:eastAsia="pl-PL"/>
        </w:rPr>
        <w:t xml:space="preserve">O  PRZYNALEŻNOŚCI  DO  GRUPY  KAPITAŁOWEJ </w:t>
      </w:r>
    </w:p>
    <w:p w:rsidR="00B53409" w:rsidRDefault="00B53409" w:rsidP="00B53409">
      <w:pPr>
        <w:autoSpaceDE w:val="0"/>
        <w:autoSpaceDN w:val="0"/>
        <w:adjustRightInd w:val="0"/>
        <w:jc w:val="center"/>
        <w:rPr>
          <w:b/>
          <w:bCs/>
          <w:kern w:val="0"/>
          <w:sz w:val="24"/>
          <w:szCs w:val="24"/>
          <w:lang w:eastAsia="pl-PL"/>
        </w:rPr>
      </w:pPr>
    </w:p>
    <w:p w:rsidR="00B53409" w:rsidRPr="00206DF4" w:rsidRDefault="00B53409" w:rsidP="00B53409">
      <w:pPr>
        <w:pStyle w:val="Nagwek2"/>
        <w:rPr>
          <w:rFonts w:ascii="Arial" w:hAnsi="Arial" w:cs="Arial"/>
          <w:b w:val="0"/>
          <w:color w:val="auto"/>
          <w:sz w:val="22"/>
          <w:szCs w:val="22"/>
        </w:rPr>
      </w:pPr>
      <w:r>
        <w:rPr>
          <w:rFonts w:ascii="Arial" w:hAnsi="Arial" w:cs="Arial"/>
          <w:b w:val="0"/>
          <w:color w:val="auto"/>
          <w:sz w:val="22"/>
          <w:szCs w:val="22"/>
        </w:rPr>
        <w:t>Oświadczam</w:t>
      </w:r>
      <w:r w:rsidRPr="00206DF4">
        <w:rPr>
          <w:rFonts w:ascii="Arial" w:hAnsi="Arial" w:cs="Arial"/>
          <w:b w:val="0"/>
          <w:color w:val="auto"/>
          <w:sz w:val="22"/>
          <w:szCs w:val="22"/>
        </w:rPr>
        <w:t>, że:</w:t>
      </w:r>
    </w:p>
    <w:p w:rsidR="00B53409" w:rsidRDefault="00B53409" w:rsidP="00B53409">
      <w:pPr>
        <w:autoSpaceDE w:val="0"/>
        <w:autoSpaceDN w:val="0"/>
        <w:adjustRightInd w:val="0"/>
        <w:rPr>
          <w:bCs/>
          <w:kern w:val="0"/>
          <w:lang w:eastAsia="pl-PL"/>
        </w:rPr>
      </w:pPr>
    </w:p>
    <w:p w:rsidR="00B53409" w:rsidRDefault="00B53409" w:rsidP="0031023E">
      <w:pPr>
        <w:pStyle w:val="Akapitzlist"/>
        <w:numPr>
          <w:ilvl w:val="0"/>
          <w:numId w:val="58"/>
        </w:numPr>
        <w:autoSpaceDE w:val="0"/>
        <w:autoSpaceDN w:val="0"/>
        <w:adjustRightInd w:val="0"/>
        <w:rPr>
          <w:kern w:val="0"/>
          <w:lang w:eastAsia="pl-PL"/>
        </w:rPr>
      </w:pPr>
      <w:r w:rsidRPr="0073788E">
        <w:rPr>
          <w:b/>
          <w:iCs/>
          <w:kern w:val="0"/>
          <w:lang w:eastAsia="pl-PL"/>
        </w:rPr>
        <w:t xml:space="preserve">NIE NALEŻĘ </w:t>
      </w:r>
      <w:r w:rsidRPr="0073788E">
        <w:rPr>
          <w:kern w:val="0"/>
          <w:lang w:eastAsia="pl-PL"/>
        </w:rPr>
        <w:t>do żadnej grupy kapitałowej</w:t>
      </w:r>
      <w:r>
        <w:rPr>
          <w:kern w:val="0"/>
          <w:lang w:eastAsia="pl-PL"/>
        </w:rPr>
        <w:t xml:space="preserve"> </w:t>
      </w:r>
      <w:r w:rsidRPr="0073788E">
        <w:rPr>
          <w:b/>
          <w:kern w:val="0"/>
          <w:lang w:eastAsia="pl-PL"/>
        </w:rPr>
        <w:t xml:space="preserve">* / </w:t>
      </w:r>
      <w:r w:rsidRPr="0073788E">
        <w:rPr>
          <w:b/>
          <w:iCs/>
          <w:kern w:val="0"/>
          <w:lang w:eastAsia="pl-PL"/>
        </w:rPr>
        <w:t xml:space="preserve">NALEŻĘ </w:t>
      </w:r>
      <w:r w:rsidRPr="0073788E">
        <w:rPr>
          <w:kern w:val="0"/>
          <w:lang w:eastAsia="pl-PL"/>
        </w:rPr>
        <w:t>do grupy kapitałowej</w:t>
      </w:r>
      <w:r>
        <w:rPr>
          <w:kern w:val="0"/>
          <w:lang w:eastAsia="pl-PL"/>
        </w:rPr>
        <w:t xml:space="preserve"> </w:t>
      </w:r>
      <w:r w:rsidRPr="0073788E">
        <w:rPr>
          <w:b/>
          <w:kern w:val="0"/>
          <w:lang w:eastAsia="pl-PL"/>
        </w:rPr>
        <w:t xml:space="preserve">*, </w:t>
      </w:r>
      <w:r w:rsidRPr="0073788E">
        <w:rPr>
          <w:kern w:val="0"/>
          <w:lang w:eastAsia="pl-PL"/>
        </w:rPr>
        <w:t xml:space="preserve">o której mowa </w:t>
      </w:r>
      <w:r>
        <w:rPr>
          <w:kern w:val="0"/>
          <w:lang w:eastAsia="pl-PL"/>
        </w:rPr>
        <w:t>w</w:t>
      </w:r>
      <w:r w:rsidRPr="0073788E">
        <w:rPr>
          <w:kern w:val="0"/>
          <w:lang w:eastAsia="pl-PL"/>
        </w:rPr>
        <w:t xml:space="preserve"> art. 24 ust. 2 </w:t>
      </w:r>
      <w:proofErr w:type="spellStart"/>
      <w:r w:rsidRPr="0073788E">
        <w:rPr>
          <w:kern w:val="0"/>
          <w:lang w:eastAsia="pl-PL"/>
        </w:rPr>
        <w:t>pkt</w:t>
      </w:r>
      <w:proofErr w:type="spellEnd"/>
      <w:r w:rsidRPr="0073788E">
        <w:rPr>
          <w:kern w:val="0"/>
          <w:lang w:eastAsia="pl-PL"/>
        </w:rPr>
        <w:t xml:space="preserve"> 5 </w:t>
      </w:r>
      <w:r w:rsidRPr="0073788E">
        <w:rPr>
          <w:bCs/>
          <w:kern w:val="0"/>
          <w:lang w:eastAsia="pl-PL"/>
        </w:rPr>
        <w:t>ustawy z dnia 29 stycznia 2004r. Prawo zamówie</w:t>
      </w:r>
      <w:r w:rsidRPr="0073788E">
        <w:rPr>
          <w:kern w:val="0"/>
          <w:lang w:eastAsia="pl-PL"/>
        </w:rPr>
        <w:t xml:space="preserve">ń </w:t>
      </w:r>
      <w:r w:rsidRPr="0073788E">
        <w:rPr>
          <w:bCs/>
          <w:kern w:val="0"/>
          <w:lang w:eastAsia="pl-PL"/>
        </w:rPr>
        <w:t xml:space="preserve">publicznych </w:t>
      </w:r>
      <w:r w:rsidRPr="0073788E">
        <w:rPr>
          <w:kern w:val="0"/>
        </w:rPr>
        <w:t>( Dz.</w:t>
      </w:r>
      <w:r>
        <w:rPr>
          <w:kern w:val="0"/>
        </w:rPr>
        <w:t xml:space="preserve"> </w:t>
      </w:r>
      <w:r w:rsidRPr="0073788E">
        <w:rPr>
          <w:kern w:val="0"/>
        </w:rPr>
        <w:t xml:space="preserve">U. z 25 czerwca 2010 r. Nr 113 poz. 759 z </w:t>
      </w:r>
      <w:proofErr w:type="spellStart"/>
      <w:r w:rsidRPr="0073788E">
        <w:rPr>
          <w:kern w:val="0"/>
        </w:rPr>
        <w:t>późn</w:t>
      </w:r>
      <w:proofErr w:type="spellEnd"/>
      <w:r w:rsidRPr="0073788E">
        <w:rPr>
          <w:kern w:val="0"/>
        </w:rPr>
        <w:t>. zm.).</w:t>
      </w:r>
    </w:p>
    <w:p w:rsidR="00B53409" w:rsidRPr="0073788E" w:rsidRDefault="00B53409" w:rsidP="00B53409">
      <w:pPr>
        <w:pStyle w:val="Akapitzlist"/>
        <w:autoSpaceDE w:val="0"/>
        <w:autoSpaceDN w:val="0"/>
        <w:adjustRightInd w:val="0"/>
        <w:rPr>
          <w:kern w:val="0"/>
          <w:lang w:eastAsia="pl-PL"/>
        </w:rPr>
      </w:pPr>
    </w:p>
    <w:p w:rsidR="00B53409" w:rsidRPr="0073788E" w:rsidRDefault="00B53409" w:rsidP="0031023E">
      <w:pPr>
        <w:pStyle w:val="Akapitzlist"/>
        <w:numPr>
          <w:ilvl w:val="0"/>
          <w:numId w:val="58"/>
        </w:numPr>
        <w:autoSpaceDE w:val="0"/>
        <w:autoSpaceDN w:val="0"/>
        <w:adjustRightInd w:val="0"/>
        <w:rPr>
          <w:bCs/>
          <w:kern w:val="0"/>
          <w:lang w:eastAsia="pl-PL"/>
        </w:rPr>
      </w:pPr>
      <w:r w:rsidRPr="0073788E">
        <w:rPr>
          <w:kern w:val="0"/>
        </w:rPr>
        <w:t>W skład grupy kapitałowej, do której należę,</w:t>
      </w:r>
      <w:r w:rsidRPr="0073788E">
        <w:rPr>
          <w:bCs/>
          <w:kern w:val="0"/>
          <w:lang w:eastAsia="pl-PL"/>
        </w:rPr>
        <w:t xml:space="preserve"> </w:t>
      </w:r>
      <w:r w:rsidRPr="0073788E">
        <w:rPr>
          <w:kern w:val="0"/>
        </w:rPr>
        <w:t xml:space="preserve">wchodzą następujące podmioty:** </w:t>
      </w:r>
    </w:p>
    <w:tbl>
      <w:tblPr>
        <w:tblStyle w:val="Tabela-Siatka"/>
        <w:tblW w:w="8547" w:type="dxa"/>
        <w:tblInd w:w="817" w:type="dxa"/>
        <w:tblLook w:val="01E0"/>
      </w:tblPr>
      <w:tblGrid>
        <w:gridCol w:w="546"/>
        <w:gridCol w:w="8001"/>
      </w:tblGrid>
      <w:tr w:rsidR="00B53409" w:rsidTr="00C2135F">
        <w:tc>
          <w:tcPr>
            <w:tcW w:w="546" w:type="dxa"/>
          </w:tcPr>
          <w:p w:rsidR="00B53409" w:rsidRPr="0073788E" w:rsidRDefault="00B53409" w:rsidP="00263B26">
            <w:pPr>
              <w:autoSpaceDE w:val="0"/>
              <w:autoSpaceDN w:val="0"/>
              <w:adjustRightInd w:val="0"/>
              <w:rPr>
                <w:b/>
              </w:rPr>
            </w:pPr>
            <w:r w:rsidRPr="0073788E">
              <w:rPr>
                <w:b/>
              </w:rPr>
              <w:t>Lp.</w:t>
            </w:r>
          </w:p>
        </w:tc>
        <w:tc>
          <w:tcPr>
            <w:tcW w:w="8001" w:type="dxa"/>
          </w:tcPr>
          <w:p w:rsidR="00B53409" w:rsidRDefault="00B53409" w:rsidP="00263B26">
            <w:pPr>
              <w:autoSpaceDE w:val="0"/>
              <w:autoSpaceDN w:val="0"/>
              <w:adjustRightInd w:val="0"/>
              <w:rPr>
                <w:b/>
                <w:bCs/>
              </w:rPr>
            </w:pPr>
            <w:r w:rsidRPr="0073788E">
              <w:rPr>
                <w:b/>
                <w:bCs/>
              </w:rPr>
              <w:t>Nazwa podmiotu nale</w:t>
            </w:r>
            <w:r w:rsidRPr="0073788E">
              <w:rPr>
                <w:rFonts w:eastAsia="Arial,Bold"/>
                <w:b/>
                <w:bCs/>
              </w:rPr>
              <w:t>żą</w:t>
            </w:r>
            <w:r w:rsidRPr="0073788E">
              <w:rPr>
                <w:b/>
                <w:bCs/>
              </w:rPr>
              <w:t xml:space="preserve">cego do tej samej grupy kapitałowej </w:t>
            </w:r>
          </w:p>
          <w:p w:rsidR="00B53409" w:rsidRPr="0073788E" w:rsidRDefault="00B53409" w:rsidP="00263B26">
            <w:pPr>
              <w:autoSpaceDE w:val="0"/>
              <w:autoSpaceDN w:val="0"/>
              <w:adjustRightInd w:val="0"/>
              <w:rPr>
                <w:bCs/>
              </w:rPr>
            </w:pPr>
            <w:r>
              <w:rPr>
                <w:bCs/>
              </w:rPr>
              <w:t>(</w:t>
            </w:r>
            <w:r w:rsidRPr="0073788E">
              <w:rPr>
                <w:bCs/>
              </w:rPr>
              <w:t>należy wymienić wszystkie podmioty )</w:t>
            </w:r>
          </w:p>
        </w:tc>
      </w:tr>
      <w:tr w:rsidR="00C2135F" w:rsidTr="003F074F">
        <w:trPr>
          <w:trHeight w:val="842"/>
        </w:trPr>
        <w:tc>
          <w:tcPr>
            <w:tcW w:w="546" w:type="dxa"/>
          </w:tcPr>
          <w:p w:rsidR="00C2135F" w:rsidRDefault="00C2135F" w:rsidP="00263B26">
            <w:pPr>
              <w:autoSpaceDE w:val="0"/>
              <w:autoSpaceDN w:val="0"/>
              <w:adjustRightInd w:val="0"/>
              <w:rPr>
                <w:b/>
              </w:rPr>
            </w:pPr>
          </w:p>
        </w:tc>
        <w:tc>
          <w:tcPr>
            <w:tcW w:w="8001" w:type="dxa"/>
          </w:tcPr>
          <w:p w:rsidR="00C2135F" w:rsidRDefault="00C2135F" w:rsidP="00263B26">
            <w:pPr>
              <w:autoSpaceDE w:val="0"/>
              <w:autoSpaceDN w:val="0"/>
              <w:adjustRightInd w:val="0"/>
              <w:rPr>
                <w:b/>
              </w:rPr>
            </w:pPr>
          </w:p>
        </w:tc>
      </w:tr>
    </w:tbl>
    <w:p w:rsidR="00B53409" w:rsidRDefault="00B53409" w:rsidP="00B53409">
      <w:pPr>
        <w:rPr>
          <w:b/>
          <w:bCs/>
          <w:sz w:val="24"/>
          <w:szCs w:val="24"/>
        </w:rPr>
      </w:pPr>
    </w:p>
    <w:p w:rsidR="00B53409" w:rsidRPr="0073788E" w:rsidRDefault="00B53409" w:rsidP="00B53409">
      <w:pPr>
        <w:autoSpaceDE w:val="0"/>
        <w:autoSpaceDN w:val="0"/>
        <w:adjustRightInd w:val="0"/>
        <w:spacing w:after="0"/>
        <w:rPr>
          <w:i/>
          <w:kern w:val="0"/>
          <w:sz w:val="20"/>
          <w:szCs w:val="20"/>
          <w:lang w:eastAsia="pl-PL"/>
        </w:rPr>
      </w:pPr>
      <w:r>
        <w:rPr>
          <w:i/>
          <w:kern w:val="0"/>
          <w:lang w:eastAsia="pl-PL"/>
        </w:rPr>
        <w:t xml:space="preserve"> </w:t>
      </w:r>
      <w:r w:rsidRPr="00DE00F9">
        <w:rPr>
          <w:i/>
          <w:kern w:val="0"/>
          <w:lang w:eastAsia="pl-PL"/>
        </w:rPr>
        <w:t>*</w:t>
      </w:r>
      <w:r>
        <w:rPr>
          <w:i/>
          <w:kern w:val="0"/>
          <w:lang w:eastAsia="pl-PL"/>
        </w:rPr>
        <w:t xml:space="preserve"> </w:t>
      </w:r>
      <w:r w:rsidRPr="0073788E">
        <w:rPr>
          <w:i/>
          <w:kern w:val="0"/>
          <w:sz w:val="20"/>
          <w:szCs w:val="20"/>
          <w:lang w:eastAsia="pl-PL"/>
        </w:rPr>
        <w:t>niepotrzebne skreślić.</w:t>
      </w:r>
    </w:p>
    <w:p w:rsidR="00B53409" w:rsidRPr="0073788E" w:rsidRDefault="00B53409" w:rsidP="00B53409">
      <w:pPr>
        <w:autoSpaceDE w:val="0"/>
        <w:autoSpaceDN w:val="0"/>
        <w:adjustRightInd w:val="0"/>
        <w:rPr>
          <w:i/>
          <w:kern w:val="0"/>
          <w:sz w:val="20"/>
          <w:szCs w:val="20"/>
          <w:lang w:eastAsia="pl-PL"/>
        </w:rPr>
      </w:pPr>
      <w:r w:rsidRPr="0073788E">
        <w:rPr>
          <w:i/>
          <w:kern w:val="0"/>
          <w:sz w:val="20"/>
          <w:szCs w:val="20"/>
          <w:lang w:eastAsia="pl-PL"/>
        </w:rPr>
        <w:t>** należy wypełnić</w:t>
      </w:r>
      <w:r>
        <w:rPr>
          <w:i/>
          <w:kern w:val="0"/>
          <w:sz w:val="20"/>
          <w:szCs w:val="20"/>
          <w:lang w:eastAsia="pl-PL"/>
        </w:rPr>
        <w:t xml:space="preserve"> jeśl</w:t>
      </w:r>
      <w:r w:rsidRPr="0073788E">
        <w:rPr>
          <w:i/>
          <w:kern w:val="0"/>
          <w:sz w:val="20"/>
          <w:szCs w:val="20"/>
          <w:lang w:eastAsia="pl-PL"/>
        </w:rPr>
        <w:t>i dotyczy</w:t>
      </w:r>
    </w:p>
    <w:p w:rsidR="00B53409" w:rsidRDefault="00B53409" w:rsidP="00B53409">
      <w:pPr>
        <w:rPr>
          <w:i/>
          <w:iCs/>
          <w:sz w:val="20"/>
          <w:szCs w:val="20"/>
        </w:rPr>
      </w:pPr>
    </w:p>
    <w:p w:rsidR="00B53409" w:rsidRDefault="00B53409" w:rsidP="00B53409">
      <w:pPr>
        <w:rPr>
          <w:i/>
          <w:iCs/>
          <w:sz w:val="20"/>
          <w:szCs w:val="20"/>
        </w:rPr>
      </w:pPr>
    </w:p>
    <w:p w:rsidR="00B53409" w:rsidRDefault="00B53409" w:rsidP="00B53409">
      <w:pPr>
        <w:rPr>
          <w:i/>
          <w:iCs/>
          <w:sz w:val="20"/>
          <w:szCs w:val="20"/>
        </w:rPr>
      </w:pPr>
    </w:p>
    <w:p w:rsidR="00B53409" w:rsidRPr="00F2781F" w:rsidRDefault="00B53409" w:rsidP="00B53409">
      <w:pPr>
        <w:rPr>
          <w:i/>
          <w:iCs/>
          <w:sz w:val="20"/>
          <w:szCs w:val="20"/>
        </w:rPr>
      </w:pPr>
    </w:p>
    <w:p w:rsidR="00B53409" w:rsidRPr="007B344D" w:rsidRDefault="00B53409" w:rsidP="00B53409">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B53409" w:rsidRPr="007B344D" w:rsidRDefault="00B53409" w:rsidP="00B53409">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B53409" w:rsidRPr="007B344D" w:rsidRDefault="00B53409" w:rsidP="00B53409">
      <w:pPr>
        <w:spacing w:after="100"/>
        <w:ind w:left="4248" w:firstLine="708"/>
        <w:rPr>
          <w:sz w:val="18"/>
          <w:szCs w:val="18"/>
        </w:rPr>
      </w:pPr>
      <w:r w:rsidRPr="007B344D">
        <w:rPr>
          <w:sz w:val="18"/>
          <w:szCs w:val="18"/>
        </w:rPr>
        <w:t>uprawnionych do reprezentowania Wykonawcy)</w:t>
      </w:r>
    </w:p>
    <w:p w:rsidR="00B53409" w:rsidRPr="00F2781F" w:rsidRDefault="00B53409" w:rsidP="00B53409">
      <w:pPr>
        <w:ind w:left="4608" w:firstLine="348"/>
        <w:jc w:val="right"/>
        <w:rPr>
          <w:sz w:val="20"/>
          <w:szCs w:val="20"/>
        </w:rPr>
      </w:pPr>
    </w:p>
    <w:p w:rsidR="00B53409" w:rsidRPr="00725CD1" w:rsidRDefault="00B53409" w:rsidP="00B53409">
      <w:pPr>
        <w:ind w:left="7080"/>
      </w:pPr>
      <w:r w:rsidRPr="00725CD1">
        <w:br/>
      </w:r>
    </w:p>
    <w:p w:rsidR="00C2135F" w:rsidRPr="00725CD1" w:rsidRDefault="00B53409" w:rsidP="00C2135F">
      <w:pPr>
        <w:jc w:val="right"/>
      </w:pPr>
      <w:r w:rsidRPr="00725CD1">
        <w:br w:type="page"/>
      </w:r>
      <w:r w:rsidR="00C2135F" w:rsidRPr="00725CD1">
        <w:lastRenderedPageBreak/>
        <w:t xml:space="preserve">Załącznik Nr </w:t>
      </w:r>
      <w:r w:rsidR="00C2135F">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1"/>
      </w:tblGrid>
      <w:tr w:rsidR="00C2135F" w:rsidRPr="00725CD1" w:rsidTr="003F074F">
        <w:trPr>
          <w:trHeight w:val="1762"/>
        </w:trPr>
        <w:tc>
          <w:tcPr>
            <w:tcW w:w="4181" w:type="dxa"/>
            <w:tcBorders>
              <w:top w:val="single" w:sz="4" w:space="0" w:color="auto"/>
              <w:left w:val="single" w:sz="4" w:space="0" w:color="auto"/>
              <w:bottom w:val="single" w:sz="4" w:space="0" w:color="auto"/>
              <w:right w:val="single" w:sz="4" w:space="0" w:color="auto"/>
            </w:tcBorders>
          </w:tcPr>
          <w:p w:rsidR="00C2135F" w:rsidRPr="002C028B" w:rsidRDefault="00C2135F" w:rsidP="003F074F">
            <w:pPr>
              <w:rPr>
                <w:b/>
                <w:sz w:val="20"/>
                <w:szCs w:val="20"/>
              </w:rPr>
            </w:pPr>
            <w:r w:rsidRPr="002C028B">
              <w:rPr>
                <w:b/>
                <w:sz w:val="20"/>
                <w:szCs w:val="20"/>
              </w:rPr>
              <w:t>WYKONAWCA</w:t>
            </w:r>
          </w:p>
          <w:p w:rsidR="00C2135F" w:rsidRPr="007B344D" w:rsidRDefault="00C2135F" w:rsidP="003F074F">
            <w:pPr>
              <w:pStyle w:val="Nagwek1"/>
              <w:jc w:val="right"/>
              <w:rPr>
                <w:rFonts w:ascii="Arial" w:hAnsi="Arial" w:cs="Arial"/>
                <w:color w:val="auto"/>
                <w:sz w:val="20"/>
                <w:szCs w:val="20"/>
              </w:rPr>
            </w:pPr>
          </w:p>
          <w:p w:rsidR="00C2135F" w:rsidRDefault="00C2135F" w:rsidP="003F074F">
            <w:pPr>
              <w:pStyle w:val="Nagwek1"/>
              <w:spacing w:before="0"/>
              <w:jc w:val="right"/>
              <w:rPr>
                <w:rFonts w:ascii="Arial" w:hAnsi="Arial" w:cs="Arial"/>
                <w:color w:val="auto"/>
                <w:sz w:val="20"/>
                <w:szCs w:val="20"/>
              </w:rPr>
            </w:pPr>
          </w:p>
          <w:p w:rsidR="00C2135F" w:rsidRDefault="00C2135F" w:rsidP="003F074F">
            <w:pPr>
              <w:pStyle w:val="Nagwek1"/>
              <w:spacing w:before="0"/>
              <w:jc w:val="right"/>
              <w:rPr>
                <w:rFonts w:ascii="Arial" w:hAnsi="Arial" w:cs="Arial"/>
                <w:color w:val="auto"/>
                <w:sz w:val="20"/>
                <w:szCs w:val="20"/>
              </w:rPr>
            </w:pPr>
          </w:p>
          <w:p w:rsidR="00C2135F" w:rsidRDefault="00C2135F" w:rsidP="003F074F">
            <w:pPr>
              <w:pStyle w:val="Nagwek1"/>
              <w:spacing w:before="0"/>
              <w:jc w:val="right"/>
              <w:rPr>
                <w:rFonts w:ascii="Arial" w:hAnsi="Arial" w:cs="Arial"/>
                <w:color w:val="auto"/>
                <w:sz w:val="20"/>
                <w:szCs w:val="20"/>
              </w:rPr>
            </w:pPr>
          </w:p>
          <w:p w:rsidR="00C2135F" w:rsidRPr="002C028B" w:rsidRDefault="00C2135F" w:rsidP="003F074F">
            <w:pPr>
              <w:pStyle w:val="Nagwek1"/>
              <w:spacing w:before="0"/>
              <w:jc w:val="right"/>
              <w:rPr>
                <w:rFonts w:ascii="Arial" w:hAnsi="Arial" w:cs="Arial"/>
                <w:b w:val="0"/>
                <w:i/>
                <w:color w:val="auto"/>
                <w:sz w:val="18"/>
                <w:szCs w:val="18"/>
              </w:rPr>
            </w:pPr>
            <w:r w:rsidRPr="002C028B">
              <w:rPr>
                <w:rFonts w:ascii="Arial" w:hAnsi="Arial" w:cs="Arial"/>
                <w:b w:val="0"/>
                <w:i/>
                <w:color w:val="auto"/>
                <w:sz w:val="18"/>
                <w:szCs w:val="18"/>
              </w:rPr>
              <w:t>Pieczęć Wykonawcy</w:t>
            </w:r>
          </w:p>
        </w:tc>
      </w:tr>
    </w:tbl>
    <w:p w:rsidR="00C2135F" w:rsidRPr="00725CD1" w:rsidRDefault="00C2135F" w:rsidP="00C2135F">
      <w:pPr>
        <w:jc w:val="center"/>
        <w:rPr>
          <w:i/>
        </w:rPr>
      </w:pPr>
    </w:p>
    <w:p w:rsidR="00C2135F" w:rsidRDefault="00C2135F" w:rsidP="00C2135F">
      <w:pPr>
        <w:jc w:val="center"/>
        <w:rPr>
          <w:b/>
          <w:sz w:val="26"/>
          <w:szCs w:val="26"/>
        </w:rPr>
      </w:pPr>
      <w:r w:rsidRPr="00CE735C">
        <w:rPr>
          <w:b/>
          <w:sz w:val="26"/>
          <w:szCs w:val="26"/>
        </w:rPr>
        <w:t xml:space="preserve">WYKAZ </w:t>
      </w:r>
      <w:r>
        <w:rPr>
          <w:b/>
          <w:sz w:val="26"/>
          <w:szCs w:val="26"/>
        </w:rPr>
        <w:t>WYKONANYCH ROBÓT BUDOWLANYCH</w:t>
      </w:r>
    </w:p>
    <w:tbl>
      <w:tblPr>
        <w:tblStyle w:val="Tabela-Siatka"/>
        <w:tblW w:w="0" w:type="auto"/>
        <w:tblLook w:val="04A0"/>
      </w:tblPr>
      <w:tblGrid>
        <w:gridCol w:w="1951"/>
        <w:gridCol w:w="1276"/>
        <w:gridCol w:w="1276"/>
        <w:gridCol w:w="1815"/>
        <w:gridCol w:w="1485"/>
        <w:gridCol w:w="1485"/>
      </w:tblGrid>
      <w:tr w:rsidR="002C028B" w:rsidTr="00474285">
        <w:trPr>
          <w:trHeight w:val="556"/>
        </w:trPr>
        <w:tc>
          <w:tcPr>
            <w:tcW w:w="1951" w:type="dxa"/>
            <w:vMerge w:val="restart"/>
            <w:vAlign w:val="center"/>
          </w:tcPr>
          <w:p w:rsidR="00C2135F" w:rsidRPr="00C2135F" w:rsidRDefault="00C2135F" w:rsidP="00C2135F">
            <w:pPr>
              <w:jc w:val="center"/>
              <w:rPr>
                <w:sz w:val="18"/>
                <w:szCs w:val="18"/>
              </w:rPr>
            </w:pPr>
            <w:r w:rsidRPr="00C2135F">
              <w:rPr>
                <w:sz w:val="18"/>
                <w:szCs w:val="18"/>
              </w:rPr>
              <w:t>Rodzaj zamówienia</w:t>
            </w:r>
          </w:p>
          <w:p w:rsidR="00C2135F" w:rsidRPr="00C2135F" w:rsidRDefault="00C2135F" w:rsidP="00C2135F">
            <w:pPr>
              <w:jc w:val="center"/>
              <w:rPr>
                <w:sz w:val="18"/>
                <w:szCs w:val="18"/>
              </w:rPr>
            </w:pPr>
            <w:r w:rsidRPr="00C2135F">
              <w:rPr>
                <w:sz w:val="18"/>
                <w:szCs w:val="18"/>
              </w:rPr>
              <w:t>Zakres rzeczowy zamówienia</w:t>
            </w:r>
          </w:p>
        </w:tc>
        <w:tc>
          <w:tcPr>
            <w:tcW w:w="1276" w:type="dxa"/>
            <w:vMerge w:val="restart"/>
            <w:vAlign w:val="center"/>
          </w:tcPr>
          <w:p w:rsidR="00C2135F" w:rsidRPr="00C2135F" w:rsidRDefault="00C2135F" w:rsidP="00C2135F">
            <w:pPr>
              <w:jc w:val="center"/>
              <w:rPr>
                <w:sz w:val="18"/>
                <w:szCs w:val="18"/>
              </w:rPr>
            </w:pPr>
            <w:r w:rsidRPr="00C2135F">
              <w:rPr>
                <w:sz w:val="18"/>
                <w:szCs w:val="18"/>
              </w:rPr>
              <w:t>Wartość robót brutto [zł]</w:t>
            </w:r>
          </w:p>
        </w:tc>
        <w:tc>
          <w:tcPr>
            <w:tcW w:w="1276" w:type="dxa"/>
            <w:vMerge w:val="restart"/>
            <w:vAlign w:val="center"/>
          </w:tcPr>
          <w:p w:rsidR="002C028B" w:rsidRDefault="00C2135F" w:rsidP="002C028B">
            <w:pPr>
              <w:jc w:val="center"/>
              <w:rPr>
                <w:sz w:val="18"/>
                <w:szCs w:val="18"/>
              </w:rPr>
            </w:pPr>
            <w:r w:rsidRPr="00C2135F">
              <w:rPr>
                <w:sz w:val="18"/>
                <w:szCs w:val="18"/>
              </w:rPr>
              <w:t xml:space="preserve">Czas realizacji </w:t>
            </w:r>
          </w:p>
          <w:p w:rsidR="00C2135F" w:rsidRDefault="00C2135F" w:rsidP="002C028B">
            <w:pPr>
              <w:jc w:val="center"/>
              <w:rPr>
                <w:sz w:val="18"/>
                <w:szCs w:val="18"/>
              </w:rPr>
            </w:pPr>
            <w:r w:rsidRPr="00C2135F">
              <w:rPr>
                <w:sz w:val="18"/>
                <w:szCs w:val="18"/>
              </w:rPr>
              <w:t>od -do</w:t>
            </w:r>
          </w:p>
          <w:p w:rsidR="002C028B" w:rsidRPr="00C2135F" w:rsidRDefault="00474285" w:rsidP="002C028B">
            <w:pPr>
              <w:jc w:val="center"/>
              <w:rPr>
                <w:sz w:val="18"/>
                <w:szCs w:val="18"/>
              </w:rPr>
            </w:pPr>
            <w:r>
              <w:rPr>
                <w:sz w:val="18"/>
                <w:szCs w:val="18"/>
              </w:rPr>
              <w:t>/</w:t>
            </w:r>
            <w:proofErr w:type="spellStart"/>
            <w:r w:rsidR="002C028B">
              <w:rPr>
                <w:sz w:val="18"/>
                <w:szCs w:val="18"/>
              </w:rPr>
              <w:t>dd-mm-rrrr</w:t>
            </w:r>
            <w:proofErr w:type="spellEnd"/>
            <w:r>
              <w:rPr>
                <w:sz w:val="18"/>
                <w:szCs w:val="18"/>
              </w:rPr>
              <w:t>/</w:t>
            </w:r>
          </w:p>
        </w:tc>
        <w:tc>
          <w:tcPr>
            <w:tcW w:w="1815" w:type="dxa"/>
            <w:vMerge w:val="restart"/>
            <w:vAlign w:val="center"/>
          </w:tcPr>
          <w:p w:rsidR="00C2135F" w:rsidRDefault="00C2135F" w:rsidP="00C2135F">
            <w:pPr>
              <w:jc w:val="center"/>
              <w:rPr>
                <w:sz w:val="18"/>
                <w:szCs w:val="18"/>
              </w:rPr>
            </w:pPr>
            <w:r w:rsidRPr="00C2135F">
              <w:rPr>
                <w:sz w:val="18"/>
                <w:szCs w:val="18"/>
              </w:rPr>
              <w:t>Nazwa Zamawiającego</w:t>
            </w:r>
          </w:p>
          <w:p w:rsidR="00474285" w:rsidRPr="00C2135F" w:rsidRDefault="00474285" w:rsidP="00C2135F">
            <w:pPr>
              <w:jc w:val="center"/>
              <w:rPr>
                <w:sz w:val="18"/>
                <w:szCs w:val="18"/>
              </w:rPr>
            </w:pPr>
            <w:r>
              <w:rPr>
                <w:sz w:val="18"/>
                <w:szCs w:val="18"/>
              </w:rPr>
              <w:t>/miejsce wykonywania/</w:t>
            </w:r>
          </w:p>
        </w:tc>
        <w:tc>
          <w:tcPr>
            <w:tcW w:w="2970" w:type="dxa"/>
            <w:gridSpan w:val="2"/>
            <w:vAlign w:val="center"/>
          </w:tcPr>
          <w:p w:rsidR="00C2135F" w:rsidRDefault="00C2135F" w:rsidP="00C2135F">
            <w:pPr>
              <w:jc w:val="center"/>
              <w:rPr>
                <w:sz w:val="18"/>
                <w:szCs w:val="18"/>
              </w:rPr>
            </w:pPr>
            <w:r w:rsidRPr="00C2135F">
              <w:rPr>
                <w:sz w:val="18"/>
                <w:szCs w:val="18"/>
              </w:rPr>
              <w:t>Podmiot realizujący zamówienie</w:t>
            </w:r>
          </w:p>
          <w:p w:rsidR="003F66D0" w:rsidRPr="003F66D0" w:rsidRDefault="003F66D0" w:rsidP="00474285">
            <w:pPr>
              <w:jc w:val="center"/>
              <w:rPr>
                <w:color w:val="FF0000"/>
                <w:sz w:val="18"/>
                <w:szCs w:val="18"/>
              </w:rPr>
            </w:pPr>
            <w:r>
              <w:rPr>
                <w:color w:val="FF0000"/>
                <w:sz w:val="18"/>
                <w:szCs w:val="18"/>
              </w:rPr>
              <w:t>/odpowiednie zaznaczyć</w:t>
            </w:r>
            <w:r w:rsidRPr="003F66D0">
              <w:rPr>
                <w:color w:val="FF0000"/>
                <w:sz w:val="18"/>
                <w:szCs w:val="18"/>
              </w:rPr>
              <w:t>/</w:t>
            </w:r>
          </w:p>
        </w:tc>
      </w:tr>
      <w:tr w:rsidR="002C028B" w:rsidTr="002C028B">
        <w:trPr>
          <w:trHeight w:val="630"/>
        </w:trPr>
        <w:tc>
          <w:tcPr>
            <w:tcW w:w="1951" w:type="dxa"/>
            <w:vMerge/>
            <w:vAlign w:val="center"/>
          </w:tcPr>
          <w:p w:rsidR="00C2135F" w:rsidRPr="00C2135F" w:rsidRDefault="00C2135F" w:rsidP="00C2135F">
            <w:pPr>
              <w:jc w:val="center"/>
              <w:rPr>
                <w:sz w:val="18"/>
                <w:szCs w:val="18"/>
              </w:rPr>
            </w:pPr>
          </w:p>
        </w:tc>
        <w:tc>
          <w:tcPr>
            <w:tcW w:w="1276" w:type="dxa"/>
            <w:vMerge/>
            <w:vAlign w:val="center"/>
          </w:tcPr>
          <w:p w:rsidR="00C2135F" w:rsidRPr="00C2135F" w:rsidRDefault="00C2135F" w:rsidP="00C2135F">
            <w:pPr>
              <w:jc w:val="center"/>
              <w:rPr>
                <w:sz w:val="18"/>
                <w:szCs w:val="18"/>
              </w:rPr>
            </w:pPr>
          </w:p>
        </w:tc>
        <w:tc>
          <w:tcPr>
            <w:tcW w:w="1276" w:type="dxa"/>
            <w:vMerge/>
            <w:vAlign w:val="center"/>
          </w:tcPr>
          <w:p w:rsidR="00C2135F" w:rsidRPr="00C2135F" w:rsidRDefault="00C2135F" w:rsidP="00C2135F">
            <w:pPr>
              <w:jc w:val="center"/>
              <w:rPr>
                <w:sz w:val="18"/>
                <w:szCs w:val="18"/>
              </w:rPr>
            </w:pPr>
          </w:p>
        </w:tc>
        <w:tc>
          <w:tcPr>
            <w:tcW w:w="1815" w:type="dxa"/>
            <w:vMerge/>
            <w:vAlign w:val="center"/>
          </w:tcPr>
          <w:p w:rsidR="00C2135F" w:rsidRPr="00C2135F" w:rsidRDefault="00C2135F" w:rsidP="00C2135F">
            <w:pPr>
              <w:jc w:val="center"/>
              <w:rPr>
                <w:sz w:val="18"/>
                <w:szCs w:val="18"/>
              </w:rPr>
            </w:pPr>
          </w:p>
        </w:tc>
        <w:tc>
          <w:tcPr>
            <w:tcW w:w="1485" w:type="dxa"/>
            <w:vAlign w:val="center"/>
          </w:tcPr>
          <w:p w:rsidR="00C2135F" w:rsidRPr="00C2135F" w:rsidRDefault="00C2135F" w:rsidP="00C2135F">
            <w:pPr>
              <w:jc w:val="center"/>
              <w:rPr>
                <w:sz w:val="18"/>
                <w:szCs w:val="18"/>
              </w:rPr>
            </w:pPr>
            <w:r w:rsidRPr="00C2135F">
              <w:rPr>
                <w:sz w:val="18"/>
                <w:szCs w:val="18"/>
              </w:rPr>
              <w:t>Polegamy na wiedzy i doświadczeniu innych podmiotów</w:t>
            </w:r>
          </w:p>
        </w:tc>
        <w:tc>
          <w:tcPr>
            <w:tcW w:w="1485" w:type="dxa"/>
            <w:vAlign w:val="center"/>
          </w:tcPr>
          <w:p w:rsidR="00C2135F" w:rsidRPr="00C2135F" w:rsidRDefault="00C2135F" w:rsidP="00C2135F">
            <w:pPr>
              <w:jc w:val="center"/>
              <w:rPr>
                <w:sz w:val="18"/>
                <w:szCs w:val="18"/>
              </w:rPr>
            </w:pPr>
            <w:r w:rsidRPr="00C2135F">
              <w:rPr>
                <w:sz w:val="18"/>
                <w:szCs w:val="18"/>
              </w:rPr>
              <w:t>Roboty wykonaliśmy samodzielnie.</w:t>
            </w:r>
          </w:p>
        </w:tc>
      </w:tr>
      <w:tr w:rsidR="00C2135F" w:rsidTr="002C028B">
        <w:trPr>
          <w:trHeight w:val="2036"/>
        </w:trPr>
        <w:tc>
          <w:tcPr>
            <w:tcW w:w="1951" w:type="dxa"/>
          </w:tcPr>
          <w:p w:rsidR="00C2135F" w:rsidRDefault="00C2135F"/>
        </w:tc>
        <w:tc>
          <w:tcPr>
            <w:tcW w:w="1276" w:type="dxa"/>
          </w:tcPr>
          <w:p w:rsidR="00C2135F" w:rsidRDefault="00C2135F"/>
        </w:tc>
        <w:tc>
          <w:tcPr>
            <w:tcW w:w="1276" w:type="dxa"/>
          </w:tcPr>
          <w:p w:rsidR="00C2135F" w:rsidRDefault="00C2135F"/>
        </w:tc>
        <w:tc>
          <w:tcPr>
            <w:tcW w:w="1815" w:type="dxa"/>
          </w:tcPr>
          <w:p w:rsidR="00C2135F" w:rsidRDefault="00C2135F"/>
          <w:p w:rsidR="00474285" w:rsidRDefault="00474285"/>
          <w:p w:rsidR="00474285" w:rsidRDefault="00474285"/>
          <w:p w:rsidR="00474285" w:rsidRDefault="00474285"/>
          <w:p w:rsidR="00474285" w:rsidRDefault="00474285"/>
          <w:p w:rsidR="00474285" w:rsidRDefault="00474285"/>
          <w:p w:rsidR="00474285" w:rsidRDefault="00474285"/>
          <w:p w:rsidR="00474285" w:rsidRDefault="00474285"/>
          <w:p w:rsidR="00474285" w:rsidRDefault="00474285"/>
          <w:p w:rsidR="00474285" w:rsidRDefault="00474285"/>
          <w:p w:rsidR="00474285" w:rsidRDefault="00474285"/>
          <w:p w:rsidR="00474285" w:rsidRDefault="00474285"/>
          <w:p w:rsidR="00474285" w:rsidRDefault="00474285"/>
          <w:p w:rsidR="00474285" w:rsidRDefault="00474285"/>
          <w:p w:rsidR="00474285" w:rsidRDefault="00474285"/>
        </w:tc>
        <w:tc>
          <w:tcPr>
            <w:tcW w:w="1485" w:type="dxa"/>
          </w:tcPr>
          <w:p w:rsidR="00C2135F" w:rsidRDefault="00C2135F"/>
        </w:tc>
        <w:tc>
          <w:tcPr>
            <w:tcW w:w="1485" w:type="dxa"/>
          </w:tcPr>
          <w:p w:rsidR="00C2135F" w:rsidRDefault="00C2135F"/>
        </w:tc>
      </w:tr>
    </w:tbl>
    <w:p w:rsidR="00777431" w:rsidRDefault="00777431">
      <w:pPr>
        <w:rPr>
          <w:sz w:val="18"/>
          <w:szCs w:val="18"/>
        </w:rPr>
      </w:pPr>
    </w:p>
    <w:p w:rsidR="00777431" w:rsidRDefault="00777431" w:rsidP="00777431">
      <w:pPr>
        <w:spacing w:before="240" w:after="0"/>
        <w:rPr>
          <w:iCs/>
          <w:sz w:val="18"/>
          <w:szCs w:val="18"/>
          <w:u w:val="single"/>
        </w:rPr>
      </w:pPr>
      <w:r w:rsidRPr="00777431">
        <w:rPr>
          <w:b/>
          <w:sz w:val="18"/>
          <w:szCs w:val="18"/>
          <w:u w:val="single"/>
          <w:lang w:eastAsia="ar-SA"/>
        </w:rPr>
        <w:t xml:space="preserve">Uwaga: </w:t>
      </w:r>
      <w:r w:rsidRPr="00777431">
        <w:rPr>
          <w:bCs/>
          <w:iCs/>
          <w:sz w:val="18"/>
          <w:szCs w:val="18"/>
          <w:lang w:eastAsia="ar-SA"/>
        </w:rPr>
        <w:t xml:space="preserve">Wykonawca  zobowiązany jest do powyższego wykazu  dołączyć dowody określające, </w:t>
      </w:r>
      <w:r w:rsidRPr="00777431">
        <w:rPr>
          <w:iCs/>
          <w:sz w:val="18"/>
          <w:szCs w:val="18"/>
          <w:u w:val="single"/>
          <w:lang w:eastAsia="ar-SA"/>
        </w:rPr>
        <w:t xml:space="preserve">że roboty zostały wykonane w sposób należyty oraz wskazujące, że zostały wykonane </w:t>
      </w:r>
      <w:r w:rsidRPr="00777431">
        <w:rPr>
          <w:iCs/>
          <w:sz w:val="18"/>
          <w:szCs w:val="18"/>
          <w:u w:val="single"/>
        </w:rPr>
        <w:t>zgodnie z zasadami sztuki budowlanej i prawidłowo ukończone.</w:t>
      </w:r>
    </w:p>
    <w:p w:rsidR="00777431" w:rsidRPr="00777431" w:rsidRDefault="00777431" w:rsidP="00777431">
      <w:pPr>
        <w:spacing w:before="240" w:after="0"/>
        <w:rPr>
          <w:b/>
          <w:sz w:val="18"/>
          <w:szCs w:val="18"/>
          <w:u w:val="single"/>
          <w:lang w:eastAsia="ar-SA"/>
        </w:rPr>
      </w:pPr>
    </w:p>
    <w:p w:rsidR="00C2135F" w:rsidRPr="00777431" w:rsidRDefault="002C028B" w:rsidP="00777431">
      <w:pPr>
        <w:rPr>
          <w:sz w:val="18"/>
          <w:szCs w:val="18"/>
        </w:rPr>
      </w:pPr>
      <w:r w:rsidRPr="00777431">
        <w:rPr>
          <w:sz w:val="18"/>
          <w:szCs w:val="18"/>
        </w:rPr>
        <w:t>Wy</w:t>
      </w:r>
      <w:r w:rsidR="00777431" w:rsidRPr="00777431">
        <w:rPr>
          <w:sz w:val="18"/>
          <w:szCs w:val="18"/>
        </w:rPr>
        <w:t>konawca może polegać na wiedzy i potencjale innych podmiotów niezależnie od charakteru prawnego łączących go z nim stosunków, Wykonawca w takiej sytuacji zobowiązany jest udowodnić Zamawiającemu, że będzie dysponował zasobami niezbędnymi do realizacji zamówienia, w szczególności przedstawiając w tym celu pisemne zobowiązanie tych podmiotów do oddania mu do dyspozycji niezbędnych zasobów na okres korzystania z nich przy wykonywaniu zamówienia.</w:t>
      </w:r>
    </w:p>
    <w:p w:rsidR="002C028B" w:rsidRDefault="002C028B"/>
    <w:p w:rsidR="002C028B" w:rsidRDefault="002C028B"/>
    <w:p w:rsidR="002C028B" w:rsidRDefault="002C028B"/>
    <w:p w:rsidR="00C2135F" w:rsidRPr="007B344D" w:rsidRDefault="00C2135F" w:rsidP="00C2135F">
      <w:pPr>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C2135F" w:rsidRPr="007B344D" w:rsidRDefault="00C2135F" w:rsidP="00C2135F">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C2135F" w:rsidRPr="007B344D" w:rsidRDefault="00C2135F" w:rsidP="00C2135F">
      <w:pPr>
        <w:spacing w:after="100"/>
        <w:ind w:left="4248" w:firstLine="708"/>
        <w:rPr>
          <w:sz w:val="18"/>
          <w:szCs w:val="18"/>
        </w:rPr>
      </w:pPr>
      <w:r w:rsidRPr="007B344D">
        <w:rPr>
          <w:sz w:val="18"/>
          <w:szCs w:val="18"/>
        </w:rPr>
        <w:t>uprawnionych do reprezentowania Wykonawcy)</w:t>
      </w:r>
    </w:p>
    <w:p w:rsidR="00C2135F" w:rsidRDefault="00C2135F"/>
    <w:p w:rsidR="00B53409" w:rsidRPr="00725CD1" w:rsidRDefault="00C2135F" w:rsidP="00385405">
      <w:pPr>
        <w:jc w:val="right"/>
      </w:pPr>
      <w:r>
        <w:br w:type="page"/>
      </w:r>
      <w:r w:rsidR="00B53409" w:rsidRPr="00725CD1">
        <w:lastRenderedPageBreak/>
        <w:t xml:space="preserve">Załącznik Nr </w:t>
      </w:r>
      <w: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1"/>
      </w:tblGrid>
      <w:tr w:rsidR="00B53409" w:rsidRPr="00725CD1" w:rsidTr="00263B26">
        <w:trPr>
          <w:trHeight w:val="1762"/>
        </w:trPr>
        <w:tc>
          <w:tcPr>
            <w:tcW w:w="4181" w:type="dxa"/>
            <w:tcBorders>
              <w:top w:val="single" w:sz="4" w:space="0" w:color="auto"/>
              <w:left w:val="single" w:sz="4" w:space="0" w:color="auto"/>
              <w:bottom w:val="single" w:sz="4" w:space="0" w:color="auto"/>
              <w:right w:val="single" w:sz="4" w:space="0" w:color="auto"/>
            </w:tcBorders>
          </w:tcPr>
          <w:p w:rsidR="00B53409" w:rsidRPr="002C028B" w:rsidRDefault="00B53409" w:rsidP="00263B26">
            <w:pPr>
              <w:rPr>
                <w:b/>
                <w:sz w:val="20"/>
                <w:szCs w:val="20"/>
              </w:rPr>
            </w:pPr>
            <w:r w:rsidRPr="002C028B">
              <w:rPr>
                <w:b/>
                <w:sz w:val="20"/>
                <w:szCs w:val="20"/>
              </w:rPr>
              <w:t>WYKONAWCA</w:t>
            </w:r>
          </w:p>
          <w:p w:rsidR="00B53409" w:rsidRPr="007B344D" w:rsidRDefault="00B53409" w:rsidP="00263B26">
            <w:pPr>
              <w:pStyle w:val="Nagwek1"/>
              <w:jc w:val="right"/>
              <w:rPr>
                <w:rFonts w:ascii="Arial" w:hAnsi="Arial" w:cs="Arial"/>
                <w:color w:val="auto"/>
                <w:sz w:val="20"/>
                <w:szCs w:val="20"/>
              </w:rPr>
            </w:pPr>
          </w:p>
          <w:p w:rsidR="00B53409" w:rsidRDefault="00B53409" w:rsidP="00263B26">
            <w:pPr>
              <w:pStyle w:val="Nagwek1"/>
              <w:spacing w:before="0"/>
              <w:jc w:val="right"/>
              <w:rPr>
                <w:rFonts w:ascii="Arial" w:hAnsi="Arial" w:cs="Arial"/>
                <w:color w:val="auto"/>
                <w:sz w:val="20"/>
                <w:szCs w:val="20"/>
              </w:rPr>
            </w:pPr>
          </w:p>
          <w:p w:rsidR="00B53409" w:rsidRDefault="00B53409" w:rsidP="00263B26">
            <w:pPr>
              <w:pStyle w:val="Nagwek1"/>
              <w:spacing w:before="0"/>
              <w:jc w:val="right"/>
              <w:rPr>
                <w:rFonts w:ascii="Arial" w:hAnsi="Arial" w:cs="Arial"/>
                <w:color w:val="auto"/>
                <w:sz w:val="20"/>
                <w:szCs w:val="20"/>
              </w:rPr>
            </w:pPr>
          </w:p>
          <w:p w:rsidR="00B53409" w:rsidRDefault="00B53409" w:rsidP="00263B26">
            <w:pPr>
              <w:pStyle w:val="Nagwek1"/>
              <w:spacing w:before="0"/>
              <w:jc w:val="right"/>
              <w:rPr>
                <w:rFonts w:ascii="Arial" w:hAnsi="Arial" w:cs="Arial"/>
                <w:color w:val="auto"/>
                <w:sz w:val="20"/>
                <w:szCs w:val="20"/>
              </w:rPr>
            </w:pPr>
          </w:p>
          <w:p w:rsidR="00B53409" w:rsidRPr="002C028B" w:rsidRDefault="00B53409" w:rsidP="00263B26">
            <w:pPr>
              <w:pStyle w:val="Nagwek1"/>
              <w:spacing w:before="0"/>
              <w:jc w:val="right"/>
              <w:rPr>
                <w:rFonts w:ascii="Arial" w:hAnsi="Arial" w:cs="Arial"/>
                <w:b w:val="0"/>
                <w:i/>
                <w:color w:val="auto"/>
                <w:sz w:val="18"/>
                <w:szCs w:val="18"/>
              </w:rPr>
            </w:pPr>
            <w:r w:rsidRPr="002C028B">
              <w:rPr>
                <w:rFonts w:ascii="Arial" w:hAnsi="Arial" w:cs="Arial"/>
                <w:b w:val="0"/>
                <w:i/>
                <w:color w:val="auto"/>
                <w:sz w:val="18"/>
                <w:szCs w:val="18"/>
              </w:rPr>
              <w:t>Pieczęć Wykonawcy</w:t>
            </w:r>
          </w:p>
        </w:tc>
      </w:tr>
    </w:tbl>
    <w:p w:rsidR="00B53409" w:rsidRPr="00725CD1" w:rsidRDefault="00B53409" w:rsidP="00B53409">
      <w:pPr>
        <w:jc w:val="center"/>
        <w:rPr>
          <w:i/>
        </w:rPr>
      </w:pPr>
    </w:p>
    <w:p w:rsidR="00B53409" w:rsidRPr="00CE735C" w:rsidRDefault="00B53409" w:rsidP="00B53409">
      <w:pPr>
        <w:spacing w:after="0"/>
        <w:jc w:val="center"/>
        <w:rPr>
          <w:b/>
          <w:sz w:val="26"/>
          <w:szCs w:val="26"/>
        </w:rPr>
      </w:pPr>
      <w:r w:rsidRPr="00CE735C">
        <w:rPr>
          <w:b/>
          <w:sz w:val="26"/>
          <w:szCs w:val="26"/>
        </w:rPr>
        <w:t xml:space="preserve">WYKAZ OSÓB, </w:t>
      </w:r>
    </w:p>
    <w:p w:rsidR="00B53409" w:rsidRDefault="00B53409" w:rsidP="00B53409">
      <w:pPr>
        <w:jc w:val="center"/>
        <w:rPr>
          <w:b/>
          <w:sz w:val="26"/>
          <w:szCs w:val="26"/>
        </w:rPr>
      </w:pPr>
      <w:r w:rsidRPr="00CE735C">
        <w:rPr>
          <w:b/>
          <w:sz w:val="26"/>
          <w:szCs w:val="26"/>
        </w:rPr>
        <w:t>KTÓRE BĘDĄ UCZESTNICZYĆ W WYKONYWANIU ZAMÓWIENIA</w:t>
      </w:r>
    </w:p>
    <w:tbl>
      <w:tblPr>
        <w:tblW w:w="9356" w:type="dxa"/>
        <w:tblInd w:w="-72" w:type="dxa"/>
        <w:tblLayout w:type="fixed"/>
        <w:tblCellMar>
          <w:left w:w="70" w:type="dxa"/>
          <w:right w:w="70" w:type="dxa"/>
        </w:tblCellMar>
        <w:tblLook w:val="04A0"/>
      </w:tblPr>
      <w:tblGrid>
        <w:gridCol w:w="2410"/>
        <w:gridCol w:w="2835"/>
        <w:gridCol w:w="2127"/>
        <w:gridCol w:w="1984"/>
      </w:tblGrid>
      <w:tr w:rsidR="00B53409" w:rsidRPr="00725CD1" w:rsidTr="002C028B">
        <w:tc>
          <w:tcPr>
            <w:tcW w:w="2410" w:type="dxa"/>
            <w:tcBorders>
              <w:top w:val="single" w:sz="4" w:space="0" w:color="000000"/>
              <w:left w:val="single" w:sz="4" w:space="0" w:color="000000"/>
              <w:bottom w:val="single" w:sz="4" w:space="0" w:color="000000"/>
              <w:right w:val="nil"/>
            </w:tcBorders>
            <w:vAlign w:val="center"/>
          </w:tcPr>
          <w:p w:rsidR="00B53409" w:rsidRPr="002C028B" w:rsidRDefault="00B53409" w:rsidP="00263B26">
            <w:pPr>
              <w:pStyle w:val="Tekstpodstawowy21"/>
              <w:snapToGrid w:val="0"/>
              <w:jc w:val="center"/>
              <w:rPr>
                <w:rFonts w:ascii="Arial" w:hAnsi="Arial" w:cs="Arial"/>
                <w:b/>
                <w:sz w:val="18"/>
                <w:szCs w:val="18"/>
              </w:rPr>
            </w:pPr>
            <w:r w:rsidRPr="002C028B">
              <w:rPr>
                <w:rFonts w:ascii="Arial" w:hAnsi="Arial" w:cs="Arial"/>
                <w:b/>
                <w:sz w:val="18"/>
                <w:szCs w:val="18"/>
              </w:rPr>
              <w:t>Imię i nazwisko</w:t>
            </w:r>
          </w:p>
        </w:tc>
        <w:tc>
          <w:tcPr>
            <w:tcW w:w="2835" w:type="dxa"/>
            <w:tcBorders>
              <w:top w:val="single" w:sz="4" w:space="0" w:color="000000"/>
              <w:left w:val="single" w:sz="4" w:space="0" w:color="000000"/>
              <w:bottom w:val="single" w:sz="4" w:space="0" w:color="000000"/>
              <w:right w:val="single" w:sz="4" w:space="0" w:color="000000"/>
            </w:tcBorders>
            <w:vAlign w:val="center"/>
          </w:tcPr>
          <w:p w:rsidR="00B53409" w:rsidRPr="002C028B" w:rsidRDefault="00B53409" w:rsidP="00263B26">
            <w:pPr>
              <w:spacing w:after="0"/>
              <w:jc w:val="center"/>
              <w:rPr>
                <w:b/>
                <w:sz w:val="18"/>
                <w:szCs w:val="18"/>
              </w:rPr>
            </w:pPr>
            <w:r w:rsidRPr="002C028B">
              <w:rPr>
                <w:b/>
                <w:sz w:val="18"/>
                <w:szCs w:val="18"/>
              </w:rPr>
              <w:t>Wymagane kwalifikacje</w:t>
            </w:r>
          </w:p>
          <w:p w:rsidR="00B53409" w:rsidRPr="002C028B" w:rsidRDefault="00B53409" w:rsidP="00263B26">
            <w:pPr>
              <w:autoSpaceDE w:val="0"/>
              <w:autoSpaceDN w:val="0"/>
              <w:adjustRightInd w:val="0"/>
              <w:spacing w:after="0"/>
              <w:jc w:val="center"/>
              <w:rPr>
                <w:rFonts w:eastAsiaTheme="minorHAnsi"/>
                <w:bCs/>
                <w:i/>
                <w:iCs/>
                <w:kern w:val="0"/>
                <w:sz w:val="18"/>
                <w:szCs w:val="18"/>
              </w:rPr>
            </w:pPr>
            <w:r w:rsidRPr="002C028B">
              <w:rPr>
                <w:rFonts w:eastAsiaTheme="minorHAnsi"/>
                <w:bCs/>
                <w:i/>
                <w:iCs/>
                <w:kern w:val="0"/>
                <w:sz w:val="18"/>
                <w:szCs w:val="18"/>
              </w:rPr>
              <w:t>(nr, data wydania uprawnień, specjalność, zakres uprawnień)</w:t>
            </w:r>
          </w:p>
        </w:tc>
        <w:tc>
          <w:tcPr>
            <w:tcW w:w="2127" w:type="dxa"/>
            <w:tcBorders>
              <w:top w:val="single" w:sz="4" w:space="0" w:color="000000"/>
              <w:left w:val="single" w:sz="4" w:space="0" w:color="000000"/>
              <w:bottom w:val="single" w:sz="4" w:space="0" w:color="000000"/>
              <w:right w:val="nil"/>
            </w:tcBorders>
            <w:vAlign w:val="center"/>
          </w:tcPr>
          <w:p w:rsidR="00B53409" w:rsidRPr="002C028B" w:rsidRDefault="00B53409" w:rsidP="00263B26">
            <w:pPr>
              <w:pStyle w:val="Bezodstpw"/>
              <w:jc w:val="center"/>
              <w:rPr>
                <w:rFonts w:ascii="Arial" w:hAnsi="Arial" w:cs="Arial"/>
                <w:b/>
                <w:sz w:val="18"/>
                <w:szCs w:val="18"/>
              </w:rPr>
            </w:pPr>
            <w:r w:rsidRPr="002C028B">
              <w:rPr>
                <w:rFonts w:ascii="Arial" w:hAnsi="Arial" w:cs="Arial"/>
                <w:b/>
                <w:sz w:val="18"/>
                <w:szCs w:val="18"/>
              </w:rPr>
              <w:t xml:space="preserve">Zakres wykonywanych czynności </w:t>
            </w:r>
          </w:p>
          <w:p w:rsidR="00B53409" w:rsidRPr="002C028B" w:rsidRDefault="00B53409" w:rsidP="00263B26">
            <w:pPr>
              <w:pStyle w:val="Bezodstpw"/>
              <w:jc w:val="center"/>
              <w:rPr>
                <w:rFonts w:ascii="Arial" w:hAnsi="Arial" w:cs="Arial"/>
                <w:b/>
                <w:sz w:val="18"/>
                <w:szCs w:val="18"/>
              </w:rPr>
            </w:pPr>
            <w:r w:rsidRPr="002C028B">
              <w:rPr>
                <w:rFonts w:ascii="Arial" w:eastAsiaTheme="minorHAnsi" w:hAnsi="Arial" w:cs="Arial"/>
                <w:bCs/>
                <w:sz w:val="18"/>
                <w:szCs w:val="18"/>
              </w:rPr>
              <w:t>(sprawowana funkcja)</w:t>
            </w:r>
          </w:p>
        </w:tc>
        <w:tc>
          <w:tcPr>
            <w:tcW w:w="1984" w:type="dxa"/>
            <w:tcBorders>
              <w:top w:val="single" w:sz="4" w:space="0" w:color="auto"/>
              <w:left w:val="single" w:sz="4" w:space="0" w:color="000000"/>
              <w:bottom w:val="single" w:sz="4" w:space="0" w:color="auto"/>
              <w:right w:val="single" w:sz="4" w:space="0" w:color="000000"/>
            </w:tcBorders>
            <w:vAlign w:val="center"/>
          </w:tcPr>
          <w:p w:rsidR="00B53409" w:rsidRPr="002C028B" w:rsidRDefault="00B53409" w:rsidP="00263B26">
            <w:pPr>
              <w:pStyle w:val="Bezodstpw"/>
              <w:jc w:val="center"/>
              <w:rPr>
                <w:rFonts w:ascii="Arial" w:hAnsi="Arial" w:cs="Arial"/>
                <w:b/>
                <w:sz w:val="18"/>
                <w:szCs w:val="18"/>
              </w:rPr>
            </w:pPr>
            <w:r w:rsidRPr="002C028B">
              <w:rPr>
                <w:rFonts w:ascii="Arial" w:hAnsi="Arial" w:cs="Arial"/>
                <w:b/>
                <w:sz w:val="18"/>
                <w:szCs w:val="18"/>
              </w:rPr>
              <w:t>Podstawa do dysponowania wskazanymi osobami</w:t>
            </w:r>
          </w:p>
          <w:p w:rsidR="00B53409" w:rsidRPr="002C028B" w:rsidRDefault="00B53409" w:rsidP="00263B26">
            <w:pPr>
              <w:pStyle w:val="Bezodstpw"/>
              <w:jc w:val="center"/>
              <w:rPr>
                <w:rFonts w:ascii="Arial" w:hAnsi="Arial" w:cs="Arial"/>
                <w:color w:val="FF0000"/>
                <w:sz w:val="18"/>
                <w:szCs w:val="18"/>
              </w:rPr>
            </w:pPr>
            <w:r w:rsidRPr="002C028B">
              <w:rPr>
                <w:rFonts w:ascii="Arial" w:hAnsi="Arial" w:cs="Arial"/>
                <w:color w:val="FF0000"/>
                <w:sz w:val="18"/>
                <w:szCs w:val="18"/>
              </w:rPr>
              <w:t>/niepotrzebne skreślić/</w:t>
            </w:r>
          </w:p>
        </w:tc>
      </w:tr>
      <w:tr w:rsidR="00B53409" w:rsidRPr="00725CD1" w:rsidTr="002C028B">
        <w:tc>
          <w:tcPr>
            <w:tcW w:w="2410" w:type="dxa"/>
            <w:tcBorders>
              <w:top w:val="nil"/>
              <w:left w:val="single" w:sz="4" w:space="0" w:color="000000"/>
              <w:bottom w:val="single" w:sz="4" w:space="0" w:color="000000"/>
              <w:right w:val="nil"/>
            </w:tcBorders>
          </w:tcPr>
          <w:p w:rsidR="00B53409" w:rsidRDefault="00B53409" w:rsidP="00263B26">
            <w:pPr>
              <w:pStyle w:val="Tekstpodstawowy21"/>
              <w:snapToGrid w:val="0"/>
              <w:rPr>
                <w:rFonts w:ascii="Arial" w:hAnsi="Arial" w:cs="Arial"/>
                <w:sz w:val="22"/>
                <w:szCs w:val="22"/>
              </w:rPr>
            </w:pPr>
          </w:p>
          <w:p w:rsidR="00B53409" w:rsidRDefault="00B53409" w:rsidP="00263B26">
            <w:pPr>
              <w:pStyle w:val="Tekstpodstawowy21"/>
              <w:snapToGrid w:val="0"/>
              <w:rPr>
                <w:rFonts w:ascii="Arial" w:hAnsi="Arial" w:cs="Arial"/>
                <w:sz w:val="22"/>
                <w:szCs w:val="22"/>
              </w:rPr>
            </w:pPr>
          </w:p>
          <w:p w:rsidR="00B53409" w:rsidRDefault="00B53409" w:rsidP="00263B26">
            <w:pPr>
              <w:pStyle w:val="Tekstpodstawowy21"/>
              <w:snapToGrid w:val="0"/>
              <w:rPr>
                <w:rFonts w:ascii="Arial" w:hAnsi="Arial" w:cs="Arial"/>
                <w:sz w:val="22"/>
                <w:szCs w:val="22"/>
              </w:rPr>
            </w:pPr>
          </w:p>
          <w:p w:rsidR="00B53409" w:rsidRDefault="00B53409" w:rsidP="00263B26">
            <w:pPr>
              <w:pStyle w:val="Tekstpodstawowy21"/>
              <w:snapToGrid w:val="0"/>
              <w:rPr>
                <w:rFonts w:ascii="Arial" w:hAnsi="Arial" w:cs="Arial"/>
                <w:sz w:val="22"/>
                <w:szCs w:val="22"/>
              </w:rPr>
            </w:pPr>
          </w:p>
          <w:p w:rsidR="00B53409" w:rsidRDefault="00B53409" w:rsidP="00263B26">
            <w:pPr>
              <w:pStyle w:val="Tekstpodstawowy21"/>
              <w:snapToGrid w:val="0"/>
              <w:rPr>
                <w:rFonts w:ascii="Arial" w:hAnsi="Arial" w:cs="Arial"/>
                <w:sz w:val="22"/>
                <w:szCs w:val="22"/>
              </w:rPr>
            </w:pPr>
          </w:p>
          <w:p w:rsidR="00B53409" w:rsidRPr="00725CD1" w:rsidRDefault="00B53409" w:rsidP="00263B26">
            <w:pPr>
              <w:pStyle w:val="Tekstpodstawowy21"/>
              <w:snapToGrid w:val="0"/>
              <w:rPr>
                <w:rFonts w:ascii="Arial" w:hAnsi="Arial" w:cs="Arial"/>
                <w:sz w:val="22"/>
                <w:szCs w:val="22"/>
              </w:rPr>
            </w:pPr>
          </w:p>
        </w:tc>
        <w:tc>
          <w:tcPr>
            <w:tcW w:w="2835" w:type="dxa"/>
            <w:tcBorders>
              <w:top w:val="nil"/>
              <w:left w:val="single" w:sz="4" w:space="0" w:color="000000"/>
              <w:bottom w:val="single" w:sz="4" w:space="0" w:color="auto"/>
              <w:right w:val="single" w:sz="4" w:space="0" w:color="000000"/>
            </w:tcBorders>
          </w:tcPr>
          <w:p w:rsidR="00B53409" w:rsidRPr="00725CD1" w:rsidRDefault="00B53409" w:rsidP="00263B26">
            <w:pPr>
              <w:pStyle w:val="Tekstpodstawowy21"/>
              <w:snapToGrid w:val="0"/>
              <w:rPr>
                <w:rFonts w:ascii="Arial" w:hAnsi="Arial" w:cs="Arial"/>
                <w:sz w:val="22"/>
                <w:szCs w:val="22"/>
              </w:rPr>
            </w:pPr>
          </w:p>
        </w:tc>
        <w:tc>
          <w:tcPr>
            <w:tcW w:w="2127" w:type="dxa"/>
            <w:tcBorders>
              <w:top w:val="nil"/>
              <w:left w:val="single" w:sz="4" w:space="0" w:color="000000"/>
              <w:bottom w:val="single" w:sz="4" w:space="0" w:color="auto"/>
              <w:right w:val="nil"/>
            </w:tcBorders>
          </w:tcPr>
          <w:p w:rsidR="00B53409" w:rsidRPr="00725CD1" w:rsidRDefault="00B53409" w:rsidP="00263B26">
            <w:pPr>
              <w:pStyle w:val="Tekstpodstawowy21"/>
              <w:snapToGrid w:val="0"/>
              <w:rPr>
                <w:rFonts w:ascii="Arial" w:hAnsi="Arial" w:cs="Arial"/>
                <w:sz w:val="22"/>
                <w:szCs w:val="22"/>
              </w:rPr>
            </w:pPr>
          </w:p>
        </w:tc>
        <w:tc>
          <w:tcPr>
            <w:tcW w:w="1984" w:type="dxa"/>
            <w:tcBorders>
              <w:top w:val="single" w:sz="4" w:space="0" w:color="auto"/>
              <w:left w:val="single" w:sz="4" w:space="0" w:color="000000"/>
              <w:bottom w:val="single" w:sz="4" w:space="0" w:color="auto"/>
              <w:right w:val="single" w:sz="4" w:space="0" w:color="000000"/>
            </w:tcBorders>
            <w:vAlign w:val="center"/>
          </w:tcPr>
          <w:p w:rsidR="00B53409" w:rsidRPr="002C028B" w:rsidRDefault="00B53409" w:rsidP="00263B26">
            <w:pPr>
              <w:pStyle w:val="Tekstpodstawowy21"/>
              <w:snapToGrid w:val="0"/>
              <w:jc w:val="center"/>
              <w:rPr>
                <w:rFonts w:ascii="Arial" w:hAnsi="Arial" w:cs="Arial"/>
                <w:sz w:val="20"/>
              </w:rPr>
            </w:pPr>
          </w:p>
          <w:p w:rsidR="00B53409" w:rsidRPr="002C028B" w:rsidRDefault="00B53409" w:rsidP="00263B26">
            <w:pPr>
              <w:pStyle w:val="Tekstpodstawowy21"/>
              <w:snapToGrid w:val="0"/>
              <w:spacing w:after="240"/>
              <w:jc w:val="center"/>
              <w:rPr>
                <w:rFonts w:ascii="Arial" w:hAnsi="Arial" w:cs="Arial"/>
                <w:sz w:val="20"/>
              </w:rPr>
            </w:pPr>
            <w:r w:rsidRPr="002C028B">
              <w:rPr>
                <w:rFonts w:ascii="Arial" w:hAnsi="Arial" w:cs="Arial"/>
                <w:sz w:val="20"/>
              </w:rPr>
              <w:t>dysponowanie bezpośrednie*/</w:t>
            </w:r>
          </w:p>
          <w:p w:rsidR="00B53409" w:rsidRPr="002C028B" w:rsidRDefault="00B53409" w:rsidP="00263B26">
            <w:pPr>
              <w:pStyle w:val="Tekstpodstawowy21"/>
              <w:snapToGrid w:val="0"/>
              <w:spacing w:after="240"/>
              <w:jc w:val="center"/>
              <w:rPr>
                <w:rFonts w:ascii="Arial" w:hAnsi="Arial" w:cs="Arial"/>
                <w:sz w:val="20"/>
              </w:rPr>
            </w:pPr>
            <w:r w:rsidRPr="002C028B">
              <w:rPr>
                <w:rFonts w:ascii="Arial" w:hAnsi="Arial" w:cs="Arial"/>
                <w:sz w:val="20"/>
              </w:rPr>
              <w:t>dysponowanie pośrednie**</w:t>
            </w:r>
          </w:p>
        </w:tc>
      </w:tr>
      <w:tr w:rsidR="00B53409" w:rsidRPr="00725CD1" w:rsidTr="002C028B">
        <w:tc>
          <w:tcPr>
            <w:tcW w:w="2410" w:type="dxa"/>
            <w:tcBorders>
              <w:top w:val="nil"/>
              <w:left w:val="single" w:sz="4" w:space="0" w:color="000000"/>
              <w:bottom w:val="single" w:sz="4" w:space="0" w:color="000000"/>
              <w:right w:val="nil"/>
            </w:tcBorders>
          </w:tcPr>
          <w:p w:rsidR="00B53409" w:rsidRDefault="00B53409" w:rsidP="00263B26">
            <w:pPr>
              <w:pStyle w:val="Tekstpodstawowy21"/>
              <w:snapToGrid w:val="0"/>
              <w:rPr>
                <w:rFonts w:ascii="Arial" w:hAnsi="Arial" w:cs="Arial"/>
                <w:sz w:val="22"/>
                <w:szCs w:val="22"/>
              </w:rPr>
            </w:pPr>
          </w:p>
          <w:p w:rsidR="00B53409" w:rsidRDefault="00B53409" w:rsidP="00263B26">
            <w:pPr>
              <w:pStyle w:val="Tekstpodstawowy21"/>
              <w:snapToGrid w:val="0"/>
              <w:rPr>
                <w:rFonts w:ascii="Arial" w:hAnsi="Arial" w:cs="Arial"/>
                <w:sz w:val="22"/>
                <w:szCs w:val="22"/>
              </w:rPr>
            </w:pPr>
          </w:p>
          <w:p w:rsidR="00B53409" w:rsidRDefault="00B53409" w:rsidP="00263B26">
            <w:pPr>
              <w:pStyle w:val="Tekstpodstawowy21"/>
              <w:snapToGrid w:val="0"/>
              <w:rPr>
                <w:rFonts w:ascii="Arial" w:hAnsi="Arial" w:cs="Arial"/>
                <w:sz w:val="22"/>
                <w:szCs w:val="22"/>
              </w:rPr>
            </w:pPr>
          </w:p>
          <w:p w:rsidR="00B53409" w:rsidRDefault="00B53409" w:rsidP="00263B26">
            <w:pPr>
              <w:pStyle w:val="Tekstpodstawowy21"/>
              <w:snapToGrid w:val="0"/>
              <w:rPr>
                <w:rFonts w:ascii="Arial" w:hAnsi="Arial" w:cs="Arial"/>
                <w:sz w:val="22"/>
                <w:szCs w:val="22"/>
              </w:rPr>
            </w:pPr>
          </w:p>
          <w:p w:rsidR="00B53409" w:rsidRDefault="00B53409" w:rsidP="00263B26">
            <w:pPr>
              <w:pStyle w:val="Tekstpodstawowy21"/>
              <w:snapToGrid w:val="0"/>
              <w:rPr>
                <w:rFonts w:ascii="Arial" w:hAnsi="Arial" w:cs="Arial"/>
                <w:sz w:val="22"/>
                <w:szCs w:val="22"/>
              </w:rPr>
            </w:pPr>
          </w:p>
          <w:p w:rsidR="00B53409" w:rsidRPr="00725CD1" w:rsidRDefault="00B53409" w:rsidP="00263B26">
            <w:pPr>
              <w:pStyle w:val="Tekstpodstawowy21"/>
              <w:snapToGrid w:val="0"/>
              <w:rPr>
                <w:rFonts w:ascii="Arial" w:hAnsi="Arial" w:cs="Arial"/>
                <w:sz w:val="22"/>
                <w:szCs w:val="22"/>
              </w:rPr>
            </w:pPr>
          </w:p>
        </w:tc>
        <w:tc>
          <w:tcPr>
            <w:tcW w:w="2835" w:type="dxa"/>
            <w:tcBorders>
              <w:top w:val="nil"/>
              <w:left w:val="single" w:sz="4" w:space="0" w:color="000000"/>
              <w:bottom w:val="single" w:sz="4" w:space="0" w:color="000000"/>
              <w:right w:val="single" w:sz="4" w:space="0" w:color="000000"/>
            </w:tcBorders>
          </w:tcPr>
          <w:p w:rsidR="00B53409" w:rsidRPr="00725CD1" w:rsidRDefault="00B53409" w:rsidP="00263B26">
            <w:pPr>
              <w:pStyle w:val="Tekstpodstawowy21"/>
              <w:snapToGrid w:val="0"/>
              <w:rPr>
                <w:rFonts w:ascii="Arial" w:hAnsi="Arial" w:cs="Arial"/>
                <w:sz w:val="22"/>
                <w:szCs w:val="22"/>
              </w:rPr>
            </w:pPr>
          </w:p>
        </w:tc>
        <w:tc>
          <w:tcPr>
            <w:tcW w:w="2127" w:type="dxa"/>
            <w:tcBorders>
              <w:top w:val="nil"/>
              <w:left w:val="single" w:sz="4" w:space="0" w:color="000000"/>
              <w:bottom w:val="single" w:sz="4" w:space="0" w:color="000000"/>
              <w:right w:val="nil"/>
            </w:tcBorders>
          </w:tcPr>
          <w:p w:rsidR="00B53409" w:rsidRPr="00725CD1" w:rsidRDefault="00B53409" w:rsidP="00263B26">
            <w:pPr>
              <w:pStyle w:val="Tekstpodstawowy21"/>
              <w:snapToGrid w:val="0"/>
              <w:rPr>
                <w:rFonts w:ascii="Arial" w:hAnsi="Arial" w:cs="Arial"/>
                <w:sz w:val="22"/>
                <w:szCs w:val="22"/>
              </w:rPr>
            </w:pPr>
          </w:p>
        </w:tc>
        <w:tc>
          <w:tcPr>
            <w:tcW w:w="1984" w:type="dxa"/>
            <w:tcBorders>
              <w:top w:val="single" w:sz="4" w:space="0" w:color="auto"/>
              <w:left w:val="single" w:sz="4" w:space="0" w:color="000000"/>
              <w:bottom w:val="single" w:sz="4" w:space="0" w:color="auto"/>
              <w:right w:val="single" w:sz="4" w:space="0" w:color="000000"/>
            </w:tcBorders>
            <w:vAlign w:val="center"/>
          </w:tcPr>
          <w:p w:rsidR="00B53409" w:rsidRPr="002C028B" w:rsidRDefault="00B53409" w:rsidP="00263B26">
            <w:pPr>
              <w:pStyle w:val="Tekstpodstawowy21"/>
              <w:snapToGrid w:val="0"/>
              <w:jc w:val="center"/>
              <w:rPr>
                <w:rFonts w:ascii="Arial" w:hAnsi="Arial" w:cs="Arial"/>
                <w:sz w:val="20"/>
              </w:rPr>
            </w:pPr>
          </w:p>
          <w:p w:rsidR="00B53409" w:rsidRPr="002C028B" w:rsidRDefault="00B53409" w:rsidP="00263B26">
            <w:pPr>
              <w:pStyle w:val="Tekstpodstawowy21"/>
              <w:snapToGrid w:val="0"/>
              <w:spacing w:after="240"/>
              <w:jc w:val="center"/>
              <w:rPr>
                <w:rFonts w:ascii="Arial" w:hAnsi="Arial" w:cs="Arial"/>
                <w:sz w:val="20"/>
              </w:rPr>
            </w:pPr>
            <w:r w:rsidRPr="002C028B">
              <w:rPr>
                <w:rFonts w:ascii="Arial" w:hAnsi="Arial" w:cs="Arial"/>
                <w:sz w:val="20"/>
              </w:rPr>
              <w:t>dysponowanie bezpośrednie*/</w:t>
            </w:r>
          </w:p>
          <w:p w:rsidR="00B53409" w:rsidRPr="002C028B" w:rsidRDefault="00B53409" w:rsidP="00263B26">
            <w:pPr>
              <w:pStyle w:val="Tekstpodstawowy21"/>
              <w:snapToGrid w:val="0"/>
              <w:jc w:val="center"/>
              <w:rPr>
                <w:rFonts w:ascii="Arial" w:hAnsi="Arial" w:cs="Arial"/>
                <w:sz w:val="20"/>
              </w:rPr>
            </w:pPr>
            <w:r w:rsidRPr="002C028B">
              <w:rPr>
                <w:rFonts w:ascii="Arial" w:hAnsi="Arial" w:cs="Arial"/>
                <w:sz w:val="20"/>
              </w:rPr>
              <w:t>dysponowanie pośrednie**</w:t>
            </w:r>
          </w:p>
          <w:p w:rsidR="00B53409" w:rsidRPr="002C028B" w:rsidRDefault="00B53409" w:rsidP="00263B26">
            <w:pPr>
              <w:pStyle w:val="Tekstpodstawowy21"/>
              <w:snapToGrid w:val="0"/>
              <w:jc w:val="center"/>
              <w:rPr>
                <w:rFonts w:ascii="Arial" w:hAnsi="Arial" w:cs="Arial"/>
                <w:sz w:val="20"/>
              </w:rPr>
            </w:pPr>
          </w:p>
        </w:tc>
      </w:tr>
    </w:tbl>
    <w:p w:rsidR="00B53409" w:rsidRPr="00CE735C" w:rsidRDefault="00B53409" w:rsidP="00B53409">
      <w:pPr>
        <w:spacing w:before="240"/>
        <w:rPr>
          <w:sz w:val="18"/>
          <w:szCs w:val="18"/>
        </w:rPr>
      </w:pPr>
      <w:r w:rsidRPr="00CE735C">
        <w:rPr>
          <w:b/>
          <w:i/>
          <w:sz w:val="18"/>
          <w:szCs w:val="18"/>
        </w:rPr>
        <w:t>Uwaga:</w:t>
      </w:r>
      <w:r w:rsidRPr="00CE735C">
        <w:rPr>
          <w:sz w:val="18"/>
          <w:szCs w:val="18"/>
        </w:rPr>
        <w:t xml:space="preserve"> Wykonawca zobowiązany jest w w/w wykazie wskazać którymi osobami dysponuje </w:t>
      </w:r>
      <w:r w:rsidRPr="00CE735C">
        <w:rPr>
          <w:b/>
          <w:sz w:val="18"/>
          <w:szCs w:val="18"/>
        </w:rPr>
        <w:t xml:space="preserve">(dysponowanie bezpośrednie)* </w:t>
      </w:r>
      <w:r w:rsidRPr="00CE735C">
        <w:rPr>
          <w:sz w:val="18"/>
          <w:szCs w:val="18"/>
        </w:rPr>
        <w:t>oraz którymi osobami będzie ewentualnie dysponował</w:t>
      </w:r>
      <w:r w:rsidRPr="00CE735C">
        <w:rPr>
          <w:b/>
          <w:sz w:val="18"/>
          <w:szCs w:val="18"/>
        </w:rPr>
        <w:t xml:space="preserve"> (dysponowanie pośrednie)*</w:t>
      </w:r>
      <w:r w:rsidRPr="00CE735C">
        <w:rPr>
          <w:sz w:val="18"/>
          <w:szCs w:val="18"/>
        </w:rPr>
        <w:t>*</w:t>
      </w:r>
    </w:p>
    <w:p w:rsidR="00B53409" w:rsidRPr="00CE735C" w:rsidRDefault="00B53409" w:rsidP="00B53409">
      <w:pPr>
        <w:spacing w:after="60"/>
        <w:ind w:left="284" w:hanging="284"/>
        <w:rPr>
          <w:sz w:val="18"/>
          <w:szCs w:val="18"/>
        </w:rPr>
      </w:pPr>
      <w:r w:rsidRPr="00CE735C">
        <w:rPr>
          <w:b/>
          <w:sz w:val="18"/>
          <w:szCs w:val="18"/>
        </w:rPr>
        <w:t xml:space="preserve">* </w:t>
      </w:r>
      <w:r w:rsidRPr="00CE735C">
        <w:rPr>
          <w:i/>
          <w:sz w:val="18"/>
          <w:szCs w:val="18"/>
          <w:vertAlign w:val="superscript"/>
        </w:rPr>
        <w:t xml:space="preserve"> </w:t>
      </w:r>
      <w:r w:rsidRPr="00CE735C">
        <w:rPr>
          <w:b/>
          <w:sz w:val="18"/>
          <w:szCs w:val="18"/>
        </w:rPr>
        <w:t>dysponowanie bezpośrednie</w:t>
      </w:r>
      <w:r w:rsidRPr="00CE735C">
        <w:rPr>
          <w:sz w:val="18"/>
          <w:szCs w:val="18"/>
        </w:rPr>
        <w:t xml:space="preserve"> – oznacza sytuację, gdy tytułem prawnym do powołania się przez Wykonawcę na dysponowanie osobami zdolnymi do wykonania zamówienia jest </w:t>
      </w:r>
      <w:r w:rsidRPr="00CE735C">
        <w:rPr>
          <w:b/>
          <w:sz w:val="18"/>
          <w:szCs w:val="18"/>
        </w:rPr>
        <w:t>stosunek prawny istniejący</w:t>
      </w:r>
      <w:r w:rsidRPr="00CE735C">
        <w:rPr>
          <w:sz w:val="18"/>
          <w:szCs w:val="18"/>
        </w:rPr>
        <w:t xml:space="preserve"> </w:t>
      </w:r>
      <w:r w:rsidRPr="00CE735C">
        <w:rPr>
          <w:b/>
          <w:sz w:val="18"/>
          <w:szCs w:val="18"/>
        </w:rPr>
        <w:t>bezpośrednio pomiędzy Wykonawcą a osobą</w:t>
      </w:r>
      <w:r>
        <w:rPr>
          <w:b/>
          <w:sz w:val="18"/>
          <w:szCs w:val="18"/>
        </w:rPr>
        <w:t xml:space="preserve"> </w:t>
      </w:r>
      <w:r w:rsidRPr="00CE735C">
        <w:rPr>
          <w:sz w:val="18"/>
          <w:szCs w:val="18"/>
        </w:rPr>
        <w:t xml:space="preserve">(osobami), na dysponowanie której (których) Wykonawca się powołuje. Przykładowo może to być: umowa </w:t>
      </w:r>
      <w:r>
        <w:rPr>
          <w:sz w:val="18"/>
          <w:szCs w:val="18"/>
        </w:rPr>
        <w:t>o pracę, umowa</w:t>
      </w:r>
      <w:r w:rsidRPr="00CE735C">
        <w:rPr>
          <w:sz w:val="18"/>
          <w:szCs w:val="18"/>
        </w:rPr>
        <w:t xml:space="preserve"> o świadczenie usług, umowa przedwstępna, czy też </w:t>
      </w:r>
      <w:proofErr w:type="spellStart"/>
      <w:r w:rsidRPr="00CE735C">
        <w:rPr>
          <w:sz w:val="18"/>
          <w:szCs w:val="18"/>
        </w:rPr>
        <w:t>samozatrudnienie</w:t>
      </w:r>
      <w:proofErr w:type="spellEnd"/>
      <w:r w:rsidRPr="00CE735C">
        <w:rPr>
          <w:sz w:val="18"/>
          <w:szCs w:val="18"/>
        </w:rPr>
        <w:t xml:space="preserve"> się osoby fizycznej prowadzącej działalność gospodarczą itd.</w:t>
      </w:r>
    </w:p>
    <w:p w:rsidR="00B53409" w:rsidRPr="00CE735C" w:rsidRDefault="00B53409" w:rsidP="00B53409">
      <w:pPr>
        <w:ind w:left="284" w:hanging="284"/>
        <w:rPr>
          <w:i/>
          <w:sz w:val="18"/>
          <w:szCs w:val="18"/>
        </w:rPr>
      </w:pPr>
      <w:r w:rsidRPr="00CE735C">
        <w:rPr>
          <w:sz w:val="18"/>
          <w:szCs w:val="18"/>
        </w:rPr>
        <w:t xml:space="preserve">** </w:t>
      </w:r>
      <w:r w:rsidRPr="00CE735C">
        <w:rPr>
          <w:b/>
          <w:sz w:val="18"/>
          <w:szCs w:val="18"/>
        </w:rPr>
        <w:t>dysponowanie pośrednie</w:t>
      </w:r>
      <w:r w:rsidRPr="00CE735C">
        <w:rPr>
          <w:sz w:val="18"/>
          <w:szCs w:val="18"/>
        </w:rPr>
        <w:t xml:space="preserve"> – oznacza sytuację, gdy Wykonawca ubiegający się o udzielenie zamówienia powołuje się na osoby zdolne do wykonania zamówienia </w:t>
      </w:r>
      <w:r w:rsidRPr="00CE735C">
        <w:rPr>
          <w:b/>
          <w:sz w:val="18"/>
          <w:szCs w:val="18"/>
        </w:rPr>
        <w:t>należące do innych podmiotów</w:t>
      </w:r>
      <w:r w:rsidRPr="00CE735C">
        <w:rPr>
          <w:sz w:val="18"/>
          <w:szCs w:val="18"/>
        </w:rPr>
        <w:t xml:space="preserve">, tj. podmiotów, które dysponują takimi osobami. </w:t>
      </w:r>
      <w:r w:rsidRPr="00CE735C">
        <w:rPr>
          <w:b/>
          <w:sz w:val="18"/>
          <w:szCs w:val="18"/>
        </w:rPr>
        <w:t>Wykonawca w takiej sytuacji zobowiązany jest udowodnić Zamawiającemu, iż będzie dysponował osobami podmiotu trzeciego niezbędnymi do realizacji zamówienia</w:t>
      </w:r>
      <w:r w:rsidRPr="00CE735C">
        <w:rPr>
          <w:sz w:val="18"/>
          <w:szCs w:val="18"/>
        </w:rPr>
        <w:t xml:space="preserve"> (zasobami osobowymi podmiotu trzeciego), w szczególności przedstawiając w tym celu </w:t>
      </w:r>
      <w:r w:rsidRPr="00CE735C">
        <w:rPr>
          <w:b/>
          <w:sz w:val="18"/>
          <w:szCs w:val="18"/>
        </w:rPr>
        <w:t>pisemne zobowiązanie tych podmiotów</w:t>
      </w:r>
      <w:r w:rsidRPr="00CE735C">
        <w:rPr>
          <w:sz w:val="18"/>
          <w:szCs w:val="18"/>
        </w:rPr>
        <w:t xml:space="preserve"> do oddania mu do dyspozycji niezbędnych zasobów (osób zdolnych do wykonania zamówienia) na okres korzystania z nich przy wykonaniu zamówienia.</w:t>
      </w:r>
      <w:r w:rsidRPr="00CE735C">
        <w:rPr>
          <w:i/>
          <w:sz w:val="18"/>
          <w:szCs w:val="18"/>
        </w:rPr>
        <w:t xml:space="preserve">      </w:t>
      </w:r>
    </w:p>
    <w:p w:rsidR="00B53409" w:rsidRPr="00CC6DFC" w:rsidRDefault="00B53409" w:rsidP="00B53409">
      <w:pPr>
        <w:spacing w:after="0"/>
        <w:rPr>
          <w:u w:val="single"/>
        </w:rPr>
      </w:pPr>
      <w:r w:rsidRPr="00CC6DFC">
        <w:rPr>
          <w:u w:val="single"/>
        </w:rPr>
        <w:t xml:space="preserve">Jednocześnie oświadczam/y, że </w:t>
      </w:r>
      <w:r w:rsidRPr="00CC6DFC">
        <w:rPr>
          <w:spacing w:val="-6"/>
          <w:u w:val="single"/>
        </w:rPr>
        <w:t xml:space="preserve">osoba/y wskazane w powyższym wykazie posiada/ją </w:t>
      </w:r>
      <w:r w:rsidRPr="00CC6DFC">
        <w:rPr>
          <w:u w:val="single"/>
        </w:rPr>
        <w:t xml:space="preserve">wymagane w Rozdziale 8 </w:t>
      </w:r>
      <w:proofErr w:type="spellStart"/>
      <w:r w:rsidRPr="00CC6DFC">
        <w:rPr>
          <w:u w:val="single"/>
        </w:rPr>
        <w:t>pkt</w:t>
      </w:r>
      <w:proofErr w:type="spellEnd"/>
      <w:r w:rsidRPr="00CC6DFC">
        <w:rPr>
          <w:u w:val="single"/>
        </w:rPr>
        <w:t xml:space="preserve"> 1. c) SIWZ uprawnienia budowlane.  </w:t>
      </w:r>
    </w:p>
    <w:p w:rsidR="00B53409" w:rsidRPr="00CC6DFC" w:rsidRDefault="00B53409" w:rsidP="00B53409">
      <w:pPr>
        <w:spacing w:after="0"/>
        <w:rPr>
          <w:i/>
          <w:sz w:val="16"/>
          <w:szCs w:val="16"/>
        </w:rPr>
      </w:pPr>
    </w:p>
    <w:p w:rsidR="00B53409" w:rsidRPr="000C6644" w:rsidRDefault="00B53409" w:rsidP="00B53409">
      <w:pPr>
        <w:spacing w:before="240"/>
        <w:rPr>
          <w:spacing w:val="-6"/>
          <w:sz w:val="20"/>
          <w:szCs w:val="20"/>
        </w:rPr>
      </w:pPr>
    </w:p>
    <w:p w:rsidR="00B53409" w:rsidRPr="007B344D" w:rsidRDefault="00B53409" w:rsidP="00B53409">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B53409" w:rsidRPr="007B344D" w:rsidRDefault="00B53409" w:rsidP="00B53409">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B53409" w:rsidRPr="007B344D" w:rsidRDefault="00B53409" w:rsidP="00B53409">
      <w:pPr>
        <w:spacing w:after="0"/>
        <w:ind w:left="4248" w:firstLine="708"/>
        <w:rPr>
          <w:sz w:val="18"/>
          <w:szCs w:val="18"/>
        </w:rPr>
      </w:pPr>
      <w:r w:rsidRPr="007B344D">
        <w:rPr>
          <w:sz w:val="18"/>
          <w:szCs w:val="18"/>
        </w:rPr>
        <w:t>uprawnionych do reprezentowania Wykonawcy)</w:t>
      </w:r>
    </w:p>
    <w:sectPr w:rsidR="00B53409" w:rsidRPr="007B344D" w:rsidSect="00263B26">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102" w:rsidRDefault="000B4102" w:rsidP="00B271D1">
      <w:pPr>
        <w:spacing w:after="0"/>
      </w:pPr>
      <w:r>
        <w:separator/>
      </w:r>
    </w:p>
  </w:endnote>
  <w:endnote w:type="continuationSeparator" w:id="0">
    <w:p w:rsidR="000B4102" w:rsidRDefault="000B4102" w:rsidP="00B271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Univers-P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Math">
    <w:panose1 w:val="02040503050406030204"/>
    <w:charset w:val="EE"/>
    <w:family w:val="roman"/>
    <w:pitch w:val="variable"/>
    <w:sig w:usb0="A00002EF" w:usb1="420020EB" w:usb2="00000000" w:usb3="00000000" w:csb0="0000009F" w:csb1="00000000"/>
  </w:font>
  <w:font w:name="Arial,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4F" w:rsidRPr="00E06063" w:rsidRDefault="003F074F">
    <w:pPr>
      <w:pStyle w:val="Stopka"/>
      <w:jc w:val="center"/>
      <w:rPr>
        <w:rFonts w:ascii="Arial" w:hAnsi="Arial" w:cs="Arial"/>
        <w:sz w:val="18"/>
        <w:szCs w:val="18"/>
      </w:rPr>
    </w:pPr>
    <w:r w:rsidRPr="00E06063">
      <w:rPr>
        <w:rFonts w:ascii="Arial" w:hAnsi="Arial" w:cs="Arial"/>
        <w:sz w:val="18"/>
        <w:szCs w:val="18"/>
      </w:rPr>
      <w:t xml:space="preserve">~ </w:t>
    </w:r>
    <w:r w:rsidR="00AB21CF" w:rsidRPr="00E06063">
      <w:rPr>
        <w:rFonts w:ascii="Arial" w:hAnsi="Arial" w:cs="Arial"/>
        <w:sz w:val="18"/>
        <w:szCs w:val="18"/>
      </w:rPr>
      <w:fldChar w:fldCharType="begin"/>
    </w:r>
    <w:r w:rsidRPr="00E06063">
      <w:rPr>
        <w:rFonts w:ascii="Arial" w:hAnsi="Arial" w:cs="Arial"/>
        <w:sz w:val="18"/>
        <w:szCs w:val="18"/>
      </w:rPr>
      <w:instrText xml:space="preserve"> PAGE    \* MERGEFORMAT </w:instrText>
    </w:r>
    <w:r w:rsidR="00AB21CF" w:rsidRPr="00E06063">
      <w:rPr>
        <w:rFonts w:ascii="Arial" w:hAnsi="Arial" w:cs="Arial"/>
        <w:sz w:val="18"/>
        <w:szCs w:val="18"/>
      </w:rPr>
      <w:fldChar w:fldCharType="separate"/>
    </w:r>
    <w:r w:rsidR="002F5BE3">
      <w:rPr>
        <w:rFonts w:ascii="Arial" w:hAnsi="Arial" w:cs="Arial"/>
        <w:noProof/>
        <w:sz w:val="18"/>
        <w:szCs w:val="18"/>
      </w:rPr>
      <w:t>14</w:t>
    </w:r>
    <w:r w:rsidR="00AB21CF" w:rsidRPr="00E06063">
      <w:rPr>
        <w:rFonts w:ascii="Arial" w:hAnsi="Arial" w:cs="Arial"/>
        <w:sz w:val="18"/>
        <w:szCs w:val="18"/>
      </w:rPr>
      <w:fldChar w:fldCharType="end"/>
    </w:r>
    <w:r w:rsidRPr="00E06063">
      <w:rPr>
        <w:rFonts w:ascii="Arial" w:hAnsi="Arial" w:cs="Arial"/>
        <w:sz w:val="18"/>
        <w:szCs w:val="18"/>
      </w:rPr>
      <w:t xml:space="preserve"> ~</w:t>
    </w:r>
  </w:p>
  <w:p w:rsidR="003F074F" w:rsidRDefault="003F07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102" w:rsidRDefault="000B4102" w:rsidP="00B271D1">
      <w:pPr>
        <w:spacing w:after="0"/>
      </w:pPr>
      <w:r>
        <w:separator/>
      </w:r>
    </w:p>
  </w:footnote>
  <w:footnote w:type="continuationSeparator" w:id="0">
    <w:p w:rsidR="000B4102" w:rsidRDefault="000B4102" w:rsidP="00B271D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71728D8A"/>
    <w:name w:val="WW8Num3"/>
    <w:lvl w:ilvl="0">
      <w:start w:val="1"/>
      <w:numFmt w:val="decimal"/>
      <w:lvlText w:val="%1."/>
      <w:lvlJc w:val="left"/>
      <w:pPr>
        <w:tabs>
          <w:tab w:val="num" w:pos="360"/>
        </w:tabs>
        <w:ind w:left="360" w:hanging="360"/>
      </w:pPr>
      <w:rPr>
        <w:rFonts w:ascii="Arial" w:eastAsia="Times New Roman" w:hAnsi="Arial" w:cs="Arial" w:hint="default"/>
        <w:sz w:val="20"/>
        <w:szCs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6B31B2"/>
    <w:multiLevelType w:val="hybridMultilevel"/>
    <w:tmpl w:val="B6D2243C"/>
    <w:lvl w:ilvl="0" w:tplc="6C14A53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0D35E4B"/>
    <w:multiLevelType w:val="hybridMultilevel"/>
    <w:tmpl w:val="4900E6D8"/>
    <w:lvl w:ilvl="0" w:tplc="9508E5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E74B53"/>
    <w:multiLevelType w:val="multilevel"/>
    <w:tmpl w:val="0E845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47F1CAB"/>
    <w:multiLevelType w:val="hybridMultilevel"/>
    <w:tmpl w:val="244A9936"/>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E45BC6"/>
    <w:multiLevelType w:val="hybridMultilevel"/>
    <w:tmpl w:val="B50E5230"/>
    <w:lvl w:ilvl="0" w:tplc="8926033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586CE9"/>
    <w:multiLevelType w:val="hybridMultilevel"/>
    <w:tmpl w:val="EC60B7A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3B4CC0"/>
    <w:multiLevelType w:val="hybridMultilevel"/>
    <w:tmpl w:val="9BB4C8BA"/>
    <w:lvl w:ilvl="0" w:tplc="2AA8C22E">
      <w:start w:val="3"/>
      <w:numFmt w:val="decimal"/>
      <w:lvlText w:val="%1."/>
      <w:lvlJc w:val="left"/>
      <w:pPr>
        <w:ind w:left="283" w:hanging="283"/>
      </w:pPr>
      <w:rPr>
        <w:rFonts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A71C79"/>
    <w:multiLevelType w:val="hybridMultilevel"/>
    <w:tmpl w:val="1C4A8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C97CE2"/>
    <w:multiLevelType w:val="multilevel"/>
    <w:tmpl w:val="73CCE08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Arial Unicode MS" w:hAnsi="Arial" w:cs="Arial"/>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A95735D"/>
    <w:multiLevelType w:val="hybridMultilevel"/>
    <w:tmpl w:val="AB4625F8"/>
    <w:lvl w:ilvl="0" w:tplc="C5C6CB2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C578A9"/>
    <w:multiLevelType w:val="hybridMultilevel"/>
    <w:tmpl w:val="989625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C63005"/>
    <w:multiLevelType w:val="hybridMultilevel"/>
    <w:tmpl w:val="16647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851CD0"/>
    <w:multiLevelType w:val="hybridMultilevel"/>
    <w:tmpl w:val="0298DC6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1EC7744E"/>
    <w:multiLevelType w:val="multilevel"/>
    <w:tmpl w:val="CFF8162E"/>
    <w:lvl w:ilvl="0">
      <w:start w:val="1"/>
      <w:numFmt w:val="bullet"/>
      <w:lvlText w:val=""/>
      <w:lvlJc w:val="left"/>
      <w:pPr>
        <w:tabs>
          <w:tab w:val="num" w:pos="340"/>
        </w:tabs>
        <w:ind w:left="340" w:hanging="170"/>
      </w:pPr>
      <w:rPr>
        <w:rFonts w:ascii="Symbol" w:hAnsi="Symbol" w:hint="default"/>
        <w:sz w:val="16"/>
        <w:szCs w:val="16"/>
      </w:rPr>
    </w:lvl>
    <w:lvl w:ilvl="1">
      <w:start w:val="1"/>
      <w:numFmt w:val="lowerLetter"/>
      <w:lvlText w:val="%2)"/>
      <w:lvlJc w:val="left"/>
      <w:pPr>
        <w:tabs>
          <w:tab w:val="num" w:pos="890"/>
        </w:tabs>
        <w:ind w:left="890" w:hanging="360"/>
      </w:pPr>
      <w:rPr>
        <w:rFonts w:hint="default"/>
      </w:rPr>
    </w:lvl>
    <w:lvl w:ilvl="2">
      <w:start w:val="1"/>
      <w:numFmt w:val="bullet"/>
      <w:lvlText w:val=""/>
      <w:lvlJc w:val="left"/>
      <w:pPr>
        <w:tabs>
          <w:tab w:val="num" w:pos="1250"/>
        </w:tabs>
        <w:ind w:left="1250" w:hanging="360"/>
      </w:pPr>
      <w:rPr>
        <w:rFonts w:ascii="Symbol" w:hAnsi="Symbol" w:hint="default"/>
      </w:rPr>
    </w:lvl>
    <w:lvl w:ilvl="3">
      <w:start w:val="1"/>
      <w:numFmt w:val="bullet"/>
      <w:lvlText w:val=""/>
      <w:lvlJc w:val="left"/>
      <w:pPr>
        <w:tabs>
          <w:tab w:val="num" w:pos="1610"/>
        </w:tabs>
        <w:ind w:left="1610" w:hanging="360"/>
      </w:pPr>
      <w:rPr>
        <w:rFonts w:ascii="Symbol" w:hAnsi="Symbol" w:hint="default"/>
        <w:color w:val="auto"/>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5">
    <w:nsid w:val="1F786312"/>
    <w:multiLevelType w:val="multilevel"/>
    <w:tmpl w:val="E4262FA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Arial Unicode MS" w:hAnsi="Arial" w:cs="Arial"/>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F7E4E8D"/>
    <w:multiLevelType w:val="hybridMultilevel"/>
    <w:tmpl w:val="C0B80224"/>
    <w:lvl w:ilvl="0" w:tplc="BEC2A836">
      <w:start w:val="1"/>
      <w:numFmt w:val="lowerLetter"/>
      <w:lvlText w:val="%1)"/>
      <w:lvlJc w:val="left"/>
      <w:pPr>
        <w:ind w:left="720" w:hanging="360"/>
      </w:pPr>
      <w:rPr>
        <w:rFonts w:hint="default"/>
      </w:rPr>
    </w:lvl>
    <w:lvl w:ilvl="1" w:tplc="59F8E6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258FE"/>
    <w:multiLevelType w:val="hybridMultilevel"/>
    <w:tmpl w:val="1F66F1D0"/>
    <w:lvl w:ilvl="0" w:tplc="04150017">
      <w:start w:val="1"/>
      <w:numFmt w:val="lowerLetter"/>
      <w:lvlText w:val="%1)"/>
      <w:lvlJc w:val="left"/>
      <w:pPr>
        <w:ind w:left="720" w:hanging="360"/>
      </w:pPr>
      <w:rPr>
        <w:rFonts w:hint="default"/>
      </w:rPr>
    </w:lvl>
    <w:lvl w:ilvl="1" w:tplc="7C5AF6B8">
      <w:start w:val="22"/>
      <w:numFmt w:val="upperRoman"/>
      <w:lvlText w:val="%2."/>
      <w:lvlJc w:val="left"/>
      <w:pPr>
        <w:tabs>
          <w:tab w:val="num" w:pos="1800"/>
        </w:tabs>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96094D"/>
    <w:multiLevelType w:val="hybridMultilevel"/>
    <w:tmpl w:val="29C4A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8E47DB"/>
    <w:multiLevelType w:val="hybridMultilevel"/>
    <w:tmpl w:val="E6329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E0747F"/>
    <w:multiLevelType w:val="multilevel"/>
    <w:tmpl w:val="EC3EB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lowerLetter"/>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F7E432F"/>
    <w:multiLevelType w:val="hybridMultilevel"/>
    <w:tmpl w:val="C3227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3005A7"/>
    <w:multiLevelType w:val="hybridMultilevel"/>
    <w:tmpl w:val="870EBD6A"/>
    <w:lvl w:ilvl="0" w:tplc="107E219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8E1645"/>
    <w:multiLevelType w:val="hybridMultilevel"/>
    <w:tmpl w:val="0DD26CC4"/>
    <w:lvl w:ilvl="0" w:tplc="9B0E01C6">
      <w:start w:val="3"/>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4C11DA"/>
    <w:multiLevelType w:val="hybridMultilevel"/>
    <w:tmpl w:val="3CF61F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097B39"/>
    <w:multiLevelType w:val="hybridMultilevel"/>
    <w:tmpl w:val="2FD66974"/>
    <w:lvl w:ilvl="0" w:tplc="7C7C3A4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C104C4"/>
    <w:multiLevelType w:val="hybridMultilevel"/>
    <w:tmpl w:val="C8505DA6"/>
    <w:lvl w:ilvl="0" w:tplc="1DE4241C">
      <w:start w:val="1"/>
      <w:numFmt w:val="lowerLetter"/>
      <w:lvlText w:val="%1)"/>
      <w:lvlJc w:val="left"/>
      <w:pPr>
        <w:tabs>
          <w:tab w:val="num" w:pos="786"/>
        </w:tabs>
        <w:ind w:left="786" w:hanging="360"/>
      </w:pPr>
      <w:rPr>
        <w:color w:val="auto"/>
      </w:rPr>
    </w:lvl>
    <w:lvl w:ilvl="1" w:tplc="04150019">
      <w:start w:val="1"/>
      <w:numFmt w:val="decimal"/>
      <w:lvlText w:val="%2."/>
      <w:lvlJc w:val="left"/>
      <w:pPr>
        <w:tabs>
          <w:tab w:val="num" w:pos="1648"/>
        </w:tabs>
        <w:ind w:left="1648" w:hanging="360"/>
      </w:pPr>
    </w:lvl>
    <w:lvl w:ilvl="2" w:tplc="0415001B">
      <w:start w:val="1"/>
      <w:numFmt w:val="decimal"/>
      <w:lvlText w:val="%3."/>
      <w:lvlJc w:val="left"/>
      <w:pPr>
        <w:tabs>
          <w:tab w:val="num" w:pos="2368"/>
        </w:tabs>
        <w:ind w:left="2368" w:hanging="360"/>
      </w:pPr>
    </w:lvl>
    <w:lvl w:ilvl="3" w:tplc="0415000F">
      <w:start w:val="1"/>
      <w:numFmt w:val="decimal"/>
      <w:lvlText w:val="%4."/>
      <w:lvlJc w:val="left"/>
      <w:pPr>
        <w:tabs>
          <w:tab w:val="num" w:pos="3088"/>
        </w:tabs>
        <w:ind w:left="3088" w:hanging="360"/>
      </w:pPr>
    </w:lvl>
    <w:lvl w:ilvl="4" w:tplc="04150019">
      <w:start w:val="1"/>
      <w:numFmt w:val="decimal"/>
      <w:lvlText w:val="%5."/>
      <w:lvlJc w:val="left"/>
      <w:pPr>
        <w:tabs>
          <w:tab w:val="num" w:pos="3808"/>
        </w:tabs>
        <w:ind w:left="3808" w:hanging="360"/>
      </w:pPr>
    </w:lvl>
    <w:lvl w:ilvl="5" w:tplc="0415001B">
      <w:start w:val="1"/>
      <w:numFmt w:val="decimal"/>
      <w:lvlText w:val="%6."/>
      <w:lvlJc w:val="left"/>
      <w:pPr>
        <w:tabs>
          <w:tab w:val="num" w:pos="4528"/>
        </w:tabs>
        <w:ind w:left="4528" w:hanging="360"/>
      </w:pPr>
    </w:lvl>
    <w:lvl w:ilvl="6" w:tplc="0415000F">
      <w:start w:val="1"/>
      <w:numFmt w:val="decimal"/>
      <w:lvlText w:val="%7."/>
      <w:lvlJc w:val="left"/>
      <w:pPr>
        <w:tabs>
          <w:tab w:val="num" w:pos="5248"/>
        </w:tabs>
        <w:ind w:left="5248" w:hanging="360"/>
      </w:pPr>
    </w:lvl>
    <w:lvl w:ilvl="7" w:tplc="04150019">
      <w:start w:val="1"/>
      <w:numFmt w:val="decimal"/>
      <w:lvlText w:val="%8."/>
      <w:lvlJc w:val="left"/>
      <w:pPr>
        <w:tabs>
          <w:tab w:val="num" w:pos="5968"/>
        </w:tabs>
        <w:ind w:left="5968" w:hanging="360"/>
      </w:pPr>
    </w:lvl>
    <w:lvl w:ilvl="8" w:tplc="0415001B">
      <w:start w:val="1"/>
      <w:numFmt w:val="decimal"/>
      <w:lvlText w:val="%9."/>
      <w:lvlJc w:val="left"/>
      <w:pPr>
        <w:tabs>
          <w:tab w:val="num" w:pos="6688"/>
        </w:tabs>
        <w:ind w:left="6688" w:hanging="360"/>
      </w:pPr>
    </w:lvl>
  </w:abstractNum>
  <w:abstractNum w:abstractNumId="27">
    <w:nsid w:val="3A1C1332"/>
    <w:multiLevelType w:val="hybridMultilevel"/>
    <w:tmpl w:val="0818036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F600F66"/>
    <w:multiLevelType w:val="hybridMultilevel"/>
    <w:tmpl w:val="FC0AD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5F7B84"/>
    <w:multiLevelType w:val="hybridMultilevel"/>
    <w:tmpl w:val="44DE4B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2D53353"/>
    <w:multiLevelType w:val="hybridMultilevel"/>
    <w:tmpl w:val="598851FC"/>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2E0A97"/>
    <w:multiLevelType w:val="hybridMultilevel"/>
    <w:tmpl w:val="76528A00"/>
    <w:lvl w:ilvl="0" w:tplc="EE4215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438B71B2"/>
    <w:multiLevelType w:val="hybridMultilevel"/>
    <w:tmpl w:val="7C0A065C"/>
    <w:lvl w:ilvl="0" w:tplc="34642B60">
      <w:start w:val="1"/>
      <w:numFmt w:val="upperLetter"/>
      <w:lvlText w:val="%1."/>
      <w:lvlJc w:val="left"/>
      <w:pPr>
        <w:tabs>
          <w:tab w:val="num" w:pos="720"/>
        </w:tabs>
        <w:ind w:left="720" w:hanging="360"/>
      </w:pPr>
    </w:lvl>
    <w:lvl w:ilvl="1" w:tplc="C0143466">
      <w:start w:val="1"/>
      <w:numFmt w:val="bullet"/>
      <w:lvlText w:val=""/>
      <w:lvlJc w:val="left"/>
      <w:pPr>
        <w:tabs>
          <w:tab w:val="num" w:pos="1440"/>
        </w:tabs>
        <w:ind w:left="1440" w:hanging="360"/>
      </w:pPr>
      <w:rPr>
        <w:rFonts w:ascii="Symbol" w:hAnsi="Symbol" w:hint="default"/>
        <w:sz w:val="16"/>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58F4A05"/>
    <w:multiLevelType w:val="hybridMultilevel"/>
    <w:tmpl w:val="E9E44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7375501"/>
    <w:multiLevelType w:val="hybridMultilevel"/>
    <w:tmpl w:val="22B49476"/>
    <w:lvl w:ilvl="0" w:tplc="E460CF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F80D75"/>
    <w:multiLevelType w:val="hybridMultilevel"/>
    <w:tmpl w:val="CF4AE410"/>
    <w:lvl w:ilvl="0" w:tplc="5B98565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1472EC"/>
    <w:multiLevelType w:val="multilevel"/>
    <w:tmpl w:val="5426C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4BDA2883"/>
    <w:multiLevelType w:val="hybridMultilevel"/>
    <w:tmpl w:val="69322DD6"/>
    <w:lvl w:ilvl="0" w:tplc="CEC27674">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971137"/>
    <w:multiLevelType w:val="hybridMultilevel"/>
    <w:tmpl w:val="7F264512"/>
    <w:lvl w:ilvl="0" w:tplc="31C240F2">
      <w:start w:val="1"/>
      <w:numFmt w:val="decimal"/>
      <w:lvlText w:val="%1."/>
      <w:lvlJc w:val="righ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2013A8"/>
    <w:multiLevelType w:val="hybridMultilevel"/>
    <w:tmpl w:val="45A2A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DE2071"/>
    <w:multiLevelType w:val="hybridMultilevel"/>
    <w:tmpl w:val="8A708DF8"/>
    <w:lvl w:ilvl="0" w:tplc="6040D9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AA2D7C"/>
    <w:multiLevelType w:val="hybridMultilevel"/>
    <w:tmpl w:val="74348FAA"/>
    <w:lvl w:ilvl="0" w:tplc="04150017">
      <w:start w:val="1"/>
      <w:numFmt w:val="lowerLetter"/>
      <w:lvlText w:val="%1)"/>
      <w:lvlJc w:val="left"/>
      <w:pPr>
        <w:tabs>
          <w:tab w:val="num" w:pos="720"/>
        </w:tabs>
        <w:ind w:left="720" w:hanging="360"/>
      </w:pPr>
    </w:lvl>
    <w:lvl w:ilvl="1" w:tplc="DAB6170A">
      <w:start w:val="1"/>
      <w:numFmt w:val="decimal"/>
      <w:lvlText w:val="%2."/>
      <w:lvlJc w:val="left"/>
      <w:pPr>
        <w:tabs>
          <w:tab w:val="num" w:pos="576"/>
        </w:tabs>
        <w:ind w:left="57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78006D3"/>
    <w:multiLevelType w:val="hybridMultilevel"/>
    <w:tmpl w:val="2646D2E2"/>
    <w:lvl w:ilvl="0" w:tplc="BA3AE2EA">
      <w:start w:val="1"/>
      <w:numFmt w:val="bullet"/>
      <w:lvlText w:val=""/>
      <w:lvlJc w:val="left"/>
      <w:pPr>
        <w:ind w:left="1080" w:hanging="360"/>
      </w:pPr>
      <w:rPr>
        <w:rFonts w:ascii="Symbol" w:hAnsi="Symbol" w:hint="default"/>
        <w:sz w:val="16"/>
        <w:szCs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57AC19E5"/>
    <w:multiLevelType w:val="hybridMultilevel"/>
    <w:tmpl w:val="746EF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B4271D"/>
    <w:multiLevelType w:val="hybridMultilevel"/>
    <w:tmpl w:val="FDFA0042"/>
    <w:lvl w:ilvl="0" w:tplc="39AE1B7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C765CDE"/>
    <w:multiLevelType w:val="hybridMultilevel"/>
    <w:tmpl w:val="5EF8BC46"/>
    <w:lvl w:ilvl="0" w:tplc="5B8ECC36">
      <w:start w:val="1"/>
      <w:numFmt w:val="decimal"/>
      <w:lvlText w:val="%1."/>
      <w:lvlJc w:val="left"/>
      <w:pPr>
        <w:tabs>
          <w:tab w:val="num" w:pos="360"/>
        </w:tabs>
        <w:ind w:left="360" w:hanging="360"/>
      </w:pPr>
      <w:rPr>
        <w:rFonts w:ascii="Arial" w:hAnsi="Arial" w:cs="Arial" w:hint="default"/>
        <w:b w:val="0"/>
        <w:i w:val="0"/>
        <w:color w:val="auto"/>
        <w:sz w:val="22"/>
        <w:szCs w:val="22"/>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DE20160"/>
    <w:multiLevelType w:val="hybridMultilevel"/>
    <w:tmpl w:val="4CACBF6C"/>
    <w:lvl w:ilvl="0" w:tplc="116A6F82">
      <w:start w:val="1"/>
      <w:numFmt w:val="lowerLetter"/>
      <w:lvlText w:val="%1)"/>
      <w:lvlJc w:val="left"/>
      <w:pPr>
        <w:ind w:left="720" w:hanging="360"/>
      </w:pPr>
      <w:rPr>
        <w:rFonts w:ascii="Arial" w:hAnsi="Arial" w:cs="Aria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3AF014D"/>
    <w:multiLevelType w:val="hybridMultilevel"/>
    <w:tmpl w:val="464C4646"/>
    <w:lvl w:ilvl="0" w:tplc="59E888BA">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1F2B1F"/>
    <w:multiLevelType w:val="multilevel"/>
    <w:tmpl w:val="F940C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652E6D32"/>
    <w:multiLevelType w:val="hybridMultilevel"/>
    <w:tmpl w:val="08BC79B6"/>
    <w:lvl w:ilvl="0" w:tplc="B33C7E08">
      <w:start w:val="5"/>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6C5669E"/>
    <w:multiLevelType w:val="hybridMultilevel"/>
    <w:tmpl w:val="0DD292A0"/>
    <w:lvl w:ilvl="0" w:tplc="EE421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8D27FDE"/>
    <w:multiLevelType w:val="multilevel"/>
    <w:tmpl w:val="50FC647E"/>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697B58DC"/>
    <w:multiLevelType w:val="hybridMultilevel"/>
    <w:tmpl w:val="6ACA62CE"/>
    <w:lvl w:ilvl="0" w:tplc="EE421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C721C69"/>
    <w:multiLevelType w:val="hybridMultilevel"/>
    <w:tmpl w:val="8060588E"/>
    <w:lvl w:ilvl="0" w:tplc="6C14A53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E434B27"/>
    <w:multiLevelType w:val="hybridMultilevel"/>
    <w:tmpl w:val="15D25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E933B38"/>
    <w:multiLevelType w:val="hybridMultilevel"/>
    <w:tmpl w:val="35FA00F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EEF0E4B"/>
    <w:multiLevelType w:val="hybridMultilevel"/>
    <w:tmpl w:val="09B0F282"/>
    <w:lvl w:ilvl="0" w:tplc="C250F35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8C1E86"/>
    <w:multiLevelType w:val="hybridMultilevel"/>
    <w:tmpl w:val="CB52BC5C"/>
    <w:lvl w:ilvl="0" w:tplc="5B985650">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0AA0C8F"/>
    <w:multiLevelType w:val="hybridMultilevel"/>
    <w:tmpl w:val="E2347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F36E37"/>
    <w:multiLevelType w:val="hybridMultilevel"/>
    <w:tmpl w:val="F938A0A4"/>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nsid w:val="776E144D"/>
    <w:multiLevelType w:val="hybridMultilevel"/>
    <w:tmpl w:val="31D41D5A"/>
    <w:lvl w:ilvl="0" w:tplc="5B985650">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7D417400"/>
    <w:multiLevelType w:val="hybridMultilevel"/>
    <w:tmpl w:val="C60EB58A"/>
    <w:lvl w:ilvl="0" w:tplc="8DEABD12">
      <w:start w:val="4"/>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442A1E"/>
    <w:multiLevelType w:val="hybridMultilevel"/>
    <w:tmpl w:val="E1AE5E10"/>
    <w:lvl w:ilvl="0" w:tplc="2054B824">
      <w:start w:val="1"/>
      <w:numFmt w:val="decimal"/>
      <w:lvlText w:val="%1."/>
      <w:lvlJc w:val="left"/>
      <w:pPr>
        <w:tabs>
          <w:tab w:val="num" w:pos="720"/>
        </w:tabs>
        <w:ind w:left="720" w:hanging="360"/>
      </w:pPr>
      <w:rPr>
        <w:rFonts w:ascii="Arial" w:eastAsia="Calibri"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3"/>
  </w:num>
  <w:num w:numId="2">
    <w:abstractNumId w:val="45"/>
  </w:num>
  <w:num w:numId="3">
    <w:abstractNumId w:val="52"/>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9"/>
  </w:num>
  <w:num w:numId="10">
    <w:abstractNumId w:val="17"/>
  </w:num>
  <w:num w:numId="11">
    <w:abstractNumId w:val="21"/>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8"/>
  </w:num>
  <w:num w:numId="16">
    <w:abstractNumId w:val="30"/>
  </w:num>
  <w:num w:numId="17">
    <w:abstractNumId w:val="37"/>
  </w:num>
  <w:num w:numId="18">
    <w:abstractNumId w:val="28"/>
  </w:num>
  <w:num w:numId="19">
    <w:abstractNumId w:val="51"/>
  </w:num>
  <w:num w:numId="20">
    <w:abstractNumId w:val="34"/>
  </w:num>
  <w:num w:numId="21">
    <w:abstractNumId w:val="10"/>
  </w:num>
  <w:num w:numId="22">
    <w:abstractNumId w:val="48"/>
  </w:num>
  <w:num w:numId="23">
    <w:abstractNumId w:val="33"/>
  </w:num>
  <w:num w:numId="24">
    <w:abstractNumId w:val="58"/>
  </w:num>
  <w:num w:numId="25">
    <w:abstractNumId w:val="56"/>
  </w:num>
  <w:num w:numId="26">
    <w:abstractNumId w:val="31"/>
  </w:num>
  <w:num w:numId="27">
    <w:abstractNumId w:val="11"/>
  </w:num>
  <w:num w:numId="28">
    <w:abstractNumId w:val="54"/>
  </w:num>
  <w:num w:numId="29">
    <w:abstractNumId w:val="59"/>
  </w:num>
  <w:num w:numId="30">
    <w:abstractNumId w:val="12"/>
  </w:num>
  <w:num w:numId="31">
    <w:abstractNumId w:val="19"/>
  </w:num>
  <w:num w:numId="32">
    <w:abstractNumId w:val="22"/>
  </w:num>
  <w:num w:numId="33">
    <w:abstractNumId w:val="2"/>
  </w:num>
  <w:num w:numId="34">
    <w:abstractNumId w:val="18"/>
  </w:num>
  <w:num w:numId="35">
    <w:abstractNumId w:val="13"/>
  </w:num>
  <w:num w:numId="36">
    <w:abstractNumId w:val="40"/>
  </w:num>
  <w:num w:numId="3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7"/>
  </w:num>
  <w:num w:numId="40">
    <w:abstractNumId w:val="57"/>
  </w:num>
  <w:num w:numId="41">
    <w:abstractNumId w:val="14"/>
  </w:num>
  <w:num w:numId="42">
    <w:abstractNumId w:val="23"/>
  </w:num>
  <w:num w:numId="43">
    <w:abstractNumId w:val="49"/>
  </w:num>
  <w:num w:numId="44">
    <w:abstractNumId w:val="20"/>
  </w:num>
  <w:num w:numId="45">
    <w:abstractNumId w:val="36"/>
  </w:num>
  <w:num w:numId="46">
    <w:abstractNumId w:val="62"/>
  </w:num>
  <w:num w:numId="47">
    <w:abstractNumId w:val="50"/>
  </w:num>
  <w:num w:numId="48">
    <w:abstractNumId w:val="6"/>
  </w:num>
  <w:num w:numId="49">
    <w:abstractNumId w:val="15"/>
  </w:num>
  <w:num w:numId="50">
    <w:abstractNumId w:val="61"/>
  </w:num>
  <w:num w:numId="51">
    <w:abstractNumId w:val="9"/>
  </w:num>
  <w:num w:numId="52">
    <w:abstractNumId w:val="35"/>
  </w:num>
  <w:num w:numId="53">
    <w:abstractNumId w:val="43"/>
  </w:num>
  <w:num w:numId="54">
    <w:abstractNumId w:val="44"/>
  </w:num>
  <w:num w:numId="55">
    <w:abstractNumId w:val="38"/>
  </w:num>
  <w:num w:numId="56">
    <w:abstractNumId w:val="47"/>
  </w:num>
  <w:num w:numId="57">
    <w:abstractNumId w:val="25"/>
  </w:num>
  <w:num w:numId="58">
    <w:abstractNumId w:val="5"/>
  </w:num>
  <w:num w:numId="59">
    <w:abstractNumId w:val="55"/>
  </w:num>
  <w:num w:numId="60">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num>
  <w:num w:numId="62">
    <w:abstractNumId w:val="60"/>
  </w:num>
  <w:num w:numId="63">
    <w:abstractNumId w:val="42"/>
  </w:num>
  <w:num w:numId="64">
    <w:abstractNumId w:val="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53409"/>
    <w:rsid w:val="00080F60"/>
    <w:rsid w:val="000B4102"/>
    <w:rsid w:val="00126236"/>
    <w:rsid w:val="00136729"/>
    <w:rsid w:val="0018518E"/>
    <w:rsid w:val="0018612A"/>
    <w:rsid w:val="001A13B1"/>
    <w:rsid w:val="001E72FD"/>
    <w:rsid w:val="00263B26"/>
    <w:rsid w:val="00280380"/>
    <w:rsid w:val="002C028B"/>
    <w:rsid w:val="002F5BE3"/>
    <w:rsid w:val="0031023E"/>
    <w:rsid w:val="00385405"/>
    <w:rsid w:val="003A180B"/>
    <w:rsid w:val="003E1668"/>
    <w:rsid w:val="003F074F"/>
    <w:rsid w:val="003F1709"/>
    <w:rsid w:val="003F66D0"/>
    <w:rsid w:val="00417B83"/>
    <w:rsid w:val="004659A2"/>
    <w:rsid w:val="00474285"/>
    <w:rsid w:val="004C6A45"/>
    <w:rsid w:val="004D5F5B"/>
    <w:rsid w:val="005275AB"/>
    <w:rsid w:val="005830E6"/>
    <w:rsid w:val="006273B7"/>
    <w:rsid w:val="007024C0"/>
    <w:rsid w:val="00776440"/>
    <w:rsid w:val="00776CE7"/>
    <w:rsid w:val="00777431"/>
    <w:rsid w:val="008B0E27"/>
    <w:rsid w:val="008E4DB4"/>
    <w:rsid w:val="008F23A6"/>
    <w:rsid w:val="00907E06"/>
    <w:rsid w:val="00916727"/>
    <w:rsid w:val="00961231"/>
    <w:rsid w:val="00961BF3"/>
    <w:rsid w:val="009F03D0"/>
    <w:rsid w:val="00AB21CF"/>
    <w:rsid w:val="00AE7E12"/>
    <w:rsid w:val="00B271D1"/>
    <w:rsid w:val="00B53409"/>
    <w:rsid w:val="00B53A52"/>
    <w:rsid w:val="00BA4B1B"/>
    <w:rsid w:val="00C2135F"/>
    <w:rsid w:val="00C44FE3"/>
    <w:rsid w:val="00CB1C74"/>
    <w:rsid w:val="00D0217C"/>
    <w:rsid w:val="00F007A5"/>
    <w:rsid w:val="00F323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22"/>
        <w:sz w:val="22"/>
        <w:szCs w:val="22"/>
        <w:lang w:val="pl-P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409"/>
    <w:rPr>
      <w:rFonts w:eastAsia="Calibri"/>
    </w:rPr>
  </w:style>
  <w:style w:type="paragraph" w:styleId="Nagwek1">
    <w:name w:val="heading 1"/>
    <w:basedOn w:val="Normalny"/>
    <w:next w:val="Normalny"/>
    <w:link w:val="Nagwek1Znak"/>
    <w:qFormat/>
    <w:rsid w:val="00B53409"/>
    <w:pPr>
      <w:keepNext/>
      <w:keepLines/>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qFormat/>
    <w:rsid w:val="00B53409"/>
    <w:pPr>
      <w:keepNext/>
      <w:keepLines/>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qFormat/>
    <w:rsid w:val="00B53409"/>
    <w:pPr>
      <w:keepNext/>
      <w:keepLines/>
      <w:spacing w:before="20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3409"/>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B53409"/>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rsid w:val="00B53409"/>
    <w:rPr>
      <w:rFonts w:ascii="Cambria" w:eastAsia="Times New Roman" w:hAnsi="Cambria" w:cs="Times New Roman"/>
      <w:b/>
      <w:bCs/>
      <w:color w:val="4F81BD"/>
    </w:rPr>
  </w:style>
  <w:style w:type="paragraph" w:styleId="Akapitzlist">
    <w:name w:val="List Paragraph"/>
    <w:basedOn w:val="Normalny"/>
    <w:uiPriority w:val="99"/>
    <w:qFormat/>
    <w:rsid w:val="00B53409"/>
    <w:pPr>
      <w:ind w:left="720"/>
      <w:contextualSpacing/>
    </w:pPr>
  </w:style>
  <w:style w:type="character" w:styleId="Hipercze">
    <w:name w:val="Hyperlink"/>
    <w:basedOn w:val="Domylnaczcionkaakapitu"/>
    <w:unhideWhenUsed/>
    <w:rsid w:val="00B53409"/>
    <w:rPr>
      <w:color w:val="0000FF"/>
      <w:u w:val="single"/>
    </w:rPr>
  </w:style>
  <w:style w:type="paragraph" w:customStyle="1" w:styleId="pkt">
    <w:name w:val="pkt"/>
    <w:basedOn w:val="Normalny"/>
    <w:rsid w:val="00B53409"/>
    <w:pPr>
      <w:autoSpaceDE w:val="0"/>
      <w:autoSpaceDN w:val="0"/>
      <w:spacing w:before="60" w:after="60" w:line="360" w:lineRule="auto"/>
      <w:ind w:left="851" w:hanging="295"/>
    </w:pPr>
    <w:rPr>
      <w:rFonts w:ascii="Univers-PL" w:eastAsia="Times New Roman" w:hAnsi="Univers-PL" w:cs="Times New Roman"/>
      <w:kern w:val="0"/>
      <w:sz w:val="19"/>
      <w:szCs w:val="19"/>
      <w:lang w:eastAsia="pl-PL"/>
    </w:rPr>
  </w:style>
  <w:style w:type="paragraph" w:customStyle="1" w:styleId="Tekstpodstawowy31">
    <w:name w:val="Tekst podstawowy 31"/>
    <w:basedOn w:val="Normalny"/>
    <w:rsid w:val="00B53409"/>
    <w:pPr>
      <w:widowControl w:val="0"/>
      <w:suppressAutoHyphens/>
      <w:spacing w:after="0"/>
      <w:jc w:val="left"/>
    </w:pPr>
    <w:rPr>
      <w:rFonts w:ascii="Times New Roman" w:eastAsia="Lucida Sans Unicode" w:hAnsi="Times New Roman" w:cs="Times New Roman"/>
      <w:kern w:val="1"/>
      <w:sz w:val="24"/>
      <w:szCs w:val="24"/>
      <w:lang w:eastAsia="pl-PL"/>
    </w:rPr>
  </w:style>
  <w:style w:type="paragraph" w:customStyle="1" w:styleId="Standard">
    <w:name w:val="Standard"/>
    <w:rsid w:val="00B53409"/>
    <w:pPr>
      <w:widowControl w:val="0"/>
      <w:autoSpaceDE w:val="0"/>
      <w:autoSpaceDN w:val="0"/>
      <w:adjustRightInd w:val="0"/>
      <w:spacing w:after="0"/>
      <w:jc w:val="left"/>
    </w:pPr>
    <w:rPr>
      <w:rFonts w:ascii="Times New Roman" w:eastAsia="Times New Roman" w:hAnsi="Times New Roman" w:cs="Times New Roman"/>
      <w:kern w:val="0"/>
      <w:sz w:val="24"/>
      <w:szCs w:val="24"/>
      <w:lang w:eastAsia="pl-PL"/>
    </w:rPr>
  </w:style>
  <w:style w:type="paragraph" w:customStyle="1" w:styleId="western">
    <w:name w:val="western"/>
    <w:basedOn w:val="Normalny"/>
    <w:rsid w:val="00B53409"/>
    <w:pPr>
      <w:widowControl w:val="0"/>
      <w:suppressAutoHyphens/>
      <w:spacing w:before="280" w:after="280"/>
    </w:pPr>
    <w:rPr>
      <w:rFonts w:ascii="Times New Roman" w:eastAsia="Lucida Sans Unicode" w:hAnsi="Times New Roman" w:cs="Times New Roman"/>
      <w:kern w:val="0"/>
      <w:sz w:val="24"/>
      <w:szCs w:val="24"/>
      <w:lang w:eastAsia="pl-PL"/>
    </w:rPr>
  </w:style>
  <w:style w:type="paragraph" w:styleId="Stopka">
    <w:name w:val="footer"/>
    <w:basedOn w:val="Normalny"/>
    <w:link w:val="StopkaZnak"/>
    <w:rsid w:val="00B53409"/>
    <w:pPr>
      <w:tabs>
        <w:tab w:val="center" w:pos="4536"/>
        <w:tab w:val="right" w:pos="9072"/>
      </w:tabs>
      <w:spacing w:after="0"/>
      <w:jc w:val="left"/>
    </w:pPr>
    <w:rPr>
      <w:rFonts w:ascii="Times New Roman" w:eastAsia="Times New Roman" w:hAnsi="Times New Roman" w:cs="Times New Roman"/>
      <w:kern w:val="0"/>
      <w:sz w:val="20"/>
      <w:szCs w:val="20"/>
      <w:lang w:eastAsia="pl-PL"/>
    </w:rPr>
  </w:style>
  <w:style w:type="character" w:customStyle="1" w:styleId="StopkaZnak">
    <w:name w:val="Stopka Znak"/>
    <w:basedOn w:val="Domylnaczcionkaakapitu"/>
    <w:link w:val="Stopka"/>
    <w:rsid w:val="00B53409"/>
    <w:rPr>
      <w:rFonts w:ascii="Times New Roman" w:eastAsia="Times New Roman" w:hAnsi="Times New Roman" w:cs="Times New Roman"/>
      <w:kern w:val="0"/>
      <w:sz w:val="20"/>
      <w:szCs w:val="20"/>
      <w:lang w:eastAsia="pl-PL"/>
    </w:rPr>
  </w:style>
  <w:style w:type="paragraph" w:styleId="Tekstpodstawowy2">
    <w:name w:val="Body Text 2"/>
    <w:basedOn w:val="Normalny"/>
    <w:link w:val="Tekstpodstawowy2Znak"/>
    <w:rsid w:val="00B53409"/>
    <w:pPr>
      <w:spacing w:after="120" w:line="480" w:lineRule="auto"/>
      <w:jc w:val="left"/>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B53409"/>
    <w:rPr>
      <w:rFonts w:ascii="Times New Roman" w:eastAsia="Times New Roman" w:hAnsi="Times New Roman" w:cs="Times New Roman"/>
      <w:kern w:val="0"/>
      <w:sz w:val="20"/>
      <w:szCs w:val="20"/>
      <w:lang w:eastAsia="pl-PL"/>
    </w:rPr>
  </w:style>
  <w:style w:type="paragraph" w:customStyle="1" w:styleId="Tekstpodstawowy21">
    <w:name w:val="Tekst podstawowy 21"/>
    <w:basedOn w:val="Normalny"/>
    <w:rsid w:val="00B53409"/>
    <w:pPr>
      <w:spacing w:after="0"/>
      <w:ind w:left="284" w:hanging="284"/>
      <w:jc w:val="left"/>
    </w:pPr>
    <w:rPr>
      <w:rFonts w:ascii="Times New Roman" w:eastAsia="Times New Roman" w:hAnsi="Times New Roman" w:cs="Times New Roman"/>
      <w:kern w:val="0"/>
      <w:sz w:val="24"/>
      <w:szCs w:val="20"/>
    </w:rPr>
  </w:style>
  <w:style w:type="character" w:customStyle="1" w:styleId="TitremZnak1">
    <w:name w:val="Titre m Znak1"/>
    <w:aliases w:val="ASAPHeading 21,Numbered - 21,h 31,ICL1,Heading 2a1,H21,PA Major Section1,l21,Headline 21,h23,22,headi1,heading21,h211,h221,211,kopregel 21,Titre m1,ICL Znak Znak"/>
    <w:basedOn w:val="Domylnaczcionkaakapitu"/>
    <w:rsid w:val="00B53409"/>
    <w:rPr>
      <w:b/>
      <w:bCs w:val="0"/>
      <w:i/>
      <w:iCs w:val="0"/>
      <w:color w:val="000000"/>
      <w:sz w:val="22"/>
      <w:lang w:val="pl-PL" w:eastAsia="pl-PL" w:bidi="ar-SA"/>
    </w:rPr>
  </w:style>
  <w:style w:type="paragraph" w:styleId="Bezodstpw">
    <w:name w:val="No Spacing"/>
    <w:qFormat/>
    <w:rsid w:val="00B53409"/>
    <w:pPr>
      <w:spacing w:after="0"/>
      <w:jc w:val="left"/>
    </w:pPr>
    <w:rPr>
      <w:rFonts w:ascii="Calibri" w:eastAsia="Calibri" w:hAnsi="Calibri" w:cs="Times New Roman"/>
      <w:kern w:val="0"/>
    </w:rPr>
  </w:style>
  <w:style w:type="paragraph" w:styleId="Tekstdymka">
    <w:name w:val="Balloon Text"/>
    <w:basedOn w:val="Normalny"/>
    <w:link w:val="TekstdymkaZnak"/>
    <w:uiPriority w:val="99"/>
    <w:semiHidden/>
    <w:unhideWhenUsed/>
    <w:rsid w:val="00B5340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B53409"/>
    <w:rPr>
      <w:rFonts w:ascii="Tahoma" w:eastAsia="Calibri" w:hAnsi="Tahoma" w:cs="Tahoma"/>
      <w:sz w:val="16"/>
      <w:szCs w:val="16"/>
    </w:rPr>
  </w:style>
  <w:style w:type="table" w:styleId="Tabela-Siatka">
    <w:name w:val="Table Grid"/>
    <w:basedOn w:val="Standardowy"/>
    <w:rsid w:val="00B534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B53409"/>
    <w:pPr>
      <w:tabs>
        <w:tab w:val="center" w:pos="4536"/>
        <w:tab w:val="right" w:pos="9072"/>
      </w:tabs>
      <w:spacing w:after="0"/>
    </w:pPr>
  </w:style>
  <w:style w:type="character" w:customStyle="1" w:styleId="NagwekZnak">
    <w:name w:val="Nagłówek Znak"/>
    <w:basedOn w:val="Domylnaczcionkaakapitu"/>
    <w:link w:val="Nagwek"/>
    <w:uiPriority w:val="99"/>
    <w:semiHidden/>
    <w:rsid w:val="00B53409"/>
    <w:rPr>
      <w:rFonts w:eastAsia="Calibri"/>
    </w:rPr>
  </w:style>
  <w:style w:type="paragraph" w:customStyle="1" w:styleId="ZnakZnak1">
    <w:name w:val="Znak Znak1"/>
    <w:basedOn w:val="Normalny"/>
    <w:rsid w:val="00B53409"/>
    <w:pPr>
      <w:spacing w:after="160" w:line="240" w:lineRule="exact"/>
      <w:jc w:val="left"/>
    </w:pPr>
    <w:rPr>
      <w:rFonts w:ascii="Tahoma" w:eastAsia="Times New Roman" w:hAnsi="Tahoma" w:cs="Tahoma"/>
      <w:kern w:val="0"/>
      <w:sz w:val="20"/>
      <w:szCs w:val="20"/>
      <w:lang w:val="en-US"/>
    </w:rPr>
  </w:style>
  <w:style w:type="paragraph" w:customStyle="1" w:styleId="Default">
    <w:name w:val="Default"/>
    <w:rsid w:val="00B53409"/>
    <w:pPr>
      <w:autoSpaceDE w:val="0"/>
      <w:autoSpaceDN w:val="0"/>
      <w:adjustRightInd w:val="0"/>
      <w:spacing w:after="0"/>
      <w:jc w:val="left"/>
    </w:pPr>
    <w:rPr>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biels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k@pkbielsk.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k@pkbielsk.pl" TargetMode="External"/><Relationship Id="rId5" Type="http://schemas.openxmlformats.org/officeDocument/2006/relationships/footnotes" Target="footnotes.xml"/><Relationship Id="rId10" Type="http://schemas.openxmlformats.org/officeDocument/2006/relationships/hyperlink" Target="http://www.pkbielsk.pl" TargetMode="External"/><Relationship Id="rId4" Type="http://schemas.openxmlformats.org/officeDocument/2006/relationships/webSettings" Target="webSettings.xml"/><Relationship Id="rId9" Type="http://schemas.openxmlformats.org/officeDocument/2006/relationships/hyperlink" Target="http://www.pkbiel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7501</Words>
  <Characters>45011</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PK</Company>
  <LinksUpToDate>false</LinksUpToDate>
  <CharactersWithSpaces>52408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14</cp:revision>
  <dcterms:created xsi:type="dcterms:W3CDTF">2013-06-05T07:34:00Z</dcterms:created>
  <dcterms:modified xsi:type="dcterms:W3CDTF">2013-06-12T08:39:00Z</dcterms:modified>
</cp:coreProperties>
</file>