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3" w:rsidRDefault="00F372B3" w:rsidP="00F372B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Bielsk Podlaski, dnia 2</w:t>
      </w:r>
      <w:r w:rsidR="005F3E5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sierpnia </w:t>
      </w:r>
      <w:r w:rsidRPr="00BF6A6F">
        <w:rPr>
          <w:rFonts w:ascii="Arial" w:hAnsi="Arial" w:cs="Arial"/>
          <w:sz w:val="20"/>
          <w:szCs w:val="20"/>
        </w:rPr>
        <w:t>2013 r</w:t>
      </w:r>
      <w:r w:rsidRPr="00BF6A6F">
        <w:rPr>
          <w:rFonts w:ascii="Arial" w:hAnsi="Arial" w:cs="Arial"/>
          <w:b/>
          <w:sz w:val="20"/>
          <w:szCs w:val="20"/>
        </w:rPr>
        <w:t>.</w:t>
      </w:r>
    </w:p>
    <w:p w:rsidR="00F372B3" w:rsidRPr="00BF6A6F" w:rsidRDefault="00F372B3" w:rsidP="00F372B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F372B3" w:rsidRPr="00D846AF" w:rsidRDefault="00F372B3" w:rsidP="00F372B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846AF">
        <w:rPr>
          <w:rFonts w:ascii="Arial" w:hAnsi="Arial" w:cs="Arial"/>
          <w:b/>
        </w:rPr>
        <w:t xml:space="preserve">na </w:t>
      </w:r>
      <w:r w:rsidR="00690012">
        <w:rPr>
          <w:rFonts w:ascii="Arial" w:hAnsi="Arial" w:cs="Arial"/>
          <w:b/>
        </w:rPr>
        <w:t>montaż</w:t>
      </w:r>
      <w:r>
        <w:rPr>
          <w:rFonts w:ascii="Arial" w:hAnsi="Arial" w:cs="Arial"/>
          <w:b/>
        </w:rPr>
        <w:t xml:space="preserve"> wodomierzy </w:t>
      </w:r>
      <w:r>
        <w:rPr>
          <w:rFonts w:ascii="Arial" w:hAnsi="Arial" w:cs="Arial"/>
          <w:b/>
        </w:rPr>
        <w:br/>
      </w:r>
      <w:r w:rsidRPr="00D846AF">
        <w:rPr>
          <w:rFonts w:ascii="Arial" w:hAnsi="Arial" w:cs="Arial"/>
          <w:b/>
        </w:rPr>
        <w:t>w budynk</w:t>
      </w:r>
      <w:r>
        <w:rPr>
          <w:rFonts w:ascii="Arial" w:hAnsi="Arial" w:cs="Arial"/>
          <w:b/>
        </w:rPr>
        <w:t>ach</w:t>
      </w:r>
      <w:r w:rsidRPr="00D846AF">
        <w:rPr>
          <w:rFonts w:ascii="Arial" w:hAnsi="Arial" w:cs="Arial"/>
          <w:b/>
        </w:rPr>
        <w:t xml:space="preserve"> Wspólnot</w:t>
      </w:r>
      <w:r>
        <w:rPr>
          <w:rFonts w:ascii="Arial" w:hAnsi="Arial" w:cs="Arial"/>
          <w:b/>
        </w:rPr>
        <w:t xml:space="preserve"> Mieszkaniowych </w:t>
      </w:r>
      <w:r w:rsidRPr="00D846AF">
        <w:rPr>
          <w:rFonts w:ascii="Arial" w:hAnsi="Arial" w:cs="Arial"/>
          <w:b/>
        </w:rPr>
        <w:t>w Bielsku Podlaskim</w:t>
      </w:r>
    </w:p>
    <w:p w:rsidR="00F372B3" w:rsidRPr="00BF6A6F" w:rsidRDefault="00F372B3" w:rsidP="00F372B3">
      <w:pPr>
        <w:rPr>
          <w:rFonts w:ascii="Arial" w:hAnsi="Arial" w:cs="Arial"/>
          <w:sz w:val="20"/>
          <w:szCs w:val="20"/>
        </w:rPr>
      </w:pPr>
    </w:p>
    <w:p w:rsidR="00F372B3" w:rsidRPr="00BF6A6F" w:rsidRDefault="00F372B3" w:rsidP="00F372B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F372B3" w:rsidRPr="00BF6A6F" w:rsidRDefault="00F372B3" w:rsidP="00F372B3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BF6A6F">
        <w:rPr>
          <w:rFonts w:ascii="Arial" w:hAnsi="Arial" w:cs="Arial"/>
          <w:sz w:val="20"/>
          <w:szCs w:val="20"/>
        </w:rPr>
        <w:t>Studziwodzka</w:t>
      </w:r>
      <w:proofErr w:type="spellEnd"/>
      <w:r w:rsidRPr="00BF6A6F">
        <w:rPr>
          <w:rFonts w:ascii="Arial" w:hAnsi="Arial" w:cs="Arial"/>
          <w:sz w:val="20"/>
          <w:szCs w:val="20"/>
        </w:rPr>
        <w:t xml:space="preserve"> 37, jako Z</w:t>
      </w:r>
      <w:r>
        <w:rPr>
          <w:rFonts w:ascii="Arial" w:hAnsi="Arial" w:cs="Arial"/>
          <w:sz w:val="20"/>
          <w:szCs w:val="20"/>
        </w:rPr>
        <w:t>arządca - Administrator budynków</w:t>
      </w:r>
      <w:r w:rsidRPr="00BF6A6F">
        <w:rPr>
          <w:rFonts w:ascii="Arial" w:hAnsi="Arial" w:cs="Arial"/>
          <w:sz w:val="20"/>
          <w:szCs w:val="20"/>
        </w:rPr>
        <w:t xml:space="preserve"> Wspólnot Mieszkaniow</w:t>
      </w:r>
      <w:r>
        <w:rPr>
          <w:rFonts w:ascii="Arial" w:hAnsi="Arial" w:cs="Arial"/>
          <w:sz w:val="20"/>
          <w:szCs w:val="20"/>
        </w:rPr>
        <w:t xml:space="preserve">ych przy ul.3 Maja 3, </w:t>
      </w:r>
      <w:proofErr w:type="spellStart"/>
      <w:r>
        <w:rPr>
          <w:rFonts w:ascii="Arial" w:hAnsi="Arial" w:cs="Arial"/>
          <w:sz w:val="20"/>
          <w:szCs w:val="20"/>
        </w:rPr>
        <w:t>ul.Mickiewicza</w:t>
      </w:r>
      <w:proofErr w:type="spellEnd"/>
      <w:r>
        <w:rPr>
          <w:rFonts w:ascii="Arial" w:hAnsi="Arial" w:cs="Arial"/>
          <w:sz w:val="20"/>
          <w:szCs w:val="20"/>
        </w:rPr>
        <w:t xml:space="preserve"> 27A, </w:t>
      </w:r>
      <w:proofErr w:type="spellStart"/>
      <w:r>
        <w:rPr>
          <w:rFonts w:ascii="Arial" w:hAnsi="Arial" w:cs="Arial"/>
          <w:sz w:val="20"/>
          <w:szCs w:val="20"/>
        </w:rPr>
        <w:t>ul.Mickiewicza</w:t>
      </w:r>
      <w:proofErr w:type="spellEnd"/>
      <w:r>
        <w:rPr>
          <w:rFonts w:ascii="Arial" w:hAnsi="Arial" w:cs="Arial"/>
          <w:sz w:val="20"/>
          <w:szCs w:val="20"/>
        </w:rPr>
        <w:t xml:space="preserve"> 29A, </w:t>
      </w:r>
      <w:proofErr w:type="spellStart"/>
      <w:r>
        <w:rPr>
          <w:rFonts w:ascii="Arial" w:hAnsi="Arial" w:cs="Arial"/>
          <w:sz w:val="20"/>
          <w:szCs w:val="20"/>
        </w:rPr>
        <w:t>ul.Mickiewicza</w:t>
      </w:r>
      <w:proofErr w:type="spellEnd"/>
      <w:r>
        <w:rPr>
          <w:rFonts w:ascii="Arial" w:hAnsi="Arial" w:cs="Arial"/>
          <w:sz w:val="20"/>
          <w:szCs w:val="20"/>
        </w:rPr>
        <w:t xml:space="preserve"> 48, </w:t>
      </w:r>
      <w:proofErr w:type="spellStart"/>
      <w:r>
        <w:rPr>
          <w:rFonts w:ascii="Arial" w:hAnsi="Arial" w:cs="Arial"/>
          <w:sz w:val="20"/>
          <w:szCs w:val="20"/>
        </w:rPr>
        <w:t>ul.Mickiewicza</w:t>
      </w:r>
      <w:proofErr w:type="spellEnd"/>
      <w:r>
        <w:rPr>
          <w:rFonts w:ascii="Arial" w:hAnsi="Arial" w:cs="Arial"/>
          <w:sz w:val="20"/>
          <w:szCs w:val="20"/>
        </w:rPr>
        <w:t xml:space="preserve"> 50A, ul. Mickiewicza 200A, </w:t>
      </w:r>
      <w:proofErr w:type="spellStart"/>
      <w:r>
        <w:rPr>
          <w:rFonts w:ascii="Arial" w:hAnsi="Arial" w:cs="Arial"/>
          <w:sz w:val="20"/>
          <w:szCs w:val="20"/>
        </w:rPr>
        <w:t>ul.Ogrodowa</w:t>
      </w:r>
      <w:proofErr w:type="spellEnd"/>
      <w:r>
        <w:rPr>
          <w:rFonts w:ascii="Arial" w:hAnsi="Arial" w:cs="Arial"/>
          <w:sz w:val="20"/>
          <w:szCs w:val="20"/>
        </w:rPr>
        <w:t xml:space="preserve"> 5, </w:t>
      </w:r>
      <w:proofErr w:type="spellStart"/>
      <w:r>
        <w:rPr>
          <w:rFonts w:ascii="Arial" w:hAnsi="Arial" w:cs="Arial"/>
          <w:sz w:val="20"/>
          <w:szCs w:val="20"/>
        </w:rPr>
        <w:t>ul.Studziwodzka</w:t>
      </w:r>
      <w:proofErr w:type="spellEnd"/>
      <w:r>
        <w:rPr>
          <w:rFonts w:ascii="Arial" w:hAnsi="Arial" w:cs="Arial"/>
          <w:sz w:val="20"/>
          <w:szCs w:val="20"/>
        </w:rPr>
        <w:t xml:space="preserve"> 35, ul. </w:t>
      </w:r>
      <w:proofErr w:type="spellStart"/>
      <w:r>
        <w:rPr>
          <w:rFonts w:ascii="Arial" w:hAnsi="Arial" w:cs="Arial"/>
          <w:sz w:val="20"/>
          <w:szCs w:val="20"/>
        </w:rPr>
        <w:t>Dubiażyńska</w:t>
      </w:r>
      <w:proofErr w:type="spellEnd"/>
      <w:r>
        <w:rPr>
          <w:rFonts w:ascii="Arial" w:hAnsi="Arial" w:cs="Arial"/>
          <w:sz w:val="20"/>
          <w:szCs w:val="20"/>
        </w:rPr>
        <w:t xml:space="preserve"> 4, ul.11 Listopada 3, ul. Dąbrowskiego 4, ul. Koś</w:t>
      </w:r>
      <w:r w:rsidR="0069001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iuszki 16, </w:t>
      </w:r>
      <w:proofErr w:type="spellStart"/>
      <w:r>
        <w:rPr>
          <w:rFonts w:ascii="Arial" w:hAnsi="Arial" w:cs="Arial"/>
          <w:sz w:val="20"/>
          <w:szCs w:val="20"/>
        </w:rPr>
        <w:t>ul.Kleszczelowska</w:t>
      </w:r>
      <w:proofErr w:type="spellEnd"/>
      <w:r>
        <w:rPr>
          <w:rFonts w:ascii="Arial" w:hAnsi="Arial" w:cs="Arial"/>
          <w:sz w:val="20"/>
          <w:szCs w:val="20"/>
        </w:rPr>
        <w:t xml:space="preserve"> 84A, ul. 11 Listopada 24, ul. Sportowa 4A, ul. Białowieska 113C, ul. Sportowa 6, </w:t>
      </w:r>
      <w:proofErr w:type="spellStart"/>
      <w:r>
        <w:rPr>
          <w:rFonts w:ascii="Arial" w:hAnsi="Arial" w:cs="Arial"/>
          <w:sz w:val="20"/>
          <w:szCs w:val="20"/>
        </w:rPr>
        <w:t>ul.</w:t>
      </w:r>
      <w:r w:rsidR="007D0C0A">
        <w:rPr>
          <w:rFonts w:ascii="Arial" w:hAnsi="Arial" w:cs="Arial"/>
          <w:sz w:val="20"/>
          <w:szCs w:val="20"/>
        </w:rPr>
        <w:t>Szkolna</w:t>
      </w:r>
      <w:proofErr w:type="spellEnd"/>
      <w:r w:rsidR="007D0C0A">
        <w:rPr>
          <w:rFonts w:ascii="Arial" w:hAnsi="Arial" w:cs="Arial"/>
          <w:sz w:val="20"/>
          <w:szCs w:val="20"/>
        </w:rPr>
        <w:t xml:space="preserve"> 6 w Bielsku Podlaskim.</w:t>
      </w:r>
    </w:p>
    <w:p w:rsidR="00F372B3" w:rsidRPr="00BF6A6F" w:rsidRDefault="00F372B3" w:rsidP="00F372B3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F372B3" w:rsidRPr="003D29E8" w:rsidRDefault="00F372B3" w:rsidP="00F372B3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BF6A6F">
        <w:rPr>
          <w:rFonts w:ascii="Arial" w:hAnsi="Arial" w:cs="Arial"/>
        </w:rPr>
        <w:t>Zamówienie dotyczy Wspólnot Mieszkaniow</w:t>
      </w:r>
      <w:r>
        <w:rPr>
          <w:rFonts w:ascii="Arial" w:hAnsi="Arial" w:cs="Arial"/>
        </w:rPr>
        <w:t>ych</w:t>
      </w:r>
      <w:r w:rsidRPr="00BF6A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które nie są zobowiązane do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F372B3" w:rsidRPr="003D29E8" w:rsidRDefault="00F372B3" w:rsidP="00F372B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F372B3" w:rsidRPr="003D29E8" w:rsidRDefault="00F372B3" w:rsidP="00F372B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7" w:history="1">
        <w:r w:rsidRPr="003D29E8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F372B3" w:rsidRPr="00BF6A6F" w:rsidRDefault="00F372B3" w:rsidP="00F372B3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F372B3" w:rsidRPr="00BF6A6F" w:rsidRDefault="00F372B3" w:rsidP="00F372B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F372B3" w:rsidRPr="00A008EC" w:rsidRDefault="00F372B3" w:rsidP="00B06294">
      <w:pPr>
        <w:pStyle w:val="Akapitzlist"/>
        <w:numPr>
          <w:ilvl w:val="0"/>
          <w:numId w:val="33"/>
        </w:numPr>
        <w:shd w:val="clear" w:color="auto" w:fill="FFFFFF" w:themeFill="background1"/>
        <w:ind w:left="284" w:hanging="284"/>
        <w:rPr>
          <w:sz w:val="20"/>
          <w:szCs w:val="20"/>
        </w:rPr>
      </w:pPr>
      <w:r w:rsidRPr="00A008EC">
        <w:rPr>
          <w:sz w:val="20"/>
          <w:szCs w:val="20"/>
        </w:rPr>
        <w:t>Przedmiotem zamówienia są roboty budowlano - montażowe polegające na:</w:t>
      </w:r>
    </w:p>
    <w:p w:rsidR="00F372B3" w:rsidRPr="00690012" w:rsidRDefault="00CD3105" w:rsidP="00A008EC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Dostawie i wymianie </w:t>
      </w:r>
      <w:r w:rsidR="00A008EC">
        <w:rPr>
          <w:sz w:val="20"/>
          <w:szCs w:val="20"/>
        </w:rPr>
        <w:t xml:space="preserve">istniejących wodomierzy </w:t>
      </w:r>
      <w:r w:rsidR="00F372B3" w:rsidRPr="00690012">
        <w:rPr>
          <w:sz w:val="20"/>
          <w:szCs w:val="20"/>
        </w:rPr>
        <w:t xml:space="preserve">do zimnej i ciepłej wody </w:t>
      </w:r>
      <w:r>
        <w:rPr>
          <w:sz w:val="20"/>
          <w:szCs w:val="20"/>
        </w:rPr>
        <w:t xml:space="preserve">na wodomierze jednostrumieniowe </w:t>
      </w:r>
      <w:proofErr w:type="spellStart"/>
      <w:r w:rsidR="00A008EC">
        <w:rPr>
          <w:sz w:val="20"/>
          <w:szCs w:val="20"/>
        </w:rPr>
        <w:t>sucho</w:t>
      </w:r>
      <w:r>
        <w:rPr>
          <w:sz w:val="20"/>
          <w:szCs w:val="20"/>
        </w:rPr>
        <w:t>bieżne</w:t>
      </w:r>
      <w:proofErr w:type="spellEnd"/>
      <w:r>
        <w:rPr>
          <w:sz w:val="20"/>
          <w:szCs w:val="20"/>
        </w:rPr>
        <w:t xml:space="preserve"> </w:t>
      </w:r>
      <w:r w:rsidR="00F372B3" w:rsidRPr="00690012">
        <w:rPr>
          <w:sz w:val="20"/>
          <w:szCs w:val="20"/>
        </w:rPr>
        <w:t xml:space="preserve"> DN</w:t>
      </w:r>
      <w:r w:rsidR="000973B3">
        <w:rPr>
          <w:sz w:val="20"/>
          <w:szCs w:val="20"/>
        </w:rPr>
        <w:t xml:space="preserve"> </w:t>
      </w:r>
      <w:r w:rsidR="00F372B3" w:rsidRPr="00690012">
        <w:rPr>
          <w:sz w:val="20"/>
          <w:szCs w:val="20"/>
        </w:rPr>
        <w:t xml:space="preserve">15 </w:t>
      </w:r>
      <w:r w:rsidR="00F62DA8">
        <w:rPr>
          <w:sz w:val="20"/>
          <w:szCs w:val="20"/>
        </w:rPr>
        <w:t>Q</w:t>
      </w:r>
      <w:r w:rsidR="00F62DA8">
        <w:rPr>
          <w:sz w:val="20"/>
          <w:szCs w:val="20"/>
          <w:vertAlign w:val="subscript"/>
        </w:rPr>
        <w:t>3</w:t>
      </w:r>
      <w:r w:rsidR="00A008EC" w:rsidRPr="00A008EC">
        <w:rPr>
          <w:sz w:val="20"/>
          <w:szCs w:val="20"/>
        </w:rPr>
        <w:t>=1</w:t>
      </w:r>
      <w:r w:rsidR="00F62DA8">
        <w:rPr>
          <w:sz w:val="20"/>
          <w:szCs w:val="20"/>
        </w:rPr>
        <w:t xml:space="preserve">,6 </w:t>
      </w:r>
      <w:r w:rsidR="00A008EC">
        <w:rPr>
          <w:sz w:val="20"/>
          <w:szCs w:val="20"/>
        </w:rPr>
        <w:t>m</w:t>
      </w:r>
      <w:r w:rsidR="00A008EC">
        <w:rPr>
          <w:sz w:val="20"/>
          <w:szCs w:val="20"/>
          <w:vertAlign w:val="superscript"/>
        </w:rPr>
        <w:t>3</w:t>
      </w:r>
      <w:r w:rsidR="00A008EC">
        <w:rPr>
          <w:sz w:val="20"/>
          <w:szCs w:val="20"/>
        </w:rPr>
        <w:t>/h,</w:t>
      </w:r>
      <w:r w:rsidR="00F372B3" w:rsidRPr="00690012">
        <w:rPr>
          <w:sz w:val="20"/>
          <w:szCs w:val="20"/>
        </w:rPr>
        <w:t xml:space="preserve"> </w:t>
      </w:r>
      <w:r w:rsidR="00F62DA8">
        <w:rPr>
          <w:sz w:val="20"/>
          <w:szCs w:val="20"/>
        </w:rPr>
        <w:t xml:space="preserve">kl. dokładności R100-H, R50-V </w:t>
      </w:r>
      <w:r w:rsidR="00F372B3" w:rsidRPr="00690012">
        <w:rPr>
          <w:sz w:val="20"/>
          <w:szCs w:val="20"/>
        </w:rPr>
        <w:t>w ilości 452 sztuki w tym:</w:t>
      </w:r>
    </w:p>
    <w:p w:rsidR="00F372B3" w:rsidRPr="00690012" w:rsidRDefault="00B06294" w:rsidP="00B06294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295"/>
        <w:rPr>
          <w:sz w:val="20"/>
          <w:szCs w:val="20"/>
        </w:rPr>
      </w:pPr>
      <w:r>
        <w:rPr>
          <w:sz w:val="20"/>
          <w:szCs w:val="20"/>
        </w:rPr>
        <w:t>do wody zimnej</w:t>
      </w:r>
      <w:r w:rsidR="00F372B3" w:rsidRPr="00690012">
        <w:rPr>
          <w:sz w:val="20"/>
          <w:szCs w:val="20"/>
        </w:rPr>
        <w:t xml:space="preserve"> - 288 sztuk,</w:t>
      </w:r>
    </w:p>
    <w:p w:rsidR="00F372B3" w:rsidRPr="00690012" w:rsidRDefault="00B06294" w:rsidP="00B06294">
      <w:pPr>
        <w:pStyle w:val="Akapitzlist"/>
        <w:numPr>
          <w:ilvl w:val="0"/>
          <w:numId w:val="31"/>
        </w:numPr>
        <w:shd w:val="clear" w:color="auto" w:fill="FFFFFF" w:themeFill="background1"/>
        <w:ind w:left="993" w:hanging="295"/>
        <w:rPr>
          <w:sz w:val="20"/>
          <w:szCs w:val="20"/>
        </w:rPr>
      </w:pPr>
      <w:r>
        <w:rPr>
          <w:sz w:val="20"/>
          <w:szCs w:val="20"/>
        </w:rPr>
        <w:t>do wody ciepłej</w:t>
      </w:r>
      <w:r w:rsidR="00F372B3" w:rsidRPr="00690012">
        <w:rPr>
          <w:sz w:val="20"/>
          <w:szCs w:val="20"/>
        </w:rPr>
        <w:t xml:space="preserve"> </w:t>
      </w:r>
      <w:r w:rsidR="000973B3">
        <w:rPr>
          <w:sz w:val="20"/>
          <w:szCs w:val="20"/>
        </w:rPr>
        <w:t xml:space="preserve">- </w:t>
      </w:r>
      <w:r w:rsidR="00F372B3" w:rsidRPr="00690012">
        <w:rPr>
          <w:sz w:val="20"/>
          <w:szCs w:val="20"/>
        </w:rPr>
        <w:t>164 sztuki.</w:t>
      </w:r>
    </w:p>
    <w:p w:rsidR="00F372B3" w:rsidRPr="00B06294" w:rsidRDefault="00B06294" w:rsidP="00B0629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 xml:space="preserve">Dostawie i montażu </w:t>
      </w:r>
      <w:r w:rsidR="00F372B3" w:rsidRPr="00B06294">
        <w:rPr>
          <w:sz w:val="20"/>
          <w:szCs w:val="20"/>
        </w:rPr>
        <w:t xml:space="preserve">wodomierzy </w:t>
      </w:r>
      <w:r w:rsidRPr="00690012">
        <w:rPr>
          <w:sz w:val="20"/>
          <w:szCs w:val="20"/>
        </w:rPr>
        <w:t xml:space="preserve">do zimnej i ciepłej wody </w:t>
      </w:r>
      <w:r>
        <w:rPr>
          <w:sz w:val="20"/>
          <w:szCs w:val="20"/>
        </w:rPr>
        <w:t xml:space="preserve">jednostrumieniowych </w:t>
      </w:r>
      <w:proofErr w:type="spellStart"/>
      <w:r>
        <w:rPr>
          <w:sz w:val="20"/>
          <w:szCs w:val="20"/>
        </w:rPr>
        <w:t>suchobieżnych</w:t>
      </w:r>
      <w:proofErr w:type="spellEnd"/>
      <w:r>
        <w:rPr>
          <w:sz w:val="20"/>
          <w:szCs w:val="20"/>
        </w:rPr>
        <w:t xml:space="preserve"> </w:t>
      </w:r>
      <w:r w:rsidRPr="00690012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690012">
        <w:rPr>
          <w:sz w:val="20"/>
          <w:szCs w:val="20"/>
        </w:rPr>
        <w:t>DN</w:t>
      </w:r>
      <w:r>
        <w:rPr>
          <w:sz w:val="20"/>
          <w:szCs w:val="20"/>
        </w:rPr>
        <w:t xml:space="preserve"> </w:t>
      </w:r>
      <w:r w:rsidRPr="00690012">
        <w:rPr>
          <w:sz w:val="20"/>
          <w:szCs w:val="20"/>
        </w:rPr>
        <w:t xml:space="preserve">15 </w:t>
      </w:r>
      <w:r w:rsidR="00F62DA8">
        <w:rPr>
          <w:sz w:val="20"/>
          <w:szCs w:val="20"/>
        </w:rPr>
        <w:t>Q</w:t>
      </w:r>
      <w:r w:rsidR="00F62DA8">
        <w:rPr>
          <w:sz w:val="20"/>
          <w:szCs w:val="20"/>
          <w:vertAlign w:val="subscript"/>
        </w:rPr>
        <w:t>3</w:t>
      </w:r>
      <w:r w:rsidR="00F62DA8" w:rsidRPr="00A008EC">
        <w:rPr>
          <w:sz w:val="20"/>
          <w:szCs w:val="20"/>
        </w:rPr>
        <w:t>=1</w:t>
      </w:r>
      <w:r w:rsidR="00F62DA8">
        <w:rPr>
          <w:sz w:val="20"/>
          <w:szCs w:val="20"/>
        </w:rPr>
        <w:t>,6 m</w:t>
      </w:r>
      <w:r w:rsidR="00F62DA8">
        <w:rPr>
          <w:sz w:val="20"/>
          <w:szCs w:val="20"/>
          <w:vertAlign w:val="superscript"/>
        </w:rPr>
        <w:t>3</w:t>
      </w:r>
      <w:r w:rsidR="00F62DA8">
        <w:rPr>
          <w:sz w:val="20"/>
          <w:szCs w:val="20"/>
        </w:rPr>
        <w:t>/h,</w:t>
      </w:r>
      <w:r w:rsidR="00F62DA8" w:rsidRPr="00690012">
        <w:rPr>
          <w:sz w:val="20"/>
          <w:szCs w:val="20"/>
        </w:rPr>
        <w:t xml:space="preserve"> </w:t>
      </w:r>
      <w:r w:rsidR="00F62DA8">
        <w:rPr>
          <w:sz w:val="20"/>
          <w:szCs w:val="20"/>
        </w:rPr>
        <w:t xml:space="preserve">kl. dokładności R100-H, R50-V </w:t>
      </w:r>
      <w:r w:rsidR="00F372B3" w:rsidRPr="00B06294">
        <w:rPr>
          <w:sz w:val="20"/>
          <w:szCs w:val="20"/>
        </w:rPr>
        <w:t>w ilości 85 sztuk, w tym:</w:t>
      </w:r>
    </w:p>
    <w:p w:rsidR="00F372B3" w:rsidRPr="00690012" w:rsidRDefault="00B06294" w:rsidP="00B06294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284"/>
        <w:rPr>
          <w:sz w:val="20"/>
          <w:szCs w:val="20"/>
        </w:rPr>
      </w:pPr>
      <w:r>
        <w:rPr>
          <w:sz w:val="20"/>
          <w:szCs w:val="20"/>
        </w:rPr>
        <w:t>do wody zimnej</w:t>
      </w:r>
      <w:r w:rsidRPr="00690012">
        <w:rPr>
          <w:sz w:val="20"/>
          <w:szCs w:val="20"/>
        </w:rPr>
        <w:t xml:space="preserve"> </w:t>
      </w:r>
      <w:r w:rsidR="00F372B3" w:rsidRPr="00690012">
        <w:rPr>
          <w:sz w:val="20"/>
          <w:szCs w:val="20"/>
        </w:rPr>
        <w:t>- 82 sztuki,</w:t>
      </w:r>
    </w:p>
    <w:p w:rsidR="00F372B3" w:rsidRPr="00690012" w:rsidRDefault="00B06294" w:rsidP="00B06294">
      <w:pPr>
        <w:pStyle w:val="Akapitzlist"/>
        <w:numPr>
          <w:ilvl w:val="0"/>
          <w:numId w:val="32"/>
        </w:numPr>
        <w:shd w:val="clear" w:color="auto" w:fill="FFFFFF" w:themeFill="background1"/>
        <w:ind w:left="993" w:hanging="284"/>
        <w:rPr>
          <w:sz w:val="20"/>
          <w:szCs w:val="20"/>
        </w:rPr>
      </w:pPr>
      <w:r>
        <w:rPr>
          <w:sz w:val="20"/>
          <w:szCs w:val="20"/>
        </w:rPr>
        <w:t>do wody ciepłej</w:t>
      </w:r>
      <w:r w:rsidRPr="00690012">
        <w:rPr>
          <w:sz w:val="20"/>
          <w:szCs w:val="20"/>
        </w:rPr>
        <w:t xml:space="preserve"> </w:t>
      </w:r>
      <w:r w:rsidR="00F372B3" w:rsidRPr="00690012">
        <w:rPr>
          <w:sz w:val="20"/>
          <w:szCs w:val="20"/>
        </w:rPr>
        <w:t>- 3 sztuki.</w:t>
      </w:r>
    </w:p>
    <w:p w:rsidR="00F372B3" w:rsidRDefault="00B06294" w:rsidP="00B0629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Instalacji plomby zatrzaskowej na śrubunek z kolejnym numerem z materiału Wykonawcy.</w:t>
      </w:r>
    </w:p>
    <w:p w:rsidR="00B06294" w:rsidRDefault="00B06294" w:rsidP="00B0629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Odkupieniu zdemontowanych wodomierzy w ilości 452 sztuki.</w:t>
      </w:r>
    </w:p>
    <w:p w:rsidR="00B06294" w:rsidRDefault="004D500E" w:rsidP="00B0629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Sporządzeniu</w:t>
      </w:r>
      <w:r w:rsidR="00B06294">
        <w:rPr>
          <w:sz w:val="20"/>
          <w:szCs w:val="20"/>
        </w:rPr>
        <w:t xml:space="preserve"> protokołu wymiany, obejmującego numer i stan poprzedniego wodomierza oraz numer, stan oraz</w:t>
      </w:r>
      <w:r w:rsidR="0064494A">
        <w:rPr>
          <w:sz w:val="20"/>
          <w:szCs w:val="20"/>
        </w:rPr>
        <w:t xml:space="preserve"> numer plomby nowego wodomierza</w:t>
      </w:r>
      <w:r w:rsidR="0064494A">
        <w:rPr>
          <w:rFonts w:ascii="Trebuchet MS" w:hAnsi="Trebuchet MS"/>
          <w:sz w:val="19"/>
          <w:szCs w:val="19"/>
        </w:rPr>
        <w:t>. Protokół winien być podpisany przez właściciela lokalu.</w:t>
      </w:r>
    </w:p>
    <w:p w:rsidR="00B06294" w:rsidRPr="00690012" w:rsidRDefault="004D500E" w:rsidP="00B06294">
      <w:pPr>
        <w:pStyle w:val="Akapitzlist"/>
        <w:numPr>
          <w:ilvl w:val="0"/>
          <w:numId w:val="30"/>
        </w:num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Wystawieniu</w:t>
      </w:r>
      <w:r w:rsidR="00B06294">
        <w:rPr>
          <w:sz w:val="20"/>
          <w:szCs w:val="20"/>
        </w:rPr>
        <w:t xml:space="preserve"> w sposób poprawny karty gwarancyjnej na każdy wodomierz.</w:t>
      </w:r>
    </w:p>
    <w:p w:rsidR="00F62DA8" w:rsidRDefault="00F62DA8" w:rsidP="00B06294">
      <w:pPr>
        <w:pStyle w:val="Akapitzlist"/>
        <w:numPr>
          <w:ilvl w:val="0"/>
          <w:numId w:val="33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>Wodomierze powinny posiadać aktualną cechę legalizacyjną nadaną w roku dostawy do Zamawiającego.</w:t>
      </w:r>
    </w:p>
    <w:p w:rsidR="003025F9" w:rsidRDefault="00690012" w:rsidP="00B06294">
      <w:pPr>
        <w:pStyle w:val="Akapitzlist"/>
        <w:numPr>
          <w:ilvl w:val="0"/>
          <w:numId w:val="33"/>
        </w:numPr>
        <w:shd w:val="clear" w:color="auto" w:fill="FFFFFF" w:themeFill="background1"/>
        <w:ind w:left="284" w:hanging="284"/>
        <w:rPr>
          <w:sz w:val="20"/>
          <w:szCs w:val="20"/>
        </w:rPr>
      </w:pPr>
      <w:r w:rsidRPr="00690012">
        <w:rPr>
          <w:sz w:val="20"/>
          <w:szCs w:val="20"/>
        </w:rPr>
        <w:t>Budynki Wsp</w:t>
      </w:r>
      <w:r w:rsidR="003025F9" w:rsidRPr="00690012">
        <w:rPr>
          <w:sz w:val="20"/>
          <w:szCs w:val="20"/>
        </w:rPr>
        <w:t>óln</w:t>
      </w:r>
      <w:r>
        <w:rPr>
          <w:sz w:val="20"/>
          <w:szCs w:val="20"/>
        </w:rPr>
        <w:t>o</w:t>
      </w:r>
      <w:r w:rsidR="003025F9" w:rsidRPr="00690012">
        <w:rPr>
          <w:sz w:val="20"/>
          <w:szCs w:val="20"/>
        </w:rPr>
        <w:t xml:space="preserve">t Mieszkaniowych w których należy wykonać powyższe prace mieszczą się w Bielsku Podlaskim przy ulicach: 3 Maja 3, Mickiewicza 27A, Mickiewicza 29A, Mickiewicza 48, Mickiewicza 50A, Mickiewicza 200A, Ogrodowa 5, </w:t>
      </w:r>
      <w:proofErr w:type="spellStart"/>
      <w:r w:rsidR="003025F9" w:rsidRPr="00690012">
        <w:rPr>
          <w:sz w:val="20"/>
          <w:szCs w:val="20"/>
        </w:rPr>
        <w:t>Studziwodzka</w:t>
      </w:r>
      <w:proofErr w:type="spellEnd"/>
      <w:r w:rsidR="003025F9" w:rsidRPr="00690012">
        <w:rPr>
          <w:sz w:val="20"/>
          <w:szCs w:val="20"/>
        </w:rPr>
        <w:t xml:space="preserve"> 35, </w:t>
      </w:r>
      <w:proofErr w:type="spellStart"/>
      <w:r w:rsidR="003025F9" w:rsidRPr="00690012">
        <w:rPr>
          <w:sz w:val="20"/>
          <w:szCs w:val="20"/>
        </w:rPr>
        <w:t>Dubiażyńska</w:t>
      </w:r>
      <w:proofErr w:type="spellEnd"/>
      <w:r w:rsidR="003025F9" w:rsidRPr="00690012">
        <w:rPr>
          <w:sz w:val="20"/>
          <w:szCs w:val="20"/>
        </w:rPr>
        <w:t xml:space="preserve"> 4, 11 Listopada 3, Dąbrowskiego 4, Koś</w:t>
      </w:r>
      <w:r>
        <w:rPr>
          <w:sz w:val="20"/>
          <w:szCs w:val="20"/>
        </w:rPr>
        <w:t>c</w:t>
      </w:r>
      <w:r w:rsidR="003025F9" w:rsidRPr="00690012">
        <w:rPr>
          <w:sz w:val="20"/>
          <w:szCs w:val="20"/>
        </w:rPr>
        <w:t xml:space="preserve">iuszki 16, </w:t>
      </w:r>
      <w:proofErr w:type="spellStart"/>
      <w:r w:rsidR="003025F9" w:rsidRPr="00690012">
        <w:rPr>
          <w:sz w:val="20"/>
          <w:szCs w:val="20"/>
        </w:rPr>
        <w:t>Kleszczelowska</w:t>
      </w:r>
      <w:proofErr w:type="spellEnd"/>
      <w:r w:rsidR="003025F9" w:rsidRPr="00690012">
        <w:rPr>
          <w:sz w:val="20"/>
          <w:szCs w:val="20"/>
        </w:rPr>
        <w:t xml:space="preserve"> 84A, 11 Listopada 24, Sportowa 4A, Białowieska 113C, Sportowa 6, Szkolna 6. </w:t>
      </w:r>
    </w:p>
    <w:p w:rsidR="00690012" w:rsidRPr="00690012" w:rsidRDefault="00690012" w:rsidP="00B06294">
      <w:pPr>
        <w:pStyle w:val="Akapitzlist"/>
        <w:numPr>
          <w:ilvl w:val="0"/>
          <w:numId w:val="33"/>
        </w:numPr>
        <w:shd w:val="clear" w:color="auto" w:fill="FFFFFF" w:themeFill="background1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Zamawiający zastrzega możliwość zmniejszenia ilości wodomierzy, w przypadku gdy wodomierz </w:t>
      </w:r>
      <w:r w:rsidR="000973B3">
        <w:rPr>
          <w:sz w:val="20"/>
          <w:szCs w:val="20"/>
        </w:rPr>
        <w:t>został już wymieniony przez właściciela lokalu.</w:t>
      </w:r>
    </w:p>
    <w:p w:rsidR="00F372B3" w:rsidRPr="00BF6A6F" w:rsidRDefault="00F372B3" w:rsidP="00F372B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F372B3" w:rsidRPr="00070B7A" w:rsidRDefault="00F372B3" w:rsidP="00F372B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 w:rsidR="00FB55D6">
        <w:rPr>
          <w:rFonts w:ascii="Arial" w:hAnsi="Arial" w:cs="Arial"/>
          <w:b/>
          <w:sz w:val="20"/>
          <w:szCs w:val="20"/>
        </w:rPr>
        <w:t>30 listopada</w:t>
      </w:r>
      <w:r w:rsidRPr="00070B7A">
        <w:rPr>
          <w:rFonts w:ascii="Arial" w:hAnsi="Arial" w:cs="Arial"/>
          <w:b/>
          <w:sz w:val="20"/>
          <w:szCs w:val="20"/>
        </w:rPr>
        <w:t xml:space="preserve"> 2013 r.</w:t>
      </w:r>
    </w:p>
    <w:p w:rsidR="00F372B3" w:rsidRPr="00507637" w:rsidRDefault="00F372B3" w:rsidP="00F372B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F372B3" w:rsidRPr="00BF6A6F" w:rsidRDefault="00F372B3" w:rsidP="00F372B3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>
        <w:rPr>
          <w:rFonts w:ascii="Arial" w:hAnsi="Arial" w:cs="Arial"/>
          <w:b/>
          <w:sz w:val="20"/>
          <w:szCs w:val="20"/>
        </w:rPr>
        <w:t>aniu</w:t>
      </w:r>
    </w:p>
    <w:p w:rsidR="00F372B3" w:rsidRDefault="00F372B3" w:rsidP="00F372B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F372B3" w:rsidRDefault="00F372B3" w:rsidP="00F372B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wykonali w sposób należyty co najmniej 1 zamówienie polegające na </w:t>
      </w:r>
      <w:r w:rsidR="002261A5">
        <w:rPr>
          <w:sz w:val="20"/>
          <w:szCs w:val="20"/>
        </w:rPr>
        <w:t>montażu</w:t>
      </w:r>
      <w:r>
        <w:rPr>
          <w:sz w:val="20"/>
          <w:szCs w:val="20"/>
        </w:rPr>
        <w:t xml:space="preserve"> </w:t>
      </w:r>
      <w:r w:rsidR="003025F9">
        <w:rPr>
          <w:sz w:val="20"/>
          <w:szCs w:val="20"/>
        </w:rPr>
        <w:t>wodomierzy</w:t>
      </w:r>
      <w:r>
        <w:rPr>
          <w:sz w:val="20"/>
          <w:szCs w:val="20"/>
        </w:rPr>
        <w:t xml:space="preserve"> </w:t>
      </w:r>
      <w:r w:rsidR="002261A5">
        <w:rPr>
          <w:sz w:val="20"/>
          <w:szCs w:val="20"/>
        </w:rPr>
        <w:br/>
      </w:r>
      <w:r>
        <w:rPr>
          <w:sz w:val="20"/>
          <w:szCs w:val="20"/>
        </w:rPr>
        <w:t>w budynku wielorodzinnym.</w:t>
      </w:r>
    </w:p>
    <w:p w:rsidR="00F372B3" w:rsidRPr="00F62DA8" w:rsidRDefault="00F372B3" w:rsidP="00F372B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 w:rsidRPr="00F62DA8">
        <w:rPr>
          <w:sz w:val="20"/>
          <w:szCs w:val="20"/>
        </w:rPr>
        <w:t>udzielą</w:t>
      </w:r>
      <w:r w:rsidR="006C5A59" w:rsidRPr="00F62DA8">
        <w:rPr>
          <w:sz w:val="20"/>
          <w:szCs w:val="20"/>
        </w:rPr>
        <w:t xml:space="preserve"> </w:t>
      </w:r>
      <w:r w:rsidRPr="00F62DA8">
        <w:rPr>
          <w:sz w:val="20"/>
          <w:szCs w:val="20"/>
        </w:rPr>
        <w:t xml:space="preserve">gwarancji </w:t>
      </w:r>
      <w:r w:rsidR="00042CB9">
        <w:rPr>
          <w:sz w:val="20"/>
          <w:szCs w:val="20"/>
        </w:rPr>
        <w:t xml:space="preserve">jakości </w:t>
      </w:r>
      <w:r w:rsidR="00583A65">
        <w:rPr>
          <w:sz w:val="20"/>
          <w:szCs w:val="20"/>
        </w:rPr>
        <w:t xml:space="preserve">i rękojmi za wady </w:t>
      </w:r>
      <w:r w:rsidR="00042CB9">
        <w:rPr>
          <w:sz w:val="20"/>
          <w:szCs w:val="20"/>
        </w:rPr>
        <w:t xml:space="preserve">na </w:t>
      </w:r>
      <w:r w:rsidR="00BC6400">
        <w:rPr>
          <w:sz w:val="20"/>
          <w:szCs w:val="20"/>
        </w:rPr>
        <w:t xml:space="preserve">dostarczone i </w:t>
      </w:r>
      <w:r w:rsidR="00042CB9">
        <w:rPr>
          <w:sz w:val="20"/>
          <w:szCs w:val="20"/>
        </w:rPr>
        <w:t>zamontowane wodomierze</w:t>
      </w:r>
      <w:r w:rsidR="00F62DA8">
        <w:rPr>
          <w:sz w:val="20"/>
          <w:szCs w:val="20"/>
        </w:rPr>
        <w:t xml:space="preserve"> </w:t>
      </w:r>
      <w:r w:rsidR="00BC6400">
        <w:rPr>
          <w:sz w:val="20"/>
          <w:szCs w:val="20"/>
        </w:rPr>
        <w:t xml:space="preserve">oraz wykonane prace montażowe </w:t>
      </w:r>
      <w:r w:rsidRPr="00F62DA8">
        <w:rPr>
          <w:sz w:val="20"/>
          <w:szCs w:val="20"/>
        </w:rPr>
        <w:t xml:space="preserve">na </w:t>
      </w:r>
      <w:r w:rsidR="00042CB9">
        <w:rPr>
          <w:sz w:val="20"/>
          <w:szCs w:val="20"/>
        </w:rPr>
        <w:t xml:space="preserve"> </w:t>
      </w:r>
      <w:r w:rsidRPr="00F62DA8">
        <w:rPr>
          <w:sz w:val="20"/>
          <w:szCs w:val="20"/>
        </w:rPr>
        <w:t xml:space="preserve">okres </w:t>
      </w:r>
      <w:r w:rsidR="00042CB9">
        <w:rPr>
          <w:sz w:val="20"/>
          <w:szCs w:val="20"/>
        </w:rPr>
        <w:t>60 miesięcy</w:t>
      </w:r>
      <w:r w:rsidRPr="00F62DA8">
        <w:rPr>
          <w:sz w:val="20"/>
          <w:szCs w:val="20"/>
        </w:rPr>
        <w:t>.</w:t>
      </w:r>
    </w:p>
    <w:p w:rsidR="00F372B3" w:rsidRPr="00BF6A6F" w:rsidRDefault="00F372B3" w:rsidP="00F372B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F372B3" w:rsidRPr="00D846AF" w:rsidRDefault="00F372B3" w:rsidP="00F372B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F372B3" w:rsidRDefault="00F372B3" w:rsidP="00F372B3">
      <w:pPr>
        <w:pStyle w:val="western"/>
        <w:spacing w:before="0" w:after="0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F372B3" w:rsidRDefault="00F372B3" w:rsidP="00F372B3">
      <w:pPr>
        <w:pStyle w:val="western"/>
        <w:numPr>
          <w:ilvl w:val="0"/>
          <w:numId w:val="5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lastRenderedPageBreak/>
        <w:t>Wypełniony formular</w:t>
      </w:r>
      <w:r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F372B3" w:rsidRDefault="00FB55D6" w:rsidP="00F372B3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Wypełnione</w:t>
      </w:r>
      <w:r w:rsidR="00F372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zestawienie kosztów</w:t>
      </w:r>
      <w:r w:rsidR="00F372B3">
        <w:rPr>
          <w:rFonts w:ascii="Arial" w:hAnsi="Arial" w:cs="Arial"/>
          <w:sz w:val="20"/>
          <w:szCs w:val="20"/>
        </w:rPr>
        <w:t xml:space="preserve"> </w:t>
      </w:r>
      <w:r w:rsidR="00F372B3" w:rsidRPr="000C27F9">
        <w:rPr>
          <w:rFonts w:ascii="Arial" w:hAnsi="Arial" w:cs="Arial"/>
          <w:sz w:val="20"/>
          <w:szCs w:val="20"/>
        </w:rPr>
        <w:t>(wg Załącznika Nr 2)</w:t>
      </w:r>
    </w:p>
    <w:p w:rsidR="00F372B3" w:rsidRDefault="00F372B3" w:rsidP="00F372B3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odpis z właściwego rejestru lub z centralnej ewiden</w:t>
      </w:r>
      <w:r w:rsidR="002261A5">
        <w:rPr>
          <w:rFonts w:ascii="Arial" w:hAnsi="Arial" w:cs="Arial"/>
          <w:sz w:val="20"/>
          <w:szCs w:val="20"/>
        </w:rPr>
        <w:t>cji o działalności gospodarczej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372B3" w:rsidRDefault="00F372B3" w:rsidP="006C5A59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Referencje, w formie kopii potwierdzonej za zgodność z oryginałem, na potwierdzenie wykonania </w:t>
      </w:r>
      <w:r>
        <w:rPr>
          <w:rFonts w:ascii="Arial" w:hAnsi="Arial" w:cs="Arial"/>
          <w:sz w:val="20"/>
          <w:szCs w:val="20"/>
        </w:rPr>
        <w:br/>
        <w:t xml:space="preserve">w sposób należyty zamówienia polegającego na </w:t>
      </w:r>
      <w:r w:rsidR="000973B3">
        <w:rPr>
          <w:rFonts w:ascii="Arial" w:hAnsi="Arial" w:cs="Arial"/>
          <w:sz w:val="20"/>
          <w:szCs w:val="20"/>
        </w:rPr>
        <w:t>montażu wodomierzy</w:t>
      </w:r>
      <w:r>
        <w:rPr>
          <w:rFonts w:ascii="Arial" w:hAnsi="Arial" w:cs="Arial"/>
          <w:sz w:val="20"/>
          <w:szCs w:val="20"/>
        </w:rPr>
        <w:t xml:space="preserve"> w budynku wielorodzinnym.</w:t>
      </w:r>
    </w:p>
    <w:p w:rsidR="006C5A59" w:rsidRPr="000C27F9" w:rsidRDefault="006C5A59" w:rsidP="00F372B3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 dopuszczenia wodomierzy do stosowania w budownictwie mieszkaniowym oraz atest higieniczny PZH.</w:t>
      </w:r>
    </w:p>
    <w:p w:rsidR="00F372B3" w:rsidRPr="00906D21" w:rsidRDefault="00F372B3" w:rsidP="00F372B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F372B3" w:rsidRPr="00DD4ECE" w:rsidRDefault="00F372B3" w:rsidP="00F372B3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F372B3" w:rsidRPr="00DD4ECE" w:rsidRDefault="00F372B3" w:rsidP="00F372B3">
      <w:pPr>
        <w:rPr>
          <w:rFonts w:ascii="Arial" w:hAnsi="Arial" w:cs="Arial"/>
          <w:sz w:val="20"/>
          <w:szCs w:val="20"/>
        </w:rPr>
      </w:pPr>
    </w:p>
    <w:p w:rsidR="00F372B3" w:rsidRPr="00D519DF" w:rsidRDefault="00F372B3" w:rsidP="00F372B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F372B3" w:rsidRPr="00D519DF" w:rsidRDefault="00F372B3" w:rsidP="00F372B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>
        <w:rPr>
          <w:rFonts w:ascii="Arial" w:hAnsi="Arial" w:cs="Arial"/>
          <w:sz w:val="20"/>
          <w:szCs w:val="20"/>
        </w:rPr>
        <w:t>Kierownik ZGM Czesław Pieczyński</w:t>
      </w:r>
      <w:r w:rsidRPr="00D519DF">
        <w:rPr>
          <w:rFonts w:ascii="Arial" w:hAnsi="Arial" w:cs="Arial"/>
          <w:sz w:val="20"/>
          <w:szCs w:val="20"/>
        </w:rPr>
        <w:t xml:space="preserve"> - 85 730-29-23</w:t>
      </w:r>
    </w:p>
    <w:p w:rsidR="00F372B3" w:rsidRPr="00D519DF" w:rsidRDefault="00F372B3" w:rsidP="00F372B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</w:t>
      </w:r>
      <w:proofErr w:type="spellStart"/>
      <w:r>
        <w:rPr>
          <w:rFonts w:ascii="Arial" w:hAnsi="Arial" w:cs="Arial"/>
          <w:sz w:val="20"/>
          <w:szCs w:val="20"/>
        </w:rPr>
        <w:t>insp</w:t>
      </w:r>
      <w:proofErr w:type="spellEnd"/>
      <w:r>
        <w:rPr>
          <w:rFonts w:ascii="Arial" w:hAnsi="Arial" w:cs="Arial"/>
          <w:sz w:val="20"/>
          <w:szCs w:val="20"/>
        </w:rPr>
        <w:t xml:space="preserve">. ds. zam. publicznych </w:t>
      </w:r>
      <w:r w:rsidRPr="00D519DF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85 731-82-27</w:t>
      </w:r>
    </w:p>
    <w:p w:rsidR="00F372B3" w:rsidRPr="00D519DF" w:rsidRDefault="00F372B3" w:rsidP="00F372B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F372B3" w:rsidRDefault="00F372B3" w:rsidP="00F372B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690012" w:rsidRPr="00D519DF" w:rsidRDefault="00690012" w:rsidP="00F372B3">
      <w:pPr>
        <w:rPr>
          <w:rFonts w:ascii="Arial" w:hAnsi="Arial" w:cs="Arial"/>
          <w:sz w:val="20"/>
          <w:szCs w:val="20"/>
        </w:rPr>
      </w:pPr>
    </w:p>
    <w:p w:rsidR="00F372B3" w:rsidRPr="00B976E5" w:rsidRDefault="00F372B3" w:rsidP="00F372B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</w:t>
      </w:r>
      <w:r w:rsidRPr="00B976E5">
        <w:rPr>
          <w:rFonts w:ascii="Arial" w:hAnsi="Arial" w:cs="Arial"/>
          <w:b/>
          <w:sz w:val="20"/>
          <w:szCs w:val="20"/>
        </w:rPr>
        <w:t xml:space="preserve"> termin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Pr="00B976E5">
        <w:rPr>
          <w:rFonts w:ascii="Arial" w:hAnsi="Arial" w:cs="Arial"/>
          <w:b/>
          <w:sz w:val="20"/>
          <w:szCs w:val="20"/>
        </w:rPr>
        <w:t>:</w:t>
      </w:r>
    </w:p>
    <w:p w:rsidR="00F372B3" w:rsidRDefault="00F372B3" w:rsidP="00F372B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F372B3" w:rsidRPr="00B976E5" w:rsidRDefault="00F372B3" w:rsidP="00F372B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</w:t>
      </w:r>
      <w:r w:rsidR="00690012">
        <w:rPr>
          <w:sz w:val="20"/>
          <w:szCs w:val="20"/>
          <w:u w:val="single"/>
        </w:rPr>
        <w:t>montaż</w:t>
      </w:r>
      <w:r w:rsidR="003025F9">
        <w:rPr>
          <w:sz w:val="20"/>
          <w:szCs w:val="20"/>
          <w:u w:val="single"/>
        </w:rPr>
        <w:t xml:space="preserve"> wodomierzy</w:t>
      </w:r>
      <w:r>
        <w:rPr>
          <w:sz w:val="20"/>
          <w:szCs w:val="20"/>
          <w:u w:val="single"/>
        </w:rPr>
        <w:t xml:space="preserve"> w</w:t>
      </w:r>
      <w:r w:rsidRPr="00B976E5">
        <w:rPr>
          <w:sz w:val="20"/>
          <w:szCs w:val="20"/>
          <w:u w:val="single"/>
        </w:rPr>
        <w:t xml:space="preserve"> budynk</w:t>
      </w:r>
      <w:r>
        <w:rPr>
          <w:sz w:val="20"/>
          <w:szCs w:val="20"/>
          <w:u w:val="single"/>
        </w:rPr>
        <w:t>ach</w:t>
      </w:r>
      <w:r w:rsidRPr="00B976E5">
        <w:rPr>
          <w:sz w:val="20"/>
          <w:szCs w:val="20"/>
          <w:u w:val="single"/>
        </w:rPr>
        <w:t xml:space="preserve"> Wspólnot Mieszkaniow</w:t>
      </w:r>
      <w:r>
        <w:rPr>
          <w:sz w:val="20"/>
          <w:szCs w:val="20"/>
          <w:u w:val="single"/>
        </w:rPr>
        <w:t xml:space="preserve">ych </w:t>
      </w:r>
      <w:r w:rsidRPr="00B976E5">
        <w:rPr>
          <w:sz w:val="20"/>
          <w:szCs w:val="20"/>
          <w:u w:val="single"/>
        </w:rPr>
        <w:t>w Bielsku Podlaskim”</w:t>
      </w:r>
    </w:p>
    <w:p w:rsidR="00F372B3" w:rsidRPr="00B976E5" w:rsidRDefault="00F372B3" w:rsidP="00F372B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="003025F9">
        <w:rPr>
          <w:b/>
          <w:sz w:val="20"/>
          <w:szCs w:val="20"/>
        </w:rPr>
        <w:t>0</w:t>
      </w:r>
      <w:r w:rsidR="005F3E54">
        <w:rPr>
          <w:b/>
          <w:sz w:val="20"/>
          <w:szCs w:val="20"/>
        </w:rPr>
        <w:t>4</w:t>
      </w:r>
      <w:r w:rsidRPr="003F3EDD">
        <w:rPr>
          <w:b/>
          <w:sz w:val="20"/>
          <w:szCs w:val="20"/>
        </w:rPr>
        <w:t>.0</w:t>
      </w:r>
      <w:r w:rsidR="003025F9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F372B3" w:rsidRPr="00F45AB1" w:rsidRDefault="00F372B3" w:rsidP="00F372B3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 w:rsidR="003025F9">
        <w:rPr>
          <w:b/>
          <w:sz w:val="20"/>
          <w:szCs w:val="20"/>
        </w:rPr>
        <w:t>0</w:t>
      </w:r>
      <w:r w:rsidR="005F3E54">
        <w:rPr>
          <w:b/>
          <w:sz w:val="20"/>
          <w:szCs w:val="20"/>
        </w:rPr>
        <w:t>4</w:t>
      </w:r>
      <w:r w:rsidRPr="00F812C9">
        <w:rPr>
          <w:b/>
          <w:sz w:val="20"/>
          <w:szCs w:val="20"/>
        </w:rPr>
        <w:t>.</w:t>
      </w:r>
      <w:r w:rsidR="003025F9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</w:t>
      </w:r>
      <w:r w:rsidR="003025F9">
        <w:rPr>
          <w:b/>
          <w:sz w:val="20"/>
          <w:szCs w:val="20"/>
        </w:rPr>
        <w:t>1</w:t>
      </w:r>
      <w:r w:rsidRPr="00B976E5">
        <w:rPr>
          <w:b/>
          <w:sz w:val="20"/>
          <w:szCs w:val="20"/>
        </w:rPr>
        <w:t>0.</w:t>
      </w:r>
    </w:p>
    <w:p w:rsidR="00F372B3" w:rsidRPr="009D46FA" w:rsidRDefault="00F372B3" w:rsidP="00F372B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oblicze</w:t>
      </w:r>
      <w:r w:rsidRPr="009D46FA">
        <w:rPr>
          <w:rFonts w:ascii="Arial" w:hAnsi="Arial" w:cs="Arial"/>
          <w:b/>
          <w:sz w:val="20"/>
          <w:szCs w:val="20"/>
        </w:rPr>
        <w:t>nia ceny</w:t>
      </w:r>
    </w:p>
    <w:p w:rsidR="00F372B3" w:rsidRPr="00D846AF" w:rsidRDefault="00F372B3" w:rsidP="00F372B3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>W formularzu oferty należy 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za realizację całego przedmiotu zamówienia</w:t>
      </w:r>
      <w:r>
        <w:rPr>
          <w:sz w:val="20"/>
          <w:szCs w:val="20"/>
          <w:u w:val="single"/>
        </w:rPr>
        <w:t>.</w:t>
      </w:r>
    </w:p>
    <w:p w:rsidR="003025F9" w:rsidRPr="00B06294" w:rsidRDefault="003025F9" w:rsidP="003025F9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D846AF">
        <w:rPr>
          <w:sz w:val="20"/>
          <w:szCs w:val="20"/>
        </w:rPr>
        <w:t xml:space="preserve">W Załączniku Nr </w:t>
      </w:r>
      <w:r>
        <w:rPr>
          <w:sz w:val="20"/>
          <w:szCs w:val="20"/>
        </w:rPr>
        <w:t>2</w:t>
      </w:r>
      <w:r w:rsidRPr="00D846AF">
        <w:rPr>
          <w:sz w:val="20"/>
          <w:szCs w:val="20"/>
        </w:rPr>
        <w:t xml:space="preserve"> należy </w:t>
      </w:r>
      <w:r w:rsidRPr="009D46FA">
        <w:rPr>
          <w:sz w:val="20"/>
          <w:szCs w:val="20"/>
        </w:rPr>
        <w:t xml:space="preserve">podać </w:t>
      </w:r>
      <w:r>
        <w:rPr>
          <w:sz w:val="20"/>
          <w:szCs w:val="20"/>
        </w:rPr>
        <w:t xml:space="preserve">ceny jednostkowe oraz ceny netto w rozbiciu na poszczególne pozycje </w:t>
      </w:r>
      <w:r w:rsidR="00B06294">
        <w:rPr>
          <w:sz w:val="20"/>
          <w:szCs w:val="20"/>
        </w:rPr>
        <w:t>zestawienia</w:t>
      </w:r>
      <w:r>
        <w:rPr>
          <w:sz w:val="20"/>
          <w:szCs w:val="20"/>
        </w:rPr>
        <w:t>.</w:t>
      </w:r>
    </w:p>
    <w:p w:rsidR="00B06294" w:rsidRPr="000C27F9" w:rsidRDefault="00B06294" w:rsidP="003025F9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W wierszu </w:t>
      </w:r>
      <w:r w:rsidR="004D500E">
        <w:rPr>
          <w:sz w:val="20"/>
          <w:szCs w:val="20"/>
        </w:rPr>
        <w:t>6</w:t>
      </w:r>
      <w:r>
        <w:rPr>
          <w:sz w:val="20"/>
          <w:szCs w:val="20"/>
        </w:rPr>
        <w:t xml:space="preserve"> zestawienia należy wpisać różnicę ceny </w:t>
      </w:r>
      <w:r w:rsidR="004D500E">
        <w:rPr>
          <w:sz w:val="20"/>
          <w:szCs w:val="20"/>
        </w:rPr>
        <w:t>z pozycji</w:t>
      </w:r>
      <w:r>
        <w:rPr>
          <w:sz w:val="20"/>
          <w:szCs w:val="20"/>
        </w:rPr>
        <w:t xml:space="preserve"> nr </w:t>
      </w:r>
      <w:r w:rsidR="004D500E">
        <w:rPr>
          <w:sz w:val="20"/>
          <w:szCs w:val="20"/>
        </w:rPr>
        <w:t>4</w:t>
      </w:r>
      <w:r>
        <w:rPr>
          <w:sz w:val="20"/>
          <w:szCs w:val="20"/>
        </w:rPr>
        <w:t xml:space="preserve"> (cena netto) </w:t>
      </w:r>
      <w:r w:rsidR="004D500E">
        <w:rPr>
          <w:sz w:val="20"/>
          <w:szCs w:val="20"/>
        </w:rPr>
        <w:t>i z pozycji nr 5 (odkupienie zdemontowanych wodomierzy).</w:t>
      </w:r>
    </w:p>
    <w:p w:rsidR="00F372B3" w:rsidRPr="000C27F9" w:rsidRDefault="00F372B3" w:rsidP="00F372B3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F372B3" w:rsidRPr="009D46FA" w:rsidRDefault="00F372B3" w:rsidP="00F372B3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>ocenie ofert</w:t>
      </w:r>
    </w:p>
    <w:p w:rsidR="00F372B3" w:rsidRPr="009D46FA" w:rsidRDefault="00F372B3" w:rsidP="00F372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F372B3" w:rsidRDefault="00F372B3" w:rsidP="00F372B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F372B3" w:rsidRDefault="00F372B3" w:rsidP="00F372B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F372B3" w:rsidRPr="00D519DF" w:rsidRDefault="00F372B3" w:rsidP="00F372B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F372B3" w:rsidRPr="00D519DF" w:rsidRDefault="00F372B3" w:rsidP="00F372B3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F372B3" w:rsidRPr="00D846AF" w:rsidRDefault="00F372B3" w:rsidP="00F372B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F372B3" w:rsidRDefault="00F372B3" w:rsidP="00F372B3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F372B3" w:rsidRPr="00F2781F" w:rsidRDefault="00F372B3" w:rsidP="00F372B3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F372B3" w:rsidRDefault="00F372B3" w:rsidP="00F372B3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F372B3" w:rsidRDefault="00F372B3" w:rsidP="00F372B3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Zamawiający zastrzega sobie prawo do przeprowadzenia dodatkowych rozmów </w:t>
      </w:r>
      <w:r>
        <w:rPr>
          <w:b/>
          <w:sz w:val="20"/>
          <w:szCs w:val="20"/>
        </w:rPr>
        <w:br/>
        <w:t>z wybranymi oferentami oraz prawo do unieważnienie postępowania na każdym etapie bez podania przyczyny.</w:t>
      </w:r>
    </w:p>
    <w:p w:rsidR="00F372B3" w:rsidRDefault="00F372B3" w:rsidP="00F372B3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F372B3" w:rsidRPr="00D846AF" w:rsidRDefault="00F372B3" w:rsidP="00F372B3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F372B3" w:rsidRDefault="00F372B3" w:rsidP="00F372B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Pr="00D846AF">
        <w:rPr>
          <w:sz w:val="20"/>
          <w:szCs w:val="20"/>
        </w:rPr>
        <w:t xml:space="preserve"> Formularz ofertowy</w:t>
      </w:r>
    </w:p>
    <w:p w:rsidR="002261A5" w:rsidRDefault="002261A5" w:rsidP="00F372B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2 - Zestawienie kosztów</w:t>
      </w:r>
    </w:p>
    <w:p w:rsidR="00F372B3" w:rsidRPr="00F812C9" w:rsidRDefault="00F372B3" w:rsidP="00F372B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F812C9">
        <w:rPr>
          <w:sz w:val="20"/>
          <w:szCs w:val="20"/>
        </w:rPr>
        <w:t xml:space="preserve">Załącznik Nr 3 - Projekt umowy  </w:t>
      </w:r>
    </w:p>
    <w:p w:rsidR="00F372B3" w:rsidRDefault="00F372B3" w:rsidP="00F372B3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9F47FD" w:rsidRDefault="009F47FD" w:rsidP="00F372B3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Wiceprezes Zarządu</w:t>
      </w:r>
    </w:p>
    <w:p w:rsidR="009F47FD" w:rsidRDefault="009F47FD" w:rsidP="009F47FD">
      <w:pPr>
        <w:spacing w:after="200"/>
        <w:ind w:left="666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 inż. 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F372B3" w:rsidRPr="000C27F9" w:rsidRDefault="003025F9" w:rsidP="00690012">
      <w:pPr>
        <w:spacing w:after="2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Z</w:t>
      </w:r>
      <w:r w:rsidR="00F372B3" w:rsidRPr="000C27F9">
        <w:rPr>
          <w:rFonts w:ascii="Arial" w:hAnsi="Arial" w:cs="Arial"/>
          <w:sz w:val="20"/>
          <w:szCs w:val="20"/>
        </w:rPr>
        <w:t>ałącznik Nr 1</w:t>
      </w:r>
    </w:p>
    <w:p w:rsidR="00F372B3" w:rsidRPr="000C27F9" w:rsidRDefault="00F372B3" w:rsidP="00F372B3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F372B3" w:rsidRPr="000C27F9" w:rsidRDefault="00F372B3" w:rsidP="00F372B3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F372B3" w:rsidRPr="000C27F9" w:rsidRDefault="0011572B" w:rsidP="00F372B3">
      <w:pPr>
        <w:spacing w:line="24" w:lineRule="atLeast"/>
        <w:rPr>
          <w:rFonts w:ascii="Arial" w:hAnsi="Arial" w:cs="Arial"/>
          <w:sz w:val="20"/>
          <w:szCs w:val="20"/>
        </w:rPr>
      </w:pPr>
      <w:hyperlink r:id="rId8" w:history="1">
        <w:r w:rsidR="00F372B3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9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10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F372B3" w:rsidRPr="000C27F9" w:rsidRDefault="00F372B3" w:rsidP="00F372B3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F372B3" w:rsidRPr="000C27F9" w:rsidRDefault="00F372B3" w:rsidP="00F372B3">
      <w:pPr>
        <w:rPr>
          <w:rFonts w:ascii="Arial" w:hAnsi="Arial" w:cs="Arial"/>
          <w:sz w:val="20"/>
          <w:szCs w:val="20"/>
        </w:rPr>
      </w:pPr>
    </w:p>
    <w:p w:rsidR="00F372B3" w:rsidRPr="000C27F9" w:rsidRDefault="00F372B3" w:rsidP="00F372B3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>na „</w:t>
      </w:r>
      <w:r w:rsidR="00690012">
        <w:rPr>
          <w:rFonts w:ascii="Arial" w:hAnsi="Arial" w:cs="Arial"/>
          <w:sz w:val="20"/>
          <w:szCs w:val="20"/>
        </w:rPr>
        <w:t>Montaż</w:t>
      </w:r>
      <w:r>
        <w:rPr>
          <w:rFonts w:ascii="Arial" w:hAnsi="Arial" w:cs="Arial"/>
          <w:sz w:val="20"/>
          <w:szCs w:val="20"/>
        </w:rPr>
        <w:t xml:space="preserve"> </w:t>
      </w:r>
      <w:r w:rsidR="003025F9">
        <w:rPr>
          <w:rFonts w:ascii="Arial" w:hAnsi="Arial" w:cs="Arial"/>
          <w:sz w:val="20"/>
          <w:szCs w:val="20"/>
        </w:rPr>
        <w:t>wodomierzy</w:t>
      </w:r>
      <w:r>
        <w:rPr>
          <w:rFonts w:ascii="Arial" w:hAnsi="Arial" w:cs="Arial"/>
          <w:sz w:val="20"/>
          <w:szCs w:val="20"/>
        </w:rPr>
        <w:t xml:space="preserve"> </w:t>
      </w:r>
      <w:r w:rsidRPr="000C27F9">
        <w:rPr>
          <w:rFonts w:ascii="Arial" w:hAnsi="Arial" w:cs="Arial"/>
          <w:sz w:val="20"/>
          <w:szCs w:val="20"/>
        </w:rPr>
        <w:t>w budynk</w:t>
      </w:r>
      <w:r>
        <w:rPr>
          <w:rFonts w:ascii="Arial" w:hAnsi="Arial" w:cs="Arial"/>
          <w:sz w:val="20"/>
          <w:szCs w:val="20"/>
        </w:rPr>
        <w:t>ach</w:t>
      </w:r>
      <w:r w:rsidRPr="000C27F9">
        <w:rPr>
          <w:rFonts w:ascii="Arial" w:hAnsi="Arial" w:cs="Arial"/>
          <w:sz w:val="20"/>
          <w:szCs w:val="20"/>
        </w:rPr>
        <w:t xml:space="preserve"> Wspólnot</w:t>
      </w:r>
      <w:r>
        <w:rPr>
          <w:rFonts w:ascii="Arial" w:hAnsi="Arial" w:cs="Arial"/>
          <w:sz w:val="20"/>
          <w:szCs w:val="20"/>
        </w:rPr>
        <w:t xml:space="preserve"> Mieszkaniowych </w:t>
      </w:r>
      <w:r w:rsidRPr="000C27F9">
        <w:rPr>
          <w:rFonts w:ascii="Arial" w:hAnsi="Arial" w:cs="Arial"/>
          <w:sz w:val="20"/>
          <w:szCs w:val="20"/>
        </w:rPr>
        <w:t>w Bielsku Podlaskim”,</w:t>
      </w:r>
    </w:p>
    <w:p w:rsidR="00F372B3" w:rsidRPr="000C27F9" w:rsidRDefault="00F372B3" w:rsidP="00F372B3">
      <w:pPr>
        <w:rPr>
          <w:rFonts w:ascii="Arial" w:hAnsi="Arial" w:cs="Arial"/>
          <w:b/>
          <w:sz w:val="20"/>
          <w:szCs w:val="20"/>
        </w:rPr>
      </w:pPr>
    </w:p>
    <w:p w:rsidR="00F372B3" w:rsidRPr="000C27F9" w:rsidRDefault="00F372B3" w:rsidP="00F372B3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F372B3" w:rsidRPr="000C27F9" w:rsidRDefault="00F372B3" w:rsidP="00F372B3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F372B3" w:rsidRPr="000C27F9" w:rsidRDefault="00F372B3" w:rsidP="00F372B3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F372B3" w:rsidRPr="000C27F9" w:rsidRDefault="00F372B3" w:rsidP="00F372B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F372B3" w:rsidRPr="000C27F9" w:rsidRDefault="00F372B3" w:rsidP="00F372B3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F372B3" w:rsidRPr="000C27F9" w:rsidRDefault="00F372B3" w:rsidP="00F372B3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>
        <w:rPr>
          <w:rFonts w:ascii="Arial" w:hAnsi="Arial" w:cs="Arial"/>
          <w:sz w:val="20"/>
          <w:szCs w:val="20"/>
        </w:rPr>
        <w:t>y w terminie do   ……………………………</w:t>
      </w:r>
    </w:p>
    <w:p w:rsidR="00F372B3" w:rsidRPr="000C27F9" w:rsidRDefault="00F372B3" w:rsidP="00F372B3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F372B3" w:rsidRPr="000C27F9" w:rsidRDefault="00F372B3" w:rsidP="00F372B3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F372B3" w:rsidRPr="000C27F9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372B3" w:rsidRPr="000C27F9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372B3" w:rsidRPr="000C27F9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F372B3" w:rsidRPr="000C27F9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F372B3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F372B3" w:rsidRPr="00BC6400" w:rsidRDefault="00F372B3" w:rsidP="00F372B3">
      <w:pPr>
        <w:numPr>
          <w:ilvl w:val="1"/>
          <w:numId w:val="7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BC6400">
        <w:rPr>
          <w:rFonts w:ascii="Arial" w:hAnsi="Arial" w:cs="Arial"/>
          <w:sz w:val="20"/>
          <w:szCs w:val="20"/>
        </w:rPr>
        <w:t xml:space="preserve">Udzielamy </w:t>
      </w:r>
      <w:r w:rsidR="00BC6400" w:rsidRPr="00BC6400">
        <w:rPr>
          <w:rFonts w:ascii="Arial" w:hAnsi="Arial" w:cs="Arial"/>
          <w:sz w:val="20"/>
          <w:szCs w:val="20"/>
        </w:rPr>
        <w:t xml:space="preserve">gwarancji jakości </w:t>
      </w:r>
      <w:r w:rsidR="006D0511">
        <w:rPr>
          <w:rFonts w:ascii="Arial" w:hAnsi="Arial" w:cs="Arial"/>
          <w:sz w:val="20"/>
          <w:szCs w:val="20"/>
        </w:rPr>
        <w:t xml:space="preserve">i rękojmi </w:t>
      </w:r>
      <w:r w:rsidR="00BC6400" w:rsidRPr="00BC6400">
        <w:rPr>
          <w:rFonts w:ascii="Arial" w:hAnsi="Arial" w:cs="Arial"/>
          <w:sz w:val="20"/>
          <w:szCs w:val="20"/>
        </w:rPr>
        <w:t xml:space="preserve">na </w:t>
      </w:r>
      <w:r w:rsidR="00BC6400">
        <w:rPr>
          <w:rFonts w:ascii="Arial" w:hAnsi="Arial" w:cs="Arial"/>
          <w:sz w:val="20"/>
          <w:szCs w:val="20"/>
        </w:rPr>
        <w:t xml:space="preserve">dostarczone i </w:t>
      </w:r>
      <w:r w:rsidR="00BC6400" w:rsidRPr="00BC6400">
        <w:rPr>
          <w:rFonts w:ascii="Arial" w:hAnsi="Arial" w:cs="Arial"/>
          <w:sz w:val="20"/>
          <w:szCs w:val="20"/>
        </w:rPr>
        <w:t>zamontowane wodomierze oraz wykonane prace montażowe na  okres</w:t>
      </w:r>
      <w:r w:rsidRPr="00BC6400">
        <w:rPr>
          <w:rFonts w:ascii="Arial" w:hAnsi="Arial" w:cs="Arial"/>
          <w:sz w:val="20"/>
          <w:szCs w:val="20"/>
        </w:rPr>
        <w:t xml:space="preserve"> </w:t>
      </w:r>
      <w:r w:rsidR="00BC6400">
        <w:rPr>
          <w:rFonts w:ascii="Arial" w:hAnsi="Arial" w:cs="Arial"/>
          <w:sz w:val="20"/>
          <w:szCs w:val="20"/>
        </w:rPr>
        <w:t>60</w:t>
      </w:r>
      <w:r w:rsidRPr="00BC6400">
        <w:rPr>
          <w:rFonts w:ascii="Arial" w:hAnsi="Arial" w:cs="Arial"/>
          <w:sz w:val="20"/>
          <w:szCs w:val="20"/>
        </w:rPr>
        <w:t xml:space="preserve"> miesięcy.</w:t>
      </w:r>
    </w:p>
    <w:p w:rsidR="00F372B3" w:rsidRPr="000C27F9" w:rsidRDefault="00F372B3" w:rsidP="00F372B3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F372B3" w:rsidRDefault="00F372B3" w:rsidP="00F372B3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F372B3" w:rsidRPr="000C27F9" w:rsidRDefault="00F372B3" w:rsidP="00F372B3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F372B3" w:rsidRPr="009445B6" w:rsidRDefault="00F372B3" w:rsidP="00F372B3">
      <w:pPr>
        <w:rPr>
          <w:sz w:val="16"/>
          <w:szCs w:val="16"/>
        </w:rPr>
      </w:pPr>
    </w:p>
    <w:p w:rsidR="00F372B3" w:rsidRPr="007B344D" w:rsidRDefault="00F372B3" w:rsidP="00F372B3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F372B3" w:rsidRPr="000C27F9" w:rsidRDefault="00F372B3" w:rsidP="00F372B3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F372B3" w:rsidRPr="000C27F9" w:rsidRDefault="00F372B3" w:rsidP="00F372B3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3025F9" w:rsidRPr="009445B6" w:rsidRDefault="003025F9" w:rsidP="003025F9">
      <w:pPr>
        <w:spacing w:after="200"/>
        <w:jc w:val="right"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b/>
          <w:bCs/>
          <w:spacing w:val="-2"/>
          <w:sz w:val="20"/>
          <w:szCs w:val="20"/>
        </w:rPr>
        <w:br w:type="page"/>
      </w:r>
      <w:r w:rsidRPr="009445B6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</w:p>
    <w:p w:rsidR="003025F9" w:rsidRPr="009445B6" w:rsidRDefault="003025F9" w:rsidP="003025F9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</w:tblGrid>
      <w:tr w:rsidR="003025F9" w:rsidRPr="00725CD1" w:rsidTr="00FE10BB">
        <w:trPr>
          <w:trHeight w:val="1525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5F9" w:rsidRDefault="003025F9" w:rsidP="00FE10BB">
            <w:pPr>
              <w:rPr>
                <w:i/>
                <w:sz w:val="20"/>
                <w:szCs w:val="20"/>
              </w:rPr>
            </w:pPr>
          </w:p>
          <w:p w:rsidR="003025F9" w:rsidRPr="007B344D" w:rsidRDefault="003025F9" w:rsidP="00FE10BB">
            <w:pPr>
              <w:rPr>
                <w:i/>
                <w:sz w:val="20"/>
                <w:szCs w:val="20"/>
              </w:rPr>
            </w:pPr>
          </w:p>
          <w:p w:rsidR="003025F9" w:rsidRPr="007B344D" w:rsidRDefault="003025F9" w:rsidP="00FE10BB">
            <w:pPr>
              <w:rPr>
                <w:i/>
                <w:sz w:val="20"/>
                <w:szCs w:val="20"/>
              </w:rPr>
            </w:pPr>
          </w:p>
          <w:p w:rsidR="003025F9" w:rsidRDefault="003025F9" w:rsidP="00FE10BB">
            <w:pPr>
              <w:pStyle w:val="Nagwek1"/>
              <w:spacing w:before="0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025F9" w:rsidRPr="00860D2E" w:rsidRDefault="003025F9" w:rsidP="00FE10BB">
            <w:pPr>
              <w:pStyle w:val="Nagwek1"/>
              <w:jc w:val="right"/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</w:pPr>
            <w:r w:rsidRPr="00860D2E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Pieczęć Wykonawcy</w:t>
            </w:r>
          </w:p>
        </w:tc>
      </w:tr>
    </w:tbl>
    <w:p w:rsidR="003025F9" w:rsidRPr="00725CD1" w:rsidRDefault="003025F9" w:rsidP="003025F9">
      <w:pPr>
        <w:rPr>
          <w:i/>
        </w:rPr>
      </w:pPr>
    </w:p>
    <w:p w:rsidR="003025F9" w:rsidRPr="00E43B18" w:rsidRDefault="003025F9" w:rsidP="003025F9">
      <w:pPr>
        <w:jc w:val="center"/>
        <w:rPr>
          <w:rFonts w:ascii="Arial" w:hAnsi="Arial" w:cs="Arial"/>
          <w:b/>
        </w:rPr>
      </w:pPr>
      <w:r w:rsidRPr="00E43B18">
        <w:rPr>
          <w:rFonts w:ascii="Arial" w:hAnsi="Arial" w:cs="Arial"/>
          <w:b/>
        </w:rPr>
        <w:t xml:space="preserve">ZESTAWIENIE KOSZTÓW </w:t>
      </w:r>
    </w:p>
    <w:p w:rsidR="003025F9" w:rsidRDefault="003025F9" w:rsidP="003025F9">
      <w:pPr>
        <w:jc w:val="center"/>
      </w:pPr>
      <w:r w:rsidRPr="00D74DA1">
        <w:t>-</w:t>
      </w:r>
      <w:r w:rsidRPr="00D74DA1">
        <w:rPr>
          <w:b/>
        </w:rPr>
        <w:t xml:space="preserve"> </w:t>
      </w:r>
      <w:r w:rsidRPr="00D74DA1">
        <w:rPr>
          <w:i/>
        </w:rPr>
        <w:t>Załącznik do oferty</w:t>
      </w:r>
      <w:r w:rsidRPr="00D74DA1">
        <w:t>-</w:t>
      </w:r>
    </w:p>
    <w:p w:rsidR="003025F9" w:rsidRPr="00D74DA1" w:rsidRDefault="003025F9" w:rsidP="003025F9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83"/>
        <w:gridCol w:w="3636"/>
        <w:gridCol w:w="1276"/>
        <w:gridCol w:w="1439"/>
        <w:gridCol w:w="2246"/>
      </w:tblGrid>
      <w:tr w:rsidR="00095118" w:rsidTr="00095118">
        <w:tc>
          <w:tcPr>
            <w:tcW w:w="583" w:type="dxa"/>
            <w:vAlign w:val="center"/>
          </w:tcPr>
          <w:p w:rsidR="00095118" w:rsidRPr="00426EE1" w:rsidRDefault="00095118" w:rsidP="00FE10BB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L.p.</w:t>
            </w:r>
          </w:p>
        </w:tc>
        <w:tc>
          <w:tcPr>
            <w:tcW w:w="3636" w:type="dxa"/>
            <w:vAlign w:val="center"/>
          </w:tcPr>
          <w:p w:rsidR="00095118" w:rsidRPr="00426EE1" w:rsidRDefault="00095118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276" w:type="dxa"/>
          </w:tcPr>
          <w:p w:rsidR="00095118" w:rsidRDefault="00095118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jedn.</w:t>
            </w:r>
          </w:p>
          <w:p w:rsidR="00095118" w:rsidRPr="001C029B" w:rsidRDefault="00095118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[szt.]</w:t>
            </w:r>
          </w:p>
        </w:tc>
        <w:tc>
          <w:tcPr>
            <w:tcW w:w="1439" w:type="dxa"/>
            <w:vAlign w:val="center"/>
          </w:tcPr>
          <w:p w:rsidR="00095118" w:rsidRPr="001C029B" w:rsidRDefault="00095118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jednostkowa</w:t>
            </w:r>
          </w:p>
        </w:tc>
        <w:tc>
          <w:tcPr>
            <w:tcW w:w="2246" w:type="dxa"/>
            <w:vAlign w:val="center"/>
          </w:tcPr>
          <w:p w:rsidR="00095118" w:rsidRDefault="00095118" w:rsidP="00095118">
            <w:pPr>
              <w:jc w:val="center"/>
              <w:rPr>
                <w:rFonts w:ascii="Arial" w:hAnsi="Arial" w:cs="Arial"/>
              </w:rPr>
            </w:pPr>
            <w:r w:rsidRPr="001C029B">
              <w:rPr>
                <w:rFonts w:ascii="Arial" w:hAnsi="Arial" w:cs="Arial"/>
              </w:rPr>
              <w:t>Cena netto</w:t>
            </w:r>
            <w:r>
              <w:rPr>
                <w:rFonts w:ascii="Arial" w:hAnsi="Arial" w:cs="Arial"/>
              </w:rPr>
              <w:t xml:space="preserve"> </w:t>
            </w:r>
            <w:r w:rsidRPr="001C029B">
              <w:rPr>
                <w:rFonts w:ascii="Arial" w:hAnsi="Arial" w:cs="Arial"/>
              </w:rPr>
              <w:t>[zł]</w:t>
            </w:r>
          </w:p>
          <w:p w:rsidR="00095118" w:rsidRPr="00095118" w:rsidRDefault="00095118" w:rsidP="00095118">
            <w:pPr>
              <w:jc w:val="center"/>
              <w:rPr>
                <w:rFonts w:ascii="Arial" w:hAnsi="Arial" w:cs="Arial"/>
                <w:b/>
              </w:rPr>
            </w:pPr>
            <w:r w:rsidRPr="00095118">
              <w:rPr>
                <w:rFonts w:ascii="Arial" w:hAnsi="Arial" w:cs="Arial"/>
                <w:b/>
              </w:rPr>
              <w:t>(ilość x cena jedn.)</w:t>
            </w:r>
          </w:p>
        </w:tc>
      </w:tr>
      <w:tr w:rsidR="00095118" w:rsidTr="00095118">
        <w:trPr>
          <w:trHeight w:val="749"/>
        </w:trPr>
        <w:tc>
          <w:tcPr>
            <w:tcW w:w="583" w:type="dxa"/>
            <w:vAlign w:val="center"/>
          </w:tcPr>
          <w:p w:rsidR="00095118" w:rsidRPr="00426EE1" w:rsidRDefault="00095118" w:rsidP="00FE10BB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1</w:t>
            </w:r>
          </w:p>
        </w:tc>
        <w:tc>
          <w:tcPr>
            <w:tcW w:w="3636" w:type="dxa"/>
            <w:vAlign w:val="center"/>
          </w:tcPr>
          <w:p w:rsidR="00095118" w:rsidRPr="00426EE1" w:rsidRDefault="00A008EC" w:rsidP="00A008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</w:t>
            </w:r>
            <w:r w:rsidR="00095118">
              <w:rPr>
                <w:rFonts w:ascii="Arial" w:hAnsi="Arial" w:cs="Arial"/>
              </w:rPr>
              <w:t xml:space="preserve"> wymiana</w:t>
            </w:r>
            <w:r>
              <w:rPr>
                <w:rFonts w:ascii="Arial" w:hAnsi="Arial" w:cs="Arial"/>
              </w:rPr>
              <w:t xml:space="preserve"> istniejących</w:t>
            </w:r>
            <w:r w:rsidR="00095118">
              <w:rPr>
                <w:rFonts w:ascii="Arial" w:hAnsi="Arial" w:cs="Arial"/>
              </w:rPr>
              <w:t xml:space="preserve"> wodomierzy zimnej i ciepłej wody</w:t>
            </w:r>
          </w:p>
        </w:tc>
        <w:tc>
          <w:tcPr>
            <w:tcW w:w="1276" w:type="dxa"/>
            <w:vAlign w:val="center"/>
          </w:tcPr>
          <w:p w:rsidR="00095118" w:rsidRPr="001C029B" w:rsidRDefault="00095118" w:rsidP="000951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439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95118" w:rsidTr="00095118">
        <w:trPr>
          <w:trHeight w:val="689"/>
        </w:trPr>
        <w:tc>
          <w:tcPr>
            <w:tcW w:w="583" w:type="dxa"/>
            <w:vAlign w:val="center"/>
          </w:tcPr>
          <w:p w:rsidR="00095118" w:rsidRPr="00426EE1" w:rsidRDefault="00095118" w:rsidP="00FE10BB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2</w:t>
            </w:r>
          </w:p>
        </w:tc>
        <w:tc>
          <w:tcPr>
            <w:tcW w:w="3636" w:type="dxa"/>
            <w:vAlign w:val="center"/>
          </w:tcPr>
          <w:p w:rsidR="00095118" w:rsidRPr="00426EE1" w:rsidRDefault="00A008EC" w:rsidP="00A008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Dostawa i m</w:t>
            </w:r>
            <w:r w:rsidR="00095118">
              <w:rPr>
                <w:rFonts w:ascii="Arial" w:hAnsi="Arial" w:cs="Arial"/>
              </w:rPr>
              <w:t xml:space="preserve">ontaż wodomierzy </w:t>
            </w:r>
            <w:r>
              <w:rPr>
                <w:rFonts w:ascii="Arial" w:hAnsi="Arial" w:cs="Arial"/>
              </w:rPr>
              <w:t>zimnej i ciepłej wody</w:t>
            </w:r>
          </w:p>
        </w:tc>
        <w:tc>
          <w:tcPr>
            <w:tcW w:w="1276" w:type="dxa"/>
            <w:vAlign w:val="center"/>
          </w:tcPr>
          <w:p w:rsidR="00095118" w:rsidRPr="001C029B" w:rsidRDefault="00095118" w:rsidP="000951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439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95118" w:rsidTr="00095118">
        <w:trPr>
          <w:trHeight w:val="686"/>
        </w:trPr>
        <w:tc>
          <w:tcPr>
            <w:tcW w:w="583" w:type="dxa"/>
            <w:vAlign w:val="center"/>
          </w:tcPr>
          <w:p w:rsidR="00095118" w:rsidRPr="00426EE1" w:rsidRDefault="00095118" w:rsidP="00FE10BB">
            <w:pPr>
              <w:jc w:val="center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</w:rPr>
              <w:t>3</w:t>
            </w:r>
          </w:p>
        </w:tc>
        <w:tc>
          <w:tcPr>
            <w:tcW w:w="3636" w:type="dxa"/>
            <w:vAlign w:val="center"/>
          </w:tcPr>
          <w:p w:rsidR="00095118" w:rsidRPr="00426EE1" w:rsidRDefault="00A008EC" w:rsidP="00FE10B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Instalacja plomby zatrzaskowej</w:t>
            </w:r>
          </w:p>
        </w:tc>
        <w:tc>
          <w:tcPr>
            <w:tcW w:w="1276" w:type="dxa"/>
            <w:vAlign w:val="center"/>
          </w:tcPr>
          <w:p w:rsidR="00095118" w:rsidRPr="001C029B" w:rsidRDefault="00095118" w:rsidP="000951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537</w:t>
            </w:r>
          </w:p>
        </w:tc>
        <w:tc>
          <w:tcPr>
            <w:tcW w:w="1439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095118" w:rsidRPr="001C029B" w:rsidRDefault="00095118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008EC" w:rsidTr="00E31D1C">
        <w:trPr>
          <w:trHeight w:val="710"/>
        </w:trPr>
        <w:tc>
          <w:tcPr>
            <w:tcW w:w="583" w:type="dxa"/>
            <w:vAlign w:val="center"/>
          </w:tcPr>
          <w:p w:rsidR="00A008EC" w:rsidRPr="00426EE1" w:rsidRDefault="00A008EC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51" w:type="dxa"/>
            <w:gridSpan w:val="3"/>
            <w:vAlign w:val="center"/>
          </w:tcPr>
          <w:p w:rsidR="00A008EC" w:rsidRPr="001C029B" w:rsidRDefault="004D500E" w:rsidP="004D500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Cena </w:t>
            </w:r>
            <w:r w:rsidR="00A008EC">
              <w:rPr>
                <w:rFonts w:ascii="Arial" w:hAnsi="Arial" w:cs="Arial"/>
              </w:rPr>
              <w:t>netto</w:t>
            </w:r>
            <w:r>
              <w:rPr>
                <w:rFonts w:ascii="Arial" w:hAnsi="Arial" w:cs="Arial"/>
              </w:rPr>
              <w:t xml:space="preserve"> (suma poz. 1 - 4)</w:t>
            </w:r>
            <w:r w:rsidR="00A008EC">
              <w:rPr>
                <w:rFonts w:ascii="Arial" w:hAnsi="Arial" w:cs="Arial"/>
              </w:rPr>
              <w:t>:</w:t>
            </w:r>
          </w:p>
        </w:tc>
        <w:tc>
          <w:tcPr>
            <w:tcW w:w="2246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008EC" w:rsidTr="00095118">
        <w:trPr>
          <w:trHeight w:val="710"/>
        </w:trPr>
        <w:tc>
          <w:tcPr>
            <w:tcW w:w="583" w:type="dxa"/>
            <w:vAlign w:val="center"/>
          </w:tcPr>
          <w:p w:rsidR="00A008EC" w:rsidRPr="00426EE1" w:rsidRDefault="00A008EC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36" w:type="dxa"/>
            <w:vAlign w:val="center"/>
          </w:tcPr>
          <w:p w:rsidR="00A008EC" w:rsidRDefault="00A008EC" w:rsidP="00A008EC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Odkup zdemontowanych wodomierzy</w:t>
            </w:r>
          </w:p>
        </w:tc>
        <w:tc>
          <w:tcPr>
            <w:tcW w:w="1276" w:type="dxa"/>
            <w:vAlign w:val="center"/>
          </w:tcPr>
          <w:p w:rsidR="00A008EC" w:rsidRDefault="00A008EC" w:rsidP="0009511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</w:t>
            </w:r>
          </w:p>
        </w:tc>
        <w:tc>
          <w:tcPr>
            <w:tcW w:w="1439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008EC" w:rsidTr="00E56CD3">
        <w:trPr>
          <w:trHeight w:val="710"/>
        </w:trPr>
        <w:tc>
          <w:tcPr>
            <w:tcW w:w="583" w:type="dxa"/>
            <w:vAlign w:val="center"/>
          </w:tcPr>
          <w:p w:rsidR="00A008EC" w:rsidRPr="00426EE1" w:rsidRDefault="00A008EC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51" w:type="dxa"/>
            <w:gridSpan w:val="3"/>
            <w:vAlign w:val="center"/>
          </w:tcPr>
          <w:p w:rsidR="00A008EC" w:rsidRPr="001C029B" w:rsidRDefault="00A008EC" w:rsidP="00A008E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Różnica poz. 4 i poz. 5</w:t>
            </w:r>
          </w:p>
        </w:tc>
        <w:tc>
          <w:tcPr>
            <w:tcW w:w="2246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4D500E" w:rsidTr="00E56CD3">
        <w:trPr>
          <w:trHeight w:val="710"/>
        </w:trPr>
        <w:tc>
          <w:tcPr>
            <w:tcW w:w="583" w:type="dxa"/>
            <w:vAlign w:val="center"/>
          </w:tcPr>
          <w:p w:rsidR="004D500E" w:rsidRDefault="004D500E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51" w:type="dxa"/>
            <w:gridSpan w:val="3"/>
            <w:vAlign w:val="center"/>
          </w:tcPr>
          <w:p w:rsidR="004D500E" w:rsidRDefault="004D500E" w:rsidP="00A008EC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 netto:</w:t>
            </w:r>
          </w:p>
        </w:tc>
        <w:tc>
          <w:tcPr>
            <w:tcW w:w="2246" w:type="dxa"/>
            <w:vAlign w:val="center"/>
          </w:tcPr>
          <w:p w:rsidR="004D500E" w:rsidRPr="001C029B" w:rsidRDefault="004D500E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008EC" w:rsidTr="006024E1">
        <w:trPr>
          <w:trHeight w:val="710"/>
        </w:trPr>
        <w:tc>
          <w:tcPr>
            <w:tcW w:w="583" w:type="dxa"/>
            <w:vAlign w:val="center"/>
          </w:tcPr>
          <w:p w:rsidR="00A008EC" w:rsidRPr="00426EE1" w:rsidRDefault="004D500E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51" w:type="dxa"/>
            <w:gridSpan w:val="3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Podatek VAT ………. %:</w:t>
            </w:r>
          </w:p>
        </w:tc>
        <w:tc>
          <w:tcPr>
            <w:tcW w:w="2246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A008EC" w:rsidTr="00004F6C">
        <w:trPr>
          <w:trHeight w:val="710"/>
        </w:trPr>
        <w:tc>
          <w:tcPr>
            <w:tcW w:w="583" w:type="dxa"/>
            <w:vAlign w:val="center"/>
          </w:tcPr>
          <w:p w:rsidR="00A008EC" w:rsidRPr="00426EE1" w:rsidRDefault="004D500E" w:rsidP="00FE1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51" w:type="dxa"/>
            <w:gridSpan w:val="3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26EE1">
              <w:rPr>
                <w:rFonts w:ascii="Arial" w:hAnsi="Arial" w:cs="Arial"/>
                <w:b/>
              </w:rPr>
              <w:t>RAZEM</w:t>
            </w:r>
            <w:r>
              <w:rPr>
                <w:rFonts w:ascii="Arial" w:hAnsi="Arial" w:cs="Arial"/>
                <w:b/>
              </w:rPr>
              <w:t xml:space="preserve"> brutto</w:t>
            </w:r>
            <w:r w:rsidRPr="00426EE1">
              <w:rPr>
                <w:rFonts w:ascii="Arial" w:hAnsi="Arial" w:cs="Arial"/>
                <w:b/>
              </w:rPr>
              <w:t xml:space="preserve"> (CENA OFERTY):</w:t>
            </w:r>
          </w:p>
        </w:tc>
        <w:tc>
          <w:tcPr>
            <w:tcW w:w="2246" w:type="dxa"/>
            <w:vAlign w:val="center"/>
          </w:tcPr>
          <w:p w:rsidR="00A008EC" w:rsidRPr="001C029B" w:rsidRDefault="00A008EC" w:rsidP="00FE10BB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3025F9" w:rsidRDefault="003025F9" w:rsidP="003025F9">
      <w:pPr>
        <w:rPr>
          <w:i/>
          <w:iCs/>
        </w:rPr>
      </w:pPr>
    </w:p>
    <w:p w:rsidR="003025F9" w:rsidRDefault="003025F9" w:rsidP="003025F9">
      <w:pPr>
        <w:rPr>
          <w:i/>
          <w:iCs/>
        </w:rPr>
      </w:pPr>
    </w:p>
    <w:p w:rsidR="003025F9" w:rsidRDefault="003025F9" w:rsidP="003025F9">
      <w:pPr>
        <w:rPr>
          <w:i/>
          <w:iCs/>
        </w:rPr>
      </w:pPr>
    </w:p>
    <w:p w:rsidR="00095118" w:rsidRDefault="00095118" w:rsidP="003025F9">
      <w:pPr>
        <w:rPr>
          <w:i/>
          <w:iCs/>
        </w:rPr>
      </w:pPr>
    </w:p>
    <w:p w:rsidR="003025F9" w:rsidRPr="00725CD1" w:rsidRDefault="003025F9" w:rsidP="003025F9">
      <w:pPr>
        <w:rPr>
          <w:i/>
          <w:iCs/>
        </w:rPr>
      </w:pPr>
    </w:p>
    <w:p w:rsidR="003025F9" w:rsidRPr="007B344D" w:rsidRDefault="003025F9" w:rsidP="003025F9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   ……………………………..</w:t>
      </w:r>
      <w:r>
        <w:rPr>
          <w:sz w:val="18"/>
          <w:szCs w:val="18"/>
        </w:rPr>
        <w:t>, dn.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3025F9" w:rsidRPr="007B344D" w:rsidRDefault="003025F9" w:rsidP="003025F9">
      <w:pPr>
        <w:ind w:left="360"/>
        <w:rPr>
          <w:sz w:val="18"/>
          <w:szCs w:val="18"/>
        </w:rPr>
      </w:pPr>
      <w:r>
        <w:rPr>
          <w:sz w:val="18"/>
          <w:szCs w:val="18"/>
        </w:rPr>
        <w:t>/</w:t>
      </w:r>
      <w:r w:rsidRPr="007B344D">
        <w:rPr>
          <w:sz w:val="18"/>
          <w:szCs w:val="18"/>
        </w:rPr>
        <w:t>miejscowość</w:t>
      </w:r>
      <w:r>
        <w:rPr>
          <w:sz w:val="18"/>
          <w:szCs w:val="18"/>
        </w:rPr>
        <w:t xml:space="preserve"> /</w:t>
      </w:r>
      <w:r w:rsidRPr="007B344D">
        <w:rPr>
          <w:sz w:val="18"/>
          <w:szCs w:val="18"/>
        </w:rPr>
        <w:t xml:space="preserve">  </w:t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B344D">
        <w:rPr>
          <w:sz w:val="18"/>
          <w:szCs w:val="18"/>
        </w:rPr>
        <w:tab/>
      </w:r>
      <w:r w:rsidRPr="007B344D">
        <w:rPr>
          <w:sz w:val="18"/>
          <w:szCs w:val="18"/>
        </w:rPr>
        <w:tab/>
        <w:t xml:space="preserve">    (podpis osoby uprawnionej/podpisy osób</w:t>
      </w:r>
    </w:p>
    <w:p w:rsidR="003025F9" w:rsidRPr="007B344D" w:rsidRDefault="003025F9" w:rsidP="003025F9">
      <w:pPr>
        <w:spacing w:after="100"/>
        <w:ind w:left="4248" w:firstLine="708"/>
        <w:rPr>
          <w:sz w:val="18"/>
          <w:szCs w:val="18"/>
        </w:rPr>
      </w:pPr>
      <w:r w:rsidRPr="007B344D">
        <w:rPr>
          <w:sz w:val="18"/>
          <w:szCs w:val="18"/>
        </w:rPr>
        <w:t>uprawnionych do reprezentowania Wykonawcy)</w:t>
      </w:r>
    </w:p>
    <w:p w:rsidR="003025F9" w:rsidRDefault="003025F9" w:rsidP="003025F9">
      <w:pPr>
        <w:spacing w:after="200"/>
        <w:jc w:val="both"/>
        <w:rPr>
          <w:rFonts w:ascii="Arial" w:eastAsia="Calibri" w:hAnsi="Arial" w:cs="Arial"/>
          <w:kern w:val="22"/>
          <w:sz w:val="20"/>
          <w:szCs w:val="20"/>
          <w:lang w:eastAsia="en-US"/>
        </w:rPr>
      </w:pPr>
    </w:p>
    <w:p w:rsidR="003025F9" w:rsidRDefault="003025F9">
      <w:pPr>
        <w:spacing w:after="200"/>
        <w:jc w:val="both"/>
        <w:rPr>
          <w:rFonts w:ascii="Trebuchet MS" w:hAnsi="Trebuchet MS" w:cs="Arial"/>
          <w:b/>
          <w:bCs/>
          <w:spacing w:val="-2"/>
          <w:sz w:val="20"/>
          <w:szCs w:val="20"/>
        </w:rPr>
      </w:pPr>
      <w:r>
        <w:br w:type="page"/>
      </w:r>
    </w:p>
    <w:p w:rsidR="00F372B3" w:rsidRPr="005F1ECB" w:rsidRDefault="00F372B3" w:rsidP="00F372B3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lastRenderedPageBreak/>
        <w:t>UMOWA</w:t>
      </w:r>
      <w:r>
        <w:rPr>
          <w:rFonts w:ascii="Trebuchet MS" w:hAnsi="Trebuchet MS" w:cs="Arial"/>
          <w:b/>
          <w:bCs/>
          <w:spacing w:val="-2"/>
          <w:sz w:val="20"/>
          <w:szCs w:val="20"/>
        </w:rPr>
        <w:t xml:space="preserve"> </w:t>
      </w:r>
    </w:p>
    <w:p w:rsidR="00F372B3" w:rsidRPr="005F1ECB" w:rsidRDefault="00F372B3" w:rsidP="00F372B3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Trebuchet MS" w:hAnsi="Trebuchet MS" w:cs="Arial"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zawarta w dniu </w:t>
      </w:r>
      <w:r>
        <w:rPr>
          <w:rFonts w:ascii="Trebuchet MS" w:hAnsi="Trebuchet MS" w:cs="Arial"/>
          <w:bCs/>
          <w:spacing w:val="-2"/>
          <w:sz w:val="20"/>
          <w:szCs w:val="20"/>
        </w:rPr>
        <w:t>……… 2013r.</w:t>
      </w: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 w Bielsku Podlaskim; pomiędzy</w:t>
      </w:r>
    </w:p>
    <w:p w:rsidR="00F372B3" w:rsidRPr="005F1ECB" w:rsidRDefault="00F372B3" w:rsidP="00F372B3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6C2952">
        <w:rPr>
          <w:rFonts w:ascii="Trebuchet MS" w:hAnsi="Trebuchet MS" w:cs="Arial"/>
          <w:sz w:val="19"/>
          <w:szCs w:val="19"/>
        </w:rPr>
        <w:t>Studziwodzkiej</w:t>
      </w:r>
      <w:proofErr w:type="spellEnd"/>
      <w:r w:rsidRPr="006C2952">
        <w:rPr>
          <w:rFonts w:ascii="Trebuchet MS" w:hAnsi="Trebuchet MS" w:cs="Arial"/>
          <w:sz w:val="19"/>
          <w:szCs w:val="19"/>
        </w:rPr>
        <w:t xml:space="preserve"> 37, wpisaną przez Sąd Rejestrowy w Białymstoku, XII Wydział Gospodarczy Krajowego Rejestru Sądowego 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Nr KRS 0000064444; NIP 534-020-04-31; REGON 000151696; jako Zarządcą - Administratorem Wspólnot Mieszkaniowych, zwanym dalej „ZAMAWIAJĄCYM”,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reprezentowanym przez:</w:t>
      </w:r>
    </w:p>
    <w:p w:rsidR="00F372B3" w:rsidRPr="006C2952" w:rsidRDefault="00F372B3" w:rsidP="00F372B3">
      <w:pPr>
        <w:numPr>
          <w:ilvl w:val="0"/>
          <w:numId w:val="21"/>
        </w:num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Daniela </w:t>
      </w:r>
      <w:proofErr w:type="spellStart"/>
      <w:r w:rsidRPr="006C2952">
        <w:rPr>
          <w:rFonts w:ascii="Trebuchet MS" w:hAnsi="Trebuchet MS" w:cs="Arial"/>
          <w:sz w:val="19"/>
          <w:szCs w:val="19"/>
        </w:rPr>
        <w:t>Trofimiuka</w:t>
      </w:r>
      <w:proofErr w:type="spellEnd"/>
      <w:r w:rsidRPr="006C2952">
        <w:rPr>
          <w:rFonts w:ascii="Trebuchet MS" w:hAnsi="Trebuchet MS" w:cs="Arial"/>
          <w:sz w:val="19"/>
          <w:szCs w:val="19"/>
        </w:rPr>
        <w:t xml:space="preserve"> – Wiceprezesa Zarządu</w:t>
      </w:r>
    </w:p>
    <w:p w:rsidR="00F372B3" w:rsidRPr="006C2952" w:rsidRDefault="00F372B3" w:rsidP="00F372B3">
      <w:pPr>
        <w:numPr>
          <w:ilvl w:val="0"/>
          <w:numId w:val="21"/>
        </w:num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Tamarę </w:t>
      </w:r>
      <w:proofErr w:type="spellStart"/>
      <w:r w:rsidRPr="006C2952">
        <w:rPr>
          <w:rFonts w:ascii="Trebuchet MS" w:hAnsi="Trebuchet MS" w:cs="Arial"/>
          <w:sz w:val="19"/>
          <w:szCs w:val="19"/>
        </w:rPr>
        <w:t>Szymkowicz</w:t>
      </w:r>
      <w:proofErr w:type="spellEnd"/>
      <w:r w:rsidRPr="006C2952">
        <w:rPr>
          <w:rFonts w:ascii="Trebuchet MS" w:hAnsi="Trebuchet MS" w:cs="Arial"/>
          <w:sz w:val="19"/>
          <w:szCs w:val="19"/>
        </w:rPr>
        <w:t xml:space="preserve"> - Główną Księgową - Prokurenta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a</w:t>
      </w:r>
    </w:p>
    <w:p w:rsidR="00F372B3" w:rsidRPr="006C2952" w:rsidRDefault="00095118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……………………………………..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zwanym dalej „WYKONAWCĄ”,</w:t>
      </w:r>
    </w:p>
    <w:p w:rsidR="00F372B3" w:rsidRPr="006C2952" w:rsidRDefault="00F372B3" w:rsidP="00F372B3">
      <w:pPr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reprezentowanym przez:</w:t>
      </w:r>
    </w:p>
    <w:p w:rsidR="00F372B3" w:rsidRPr="006C2952" w:rsidRDefault="00F372B3" w:rsidP="00F372B3">
      <w:pPr>
        <w:spacing w:line="360" w:lineRule="auto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………………………………………………..</w:t>
      </w:r>
    </w:p>
    <w:p w:rsidR="00F372B3" w:rsidRPr="006C2952" w:rsidRDefault="00F372B3" w:rsidP="00F372B3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ab/>
      </w:r>
      <w:r w:rsidRPr="006C2952">
        <w:rPr>
          <w:rFonts w:ascii="Trebuchet MS" w:hAnsi="Trebuchet MS" w:cs="Arial"/>
          <w:b/>
          <w:spacing w:val="-2"/>
          <w:sz w:val="19"/>
          <w:szCs w:val="19"/>
        </w:rPr>
        <w:t>§ 1</w:t>
      </w:r>
    </w:p>
    <w:p w:rsidR="00690012" w:rsidRPr="006C2952" w:rsidRDefault="00F372B3" w:rsidP="00690012">
      <w:pPr>
        <w:shd w:val="clear" w:color="auto" w:fill="FFFFFF" w:themeFill="background1"/>
        <w:jc w:val="both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pacing w:val="-2"/>
          <w:sz w:val="19"/>
          <w:szCs w:val="19"/>
        </w:rPr>
        <w:t xml:space="preserve">Zamawiający zleca, a Wykonawca zobowiązuje się wykonać roboty </w:t>
      </w:r>
      <w:r w:rsidR="00690012" w:rsidRPr="006C2952">
        <w:rPr>
          <w:rFonts w:ascii="Trebuchet MS" w:hAnsi="Trebuchet MS"/>
          <w:spacing w:val="-2"/>
          <w:sz w:val="19"/>
          <w:szCs w:val="19"/>
        </w:rPr>
        <w:t xml:space="preserve">budowlano - montażowe </w:t>
      </w:r>
      <w:r w:rsidRPr="006C2952">
        <w:rPr>
          <w:rFonts w:ascii="Trebuchet MS" w:hAnsi="Trebuchet MS"/>
          <w:spacing w:val="-2"/>
          <w:sz w:val="19"/>
          <w:szCs w:val="19"/>
        </w:rPr>
        <w:t>polegające na</w:t>
      </w:r>
      <w:r w:rsidR="00690012" w:rsidRPr="006C2952">
        <w:rPr>
          <w:rFonts w:ascii="Trebuchet MS" w:hAnsi="Trebuchet MS"/>
          <w:spacing w:val="-2"/>
          <w:sz w:val="19"/>
          <w:szCs w:val="19"/>
        </w:rPr>
        <w:t>:</w:t>
      </w:r>
      <w:r w:rsidRPr="006C2952">
        <w:rPr>
          <w:rFonts w:ascii="Trebuchet MS" w:hAnsi="Trebuchet MS"/>
          <w:spacing w:val="-2"/>
          <w:sz w:val="19"/>
          <w:szCs w:val="19"/>
        </w:rPr>
        <w:t xml:space="preserve"> 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Dostawie i wymianie istniejących wodomierzy do zimnej i ciepłej wody na wodomierze jednostrumieniowe </w:t>
      </w:r>
      <w:proofErr w:type="spellStart"/>
      <w:r w:rsidRPr="006C2952">
        <w:rPr>
          <w:rFonts w:ascii="Trebuchet MS" w:hAnsi="Trebuchet MS"/>
          <w:sz w:val="19"/>
          <w:szCs w:val="19"/>
        </w:rPr>
        <w:t>suchobieżne</w:t>
      </w:r>
      <w:proofErr w:type="spellEnd"/>
      <w:r w:rsidRPr="006C2952">
        <w:rPr>
          <w:rFonts w:ascii="Trebuchet MS" w:hAnsi="Trebuchet MS"/>
          <w:sz w:val="19"/>
          <w:szCs w:val="19"/>
        </w:rPr>
        <w:t xml:space="preserve">  </w:t>
      </w:r>
      <w:r w:rsidR="00F62DA8" w:rsidRPr="00690012">
        <w:rPr>
          <w:sz w:val="20"/>
          <w:szCs w:val="20"/>
        </w:rPr>
        <w:t>DN</w:t>
      </w:r>
      <w:r w:rsidR="00F62DA8">
        <w:rPr>
          <w:sz w:val="20"/>
          <w:szCs w:val="20"/>
        </w:rPr>
        <w:t xml:space="preserve"> </w:t>
      </w:r>
      <w:r w:rsidR="00F62DA8" w:rsidRPr="00690012">
        <w:rPr>
          <w:sz w:val="20"/>
          <w:szCs w:val="20"/>
        </w:rPr>
        <w:t xml:space="preserve">15 </w:t>
      </w:r>
      <w:r w:rsidR="00F62DA8">
        <w:rPr>
          <w:sz w:val="20"/>
          <w:szCs w:val="20"/>
        </w:rPr>
        <w:t>Q</w:t>
      </w:r>
      <w:r w:rsidR="00F62DA8">
        <w:rPr>
          <w:sz w:val="20"/>
          <w:szCs w:val="20"/>
          <w:vertAlign w:val="subscript"/>
        </w:rPr>
        <w:t>3</w:t>
      </w:r>
      <w:r w:rsidR="00F62DA8" w:rsidRPr="00A008EC">
        <w:rPr>
          <w:sz w:val="20"/>
          <w:szCs w:val="20"/>
        </w:rPr>
        <w:t>=1</w:t>
      </w:r>
      <w:r w:rsidR="00F62DA8">
        <w:rPr>
          <w:sz w:val="20"/>
          <w:szCs w:val="20"/>
        </w:rPr>
        <w:t>,6 m</w:t>
      </w:r>
      <w:r w:rsidR="00F62DA8">
        <w:rPr>
          <w:sz w:val="20"/>
          <w:szCs w:val="20"/>
          <w:vertAlign w:val="superscript"/>
        </w:rPr>
        <w:t>3</w:t>
      </w:r>
      <w:r w:rsidR="00F62DA8">
        <w:rPr>
          <w:sz w:val="20"/>
          <w:szCs w:val="20"/>
        </w:rPr>
        <w:t>/h,</w:t>
      </w:r>
      <w:r w:rsidR="00F62DA8" w:rsidRPr="00690012">
        <w:rPr>
          <w:sz w:val="20"/>
          <w:szCs w:val="20"/>
        </w:rPr>
        <w:t xml:space="preserve"> </w:t>
      </w:r>
      <w:r w:rsidR="00F62DA8">
        <w:rPr>
          <w:sz w:val="20"/>
          <w:szCs w:val="20"/>
        </w:rPr>
        <w:t>kl. dokładności R100-H, R50-V</w:t>
      </w:r>
      <w:r w:rsidRPr="006C2952">
        <w:rPr>
          <w:rFonts w:ascii="Trebuchet MS" w:hAnsi="Trebuchet MS"/>
          <w:sz w:val="19"/>
          <w:szCs w:val="19"/>
        </w:rPr>
        <w:t>, w ilości 452 sztuki w tym:</w:t>
      </w:r>
    </w:p>
    <w:p w:rsidR="004D500E" w:rsidRPr="006C2952" w:rsidRDefault="004D500E" w:rsidP="004D500E">
      <w:pPr>
        <w:pStyle w:val="Akapitzlist"/>
        <w:numPr>
          <w:ilvl w:val="0"/>
          <w:numId w:val="31"/>
        </w:numPr>
        <w:shd w:val="clear" w:color="auto" w:fill="FFFFFF" w:themeFill="background1"/>
        <w:ind w:left="567" w:hanging="283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do wody zimnej - 288 sztuk,</w:t>
      </w:r>
    </w:p>
    <w:p w:rsidR="004D500E" w:rsidRPr="006C2952" w:rsidRDefault="004D500E" w:rsidP="004D500E">
      <w:pPr>
        <w:pStyle w:val="Akapitzlist"/>
        <w:numPr>
          <w:ilvl w:val="0"/>
          <w:numId w:val="31"/>
        </w:numPr>
        <w:shd w:val="clear" w:color="auto" w:fill="FFFFFF" w:themeFill="background1"/>
        <w:ind w:left="567" w:hanging="283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do wody ciepłej - 164 sztuki;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Dostawie i montażu wodomierzy do zimnej i ciepłej wody jednostrumieniowych </w:t>
      </w:r>
      <w:proofErr w:type="spellStart"/>
      <w:r w:rsidRPr="006C2952">
        <w:rPr>
          <w:rFonts w:ascii="Trebuchet MS" w:hAnsi="Trebuchet MS"/>
          <w:sz w:val="19"/>
          <w:szCs w:val="19"/>
        </w:rPr>
        <w:t>suchobieżnych</w:t>
      </w:r>
      <w:proofErr w:type="spellEnd"/>
      <w:r w:rsidRPr="006C2952">
        <w:rPr>
          <w:rFonts w:ascii="Trebuchet MS" w:hAnsi="Trebuchet MS"/>
          <w:sz w:val="19"/>
          <w:szCs w:val="19"/>
        </w:rPr>
        <w:t xml:space="preserve">  </w:t>
      </w:r>
      <w:r w:rsidRPr="006C2952">
        <w:rPr>
          <w:rFonts w:ascii="Trebuchet MS" w:hAnsi="Trebuchet MS"/>
          <w:sz w:val="19"/>
          <w:szCs w:val="19"/>
        </w:rPr>
        <w:br/>
      </w:r>
      <w:r w:rsidR="00F62DA8" w:rsidRPr="00690012">
        <w:rPr>
          <w:sz w:val="20"/>
          <w:szCs w:val="20"/>
        </w:rPr>
        <w:t>DN</w:t>
      </w:r>
      <w:r w:rsidR="00F62DA8">
        <w:rPr>
          <w:sz w:val="20"/>
          <w:szCs w:val="20"/>
        </w:rPr>
        <w:t xml:space="preserve"> </w:t>
      </w:r>
      <w:r w:rsidR="00F62DA8" w:rsidRPr="00690012">
        <w:rPr>
          <w:sz w:val="20"/>
          <w:szCs w:val="20"/>
        </w:rPr>
        <w:t xml:space="preserve">15 </w:t>
      </w:r>
      <w:r w:rsidR="00F62DA8">
        <w:rPr>
          <w:sz w:val="20"/>
          <w:szCs w:val="20"/>
        </w:rPr>
        <w:t>Q</w:t>
      </w:r>
      <w:r w:rsidR="00F62DA8">
        <w:rPr>
          <w:sz w:val="20"/>
          <w:szCs w:val="20"/>
          <w:vertAlign w:val="subscript"/>
        </w:rPr>
        <w:t>3</w:t>
      </w:r>
      <w:r w:rsidR="00F62DA8" w:rsidRPr="00A008EC">
        <w:rPr>
          <w:sz w:val="20"/>
          <w:szCs w:val="20"/>
        </w:rPr>
        <w:t>=1</w:t>
      </w:r>
      <w:r w:rsidR="00F62DA8">
        <w:rPr>
          <w:sz w:val="20"/>
          <w:szCs w:val="20"/>
        </w:rPr>
        <w:t>,6 m</w:t>
      </w:r>
      <w:r w:rsidR="00F62DA8">
        <w:rPr>
          <w:sz w:val="20"/>
          <w:szCs w:val="20"/>
          <w:vertAlign w:val="superscript"/>
        </w:rPr>
        <w:t>3</w:t>
      </w:r>
      <w:r w:rsidR="00F62DA8">
        <w:rPr>
          <w:sz w:val="20"/>
          <w:szCs w:val="20"/>
        </w:rPr>
        <w:t>/h,</w:t>
      </w:r>
      <w:r w:rsidR="00F62DA8" w:rsidRPr="00690012">
        <w:rPr>
          <w:sz w:val="20"/>
          <w:szCs w:val="20"/>
        </w:rPr>
        <w:t xml:space="preserve"> </w:t>
      </w:r>
      <w:r w:rsidR="00F62DA8">
        <w:rPr>
          <w:sz w:val="20"/>
          <w:szCs w:val="20"/>
        </w:rPr>
        <w:t xml:space="preserve">kl. dokładności R100-H, R50-V </w:t>
      </w:r>
      <w:r w:rsidRPr="006C2952">
        <w:rPr>
          <w:rFonts w:ascii="Trebuchet MS" w:hAnsi="Trebuchet MS"/>
          <w:sz w:val="19"/>
          <w:szCs w:val="19"/>
        </w:rPr>
        <w:t>w ilości 85 sztuk, w tym:</w:t>
      </w:r>
    </w:p>
    <w:p w:rsidR="004D500E" w:rsidRPr="006C2952" w:rsidRDefault="004D500E" w:rsidP="004D500E">
      <w:pPr>
        <w:pStyle w:val="Akapitzlist"/>
        <w:numPr>
          <w:ilvl w:val="0"/>
          <w:numId w:val="32"/>
        </w:numPr>
        <w:shd w:val="clear" w:color="auto" w:fill="FFFFFF" w:themeFill="background1"/>
        <w:ind w:left="567" w:hanging="283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do wody zimnej - 82 sztuki,</w:t>
      </w:r>
    </w:p>
    <w:p w:rsidR="004D500E" w:rsidRPr="006C2952" w:rsidRDefault="004D500E" w:rsidP="004D500E">
      <w:pPr>
        <w:pStyle w:val="Akapitzlist"/>
        <w:numPr>
          <w:ilvl w:val="0"/>
          <w:numId w:val="32"/>
        </w:numPr>
        <w:shd w:val="clear" w:color="auto" w:fill="FFFFFF" w:themeFill="background1"/>
        <w:ind w:left="567" w:hanging="283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do wody ciepłej - 3 sztuki;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Instalacji plomby zatrzaskowej na śrubunek z kolejnym numerem z materiału Wykonawcy;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Odkupieniu zdemontowanych wodomierzy w ilości 452 sztuki;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Sporządzeniu protokołu wymiany, obejmującego numer i stan poprzedniego wodomierza oraz numer, stan oraz</w:t>
      </w:r>
      <w:r w:rsidR="0064494A">
        <w:rPr>
          <w:rFonts w:ascii="Trebuchet MS" w:hAnsi="Trebuchet MS"/>
          <w:sz w:val="19"/>
          <w:szCs w:val="19"/>
        </w:rPr>
        <w:t xml:space="preserve"> numer plomby nowego wodomierza. Protokół winien być podpisany przez właściciela lokalu;</w:t>
      </w:r>
    </w:p>
    <w:p w:rsidR="004D500E" w:rsidRPr="006C2952" w:rsidRDefault="004D500E" w:rsidP="004D500E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Wystawieniu w sposób poprawny karty gwarancyjnej na każdy wodomierz;</w:t>
      </w:r>
    </w:p>
    <w:p w:rsidR="00F372B3" w:rsidRDefault="00F372B3" w:rsidP="00690012">
      <w:pPr>
        <w:shd w:val="clear" w:color="auto" w:fill="FFFFFF" w:themeFill="background1"/>
        <w:spacing w:after="240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 xml:space="preserve">w budynkach Wspólnot Mieszkaniowych przy </w:t>
      </w:r>
      <w:r w:rsidR="007D0C0A" w:rsidRPr="006C2952">
        <w:rPr>
          <w:rFonts w:ascii="Trebuchet MS" w:hAnsi="Trebuchet MS" w:cs="Arial"/>
          <w:spacing w:val="-2"/>
          <w:sz w:val="19"/>
          <w:szCs w:val="19"/>
        </w:rPr>
        <w:t xml:space="preserve">ulicach: </w:t>
      </w:r>
      <w:r w:rsidR="007D0C0A" w:rsidRPr="006C2952">
        <w:rPr>
          <w:rFonts w:ascii="Trebuchet MS" w:hAnsi="Trebuchet MS" w:cs="Arial"/>
          <w:sz w:val="19"/>
          <w:szCs w:val="19"/>
        </w:rPr>
        <w:t xml:space="preserve">3 Maja 3, Mickiewicza 27A, Mickiewicza 29A, Mickiewicza 48, Mickiewicza 50A, Mickiewicza 200A, Ogrodowa 5, </w:t>
      </w:r>
      <w:proofErr w:type="spellStart"/>
      <w:r w:rsidR="007D0C0A" w:rsidRPr="006C2952">
        <w:rPr>
          <w:rFonts w:ascii="Trebuchet MS" w:hAnsi="Trebuchet MS" w:cs="Arial"/>
          <w:sz w:val="19"/>
          <w:szCs w:val="19"/>
        </w:rPr>
        <w:t>Studziwodzka</w:t>
      </w:r>
      <w:proofErr w:type="spellEnd"/>
      <w:r w:rsidR="007D0C0A" w:rsidRPr="006C2952">
        <w:rPr>
          <w:rFonts w:ascii="Trebuchet MS" w:hAnsi="Trebuchet MS" w:cs="Arial"/>
          <w:sz w:val="19"/>
          <w:szCs w:val="19"/>
        </w:rPr>
        <w:t xml:space="preserve"> 35, </w:t>
      </w:r>
      <w:proofErr w:type="spellStart"/>
      <w:r w:rsidR="007D0C0A" w:rsidRPr="006C2952">
        <w:rPr>
          <w:rFonts w:ascii="Trebuchet MS" w:hAnsi="Trebuchet MS" w:cs="Arial"/>
          <w:sz w:val="19"/>
          <w:szCs w:val="19"/>
        </w:rPr>
        <w:t>Dubiażyńska</w:t>
      </w:r>
      <w:proofErr w:type="spellEnd"/>
      <w:r w:rsidR="007D0C0A" w:rsidRPr="006C2952">
        <w:rPr>
          <w:rFonts w:ascii="Trebuchet MS" w:hAnsi="Trebuchet MS" w:cs="Arial"/>
          <w:sz w:val="19"/>
          <w:szCs w:val="19"/>
        </w:rPr>
        <w:t xml:space="preserve"> 4, 11 Listopada 3, Dąbrowskiego 4, Koś</w:t>
      </w:r>
      <w:r w:rsidR="00690012" w:rsidRPr="006C2952">
        <w:rPr>
          <w:rFonts w:ascii="Trebuchet MS" w:hAnsi="Trebuchet MS" w:cs="Arial"/>
          <w:sz w:val="19"/>
          <w:szCs w:val="19"/>
        </w:rPr>
        <w:t>c</w:t>
      </w:r>
      <w:r w:rsidR="007D0C0A" w:rsidRPr="006C2952">
        <w:rPr>
          <w:rFonts w:ascii="Trebuchet MS" w:hAnsi="Trebuchet MS" w:cs="Arial"/>
          <w:sz w:val="19"/>
          <w:szCs w:val="19"/>
        </w:rPr>
        <w:t xml:space="preserve">iuszki 16, </w:t>
      </w:r>
      <w:proofErr w:type="spellStart"/>
      <w:r w:rsidR="007D0C0A" w:rsidRPr="006C2952">
        <w:rPr>
          <w:rFonts w:ascii="Trebuchet MS" w:hAnsi="Trebuchet MS" w:cs="Arial"/>
          <w:sz w:val="19"/>
          <w:szCs w:val="19"/>
        </w:rPr>
        <w:t>Kleszczelowska</w:t>
      </w:r>
      <w:proofErr w:type="spellEnd"/>
      <w:r w:rsidR="007D0C0A" w:rsidRPr="006C2952">
        <w:rPr>
          <w:rFonts w:ascii="Trebuchet MS" w:hAnsi="Trebuchet MS" w:cs="Arial"/>
          <w:sz w:val="19"/>
          <w:szCs w:val="19"/>
        </w:rPr>
        <w:t xml:space="preserve"> 84A, 11 Listopada 24, Sportowa 4A, Białowieska 113C, Sportowa 6, Szkolna 6 </w:t>
      </w:r>
      <w:r w:rsidRPr="006C2952">
        <w:rPr>
          <w:rFonts w:ascii="Trebuchet MS" w:hAnsi="Trebuchet MS" w:cs="Arial"/>
          <w:spacing w:val="-2"/>
          <w:sz w:val="19"/>
          <w:szCs w:val="19"/>
        </w:rPr>
        <w:t>w Bielsku Podlaskim.</w:t>
      </w:r>
    </w:p>
    <w:p w:rsidR="00F62DA8" w:rsidRPr="00F62DA8" w:rsidRDefault="00F62DA8" w:rsidP="00F62DA8">
      <w:pPr>
        <w:shd w:val="clear" w:color="auto" w:fill="FFFFFF" w:themeFill="background1"/>
        <w:spacing w:after="240"/>
        <w:rPr>
          <w:rFonts w:ascii="Trebuchet MS" w:hAnsi="Trebuchet MS"/>
          <w:sz w:val="19"/>
          <w:szCs w:val="19"/>
        </w:rPr>
      </w:pPr>
      <w:r w:rsidRPr="00F62DA8">
        <w:rPr>
          <w:rFonts w:ascii="Trebuchet MS" w:hAnsi="Trebuchet MS"/>
          <w:sz w:val="19"/>
          <w:szCs w:val="19"/>
        </w:rPr>
        <w:t>Wodomierze powinny posiadać aktualną cechę legalizacyjną nadaną w roku dostawy do Zamawiającego.</w:t>
      </w:r>
    </w:p>
    <w:p w:rsidR="00F372B3" w:rsidRPr="006C2952" w:rsidRDefault="00F372B3" w:rsidP="00F372B3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19"/>
          <w:szCs w:val="19"/>
        </w:rPr>
      </w:pPr>
      <w:r w:rsidRPr="006C2952">
        <w:rPr>
          <w:rFonts w:ascii="Trebuchet MS" w:hAnsi="Trebuchet MS" w:cs="Arial"/>
          <w:b/>
          <w:spacing w:val="-2"/>
          <w:sz w:val="19"/>
          <w:szCs w:val="19"/>
        </w:rPr>
        <w:t>§ 2</w:t>
      </w:r>
    </w:p>
    <w:p w:rsidR="00F372B3" w:rsidRPr="006C2952" w:rsidRDefault="00F372B3" w:rsidP="000973B3">
      <w:pPr>
        <w:numPr>
          <w:ilvl w:val="0"/>
          <w:numId w:val="8"/>
        </w:numPr>
        <w:ind w:left="284" w:hanging="28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Za wykonanie przedmiotu Umowy, określonego w §1 niniejszej Umowy, Strony ustalają </w:t>
      </w:r>
      <w:r w:rsidRPr="006C2952">
        <w:rPr>
          <w:rFonts w:ascii="Trebuchet MS" w:hAnsi="Trebuchet MS" w:cs="Arial"/>
          <w:b/>
          <w:sz w:val="19"/>
          <w:szCs w:val="19"/>
        </w:rPr>
        <w:t xml:space="preserve">wynagrodzenie </w:t>
      </w:r>
      <w:r w:rsidR="00690012" w:rsidRPr="006C2952">
        <w:rPr>
          <w:rFonts w:ascii="Trebuchet MS" w:hAnsi="Trebuchet MS" w:cs="Arial"/>
          <w:b/>
          <w:sz w:val="19"/>
          <w:szCs w:val="19"/>
        </w:rPr>
        <w:t>kosztorysowe</w:t>
      </w:r>
      <w:r w:rsidRPr="006C2952">
        <w:rPr>
          <w:rFonts w:ascii="Trebuchet MS" w:hAnsi="Trebuchet MS" w:cs="Arial"/>
          <w:sz w:val="19"/>
          <w:szCs w:val="19"/>
        </w:rPr>
        <w:t xml:space="preserve"> w wysokości: </w:t>
      </w:r>
    </w:p>
    <w:p w:rsidR="00F372B3" w:rsidRPr="006C2952" w:rsidRDefault="00F372B3" w:rsidP="000973B3">
      <w:pPr>
        <w:tabs>
          <w:tab w:val="num" w:pos="284"/>
        </w:tabs>
        <w:ind w:left="28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NETTO: </w:t>
      </w:r>
      <w:r w:rsidR="007D0C0A" w:rsidRPr="006C2952">
        <w:rPr>
          <w:rFonts w:ascii="Trebuchet MS" w:hAnsi="Trebuchet MS" w:cs="Arial"/>
          <w:sz w:val="19"/>
          <w:szCs w:val="19"/>
        </w:rPr>
        <w:t>……</w:t>
      </w:r>
      <w:r w:rsidRPr="006C2952">
        <w:rPr>
          <w:rFonts w:ascii="Trebuchet MS" w:hAnsi="Trebuchet MS" w:cs="Arial"/>
          <w:sz w:val="19"/>
          <w:szCs w:val="19"/>
        </w:rPr>
        <w:t xml:space="preserve"> złotych </w:t>
      </w:r>
    </w:p>
    <w:p w:rsidR="00F372B3" w:rsidRPr="006C2952" w:rsidRDefault="00F372B3" w:rsidP="000973B3">
      <w:pPr>
        <w:tabs>
          <w:tab w:val="num" w:pos="360"/>
        </w:tabs>
        <w:ind w:left="28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VAT </w:t>
      </w:r>
      <w:r w:rsidR="007D0C0A" w:rsidRPr="006C2952">
        <w:rPr>
          <w:rFonts w:ascii="Trebuchet MS" w:hAnsi="Trebuchet MS" w:cs="Arial"/>
          <w:sz w:val="19"/>
          <w:szCs w:val="19"/>
        </w:rPr>
        <w:t>..</w:t>
      </w:r>
      <w:r w:rsidRPr="006C2952">
        <w:rPr>
          <w:rFonts w:ascii="Trebuchet MS" w:hAnsi="Trebuchet MS" w:cs="Arial"/>
          <w:sz w:val="19"/>
          <w:szCs w:val="19"/>
        </w:rPr>
        <w:t xml:space="preserve"> % : </w:t>
      </w:r>
      <w:r w:rsidR="007D0C0A" w:rsidRPr="006C2952">
        <w:rPr>
          <w:rFonts w:ascii="Trebuchet MS" w:hAnsi="Trebuchet MS" w:cs="Arial"/>
          <w:sz w:val="19"/>
          <w:szCs w:val="19"/>
        </w:rPr>
        <w:t>….</w:t>
      </w:r>
      <w:r w:rsidRPr="006C2952">
        <w:rPr>
          <w:rFonts w:ascii="Trebuchet MS" w:hAnsi="Trebuchet MS" w:cs="Arial"/>
          <w:sz w:val="19"/>
          <w:szCs w:val="19"/>
        </w:rPr>
        <w:t xml:space="preserve"> złotych</w:t>
      </w:r>
    </w:p>
    <w:p w:rsidR="00F372B3" w:rsidRPr="006C2952" w:rsidRDefault="00F372B3" w:rsidP="000973B3">
      <w:pPr>
        <w:tabs>
          <w:tab w:val="num" w:pos="360"/>
        </w:tabs>
        <w:ind w:left="284"/>
        <w:jc w:val="both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z w:val="19"/>
          <w:szCs w:val="19"/>
        </w:rPr>
        <w:t>BRUTTO</w:t>
      </w:r>
      <w:r w:rsidR="007D0C0A" w:rsidRPr="006C2952">
        <w:rPr>
          <w:rFonts w:ascii="Trebuchet MS" w:hAnsi="Trebuchet MS" w:cs="Arial"/>
          <w:b/>
          <w:sz w:val="19"/>
          <w:szCs w:val="19"/>
        </w:rPr>
        <w:t>:</w:t>
      </w:r>
      <w:r w:rsidRPr="006C2952">
        <w:rPr>
          <w:rFonts w:ascii="Trebuchet MS" w:hAnsi="Trebuchet MS" w:cs="Arial"/>
          <w:b/>
          <w:sz w:val="19"/>
          <w:szCs w:val="19"/>
        </w:rPr>
        <w:t xml:space="preserve"> </w:t>
      </w:r>
      <w:r w:rsidR="007D0C0A" w:rsidRPr="006C2952">
        <w:rPr>
          <w:rFonts w:ascii="Trebuchet MS" w:hAnsi="Trebuchet MS" w:cs="Arial"/>
          <w:b/>
          <w:sz w:val="19"/>
          <w:szCs w:val="19"/>
        </w:rPr>
        <w:t>….</w:t>
      </w:r>
      <w:r w:rsidRPr="006C2952">
        <w:rPr>
          <w:rFonts w:ascii="Trebuchet MS" w:hAnsi="Trebuchet MS" w:cs="Arial"/>
          <w:b/>
          <w:sz w:val="19"/>
          <w:szCs w:val="19"/>
        </w:rPr>
        <w:t xml:space="preserve"> ZŁOTYCH</w:t>
      </w:r>
    </w:p>
    <w:p w:rsidR="00F372B3" w:rsidRPr="006C2952" w:rsidRDefault="00F372B3" w:rsidP="000973B3">
      <w:pPr>
        <w:tabs>
          <w:tab w:val="num" w:pos="360"/>
        </w:tabs>
        <w:ind w:left="28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(słownie brutto: </w:t>
      </w:r>
      <w:r w:rsidR="007D0C0A" w:rsidRPr="006C2952">
        <w:rPr>
          <w:rFonts w:ascii="Trebuchet MS" w:hAnsi="Trebuchet MS" w:cs="Arial"/>
          <w:sz w:val="19"/>
          <w:szCs w:val="19"/>
        </w:rPr>
        <w:t>….</w:t>
      </w:r>
      <w:r w:rsidRPr="006C2952">
        <w:rPr>
          <w:rFonts w:ascii="Trebuchet MS" w:hAnsi="Trebuchet MS" w:cs="Arial"/>
          <w:sz w:val="19"/>
          <w:szCs w:val="19"/>
        </w:rPr>
        <w:t>)</w:t>
      </w:r>
    </w:p>
    <w:p w:rsidR="00EE0379" w:rsidRPr="006C2952" w:rsidRDefault="000973B3" w:rsidP="00EE0379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color w:val="000000"/>
          <w:sz w:val="19"/>
          <w:szCs w:val="19"/>
        </w:rPr>
      </w:pPr>
      <w:r w:rsidRPr="006C2952">
        <w:rPr>
          <w:rFonts w:ascii="Trebuchet MS" w:hAnsi="Trebuchet MS"/>
          <w:color w:val="000000"/>
          <w:sz w:val="19"/>
          <w:szCs w:val="19"/>
        </w:rPr>
        <w:t>Wynagrodzenie Wykonawcy przedstawione w ofercie obejmuje wynagrodzenie za wszystkie elementy robót wyszczególnione w zapytaniu ofertowym, niezbędne do prawidłowego zrealizowania przedmiotu umowy zgodnie z przepisami i normami technicznymi.</w:t>
      </w:r>
    </w:p>
    <w:p w:rsidR="00F372B3" w:rsidRPr="006C2952" w:rsidRDefault="000973B3" w:rsidP="000973B3">
      <w:pPr>
        <w:pStyle w:val="Akapitzlist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rebuchet MS" w:hAnsi="Trebuchet MS"/>
          <w:color w:val="000000"/>
          <w:sz w:val="19"/>
          <w:szCs w:val="19"/>
        </w:rPr>
      </w:pPr>
      <w:r w:rsidRPr="006C2952">
        <w:rPr>
          <w:rFonts w:ascii="Trebuchet MS" w:hAnsi="Trebuchet MS"/>
          <w:color w:val="000000"/>
          <w:sz w:val="19"/>
          <w:szCs w:val="19"/>
        </w:rPr>
        <w:t>Ostateczna wartość przedmiotu umowy określona w § 2 ust.1 zostanie ustalona w oparciu o faktyczn</w:t>
      </w:r>
      <w:r w:rsidR="006B4EBE">
        <w:rPr>
          <w:rFonts w:ascii="Trebuchet MS" w:hAnsi="Trebuchet MS"/>
          <w:color w:val="000000"/>
          <w:sz w:val="19"/>
          <w:szCs w:val="19"/>
        </w:rPr>
        <w:t>ą ilość</w:t>
      </w:r>
      <w:r w:rsidRPr="006C2952">
        <w:rPr>
          <w:rFonts w:ascii="Trebuchet MS" w:hAnsi="Trebuchet MS"/>
          <w:color w:val="000000"/>
          <w:sz w:val="19"/>
          <w:szCs w:val="19"/>
        </w:rPr>
        <w:t xml:space="preserve"> </w:t>
      </w:r>
      <w:r w:rsidR="006B4EBE">
        <w:rPr>
          <w:rFonts w:ascii="Trebuchet MS" w:hAnsi="Trebuchet MS"/>
          <w:color w:val="000000"/>
          <w:sz w:val="19"/>
          <w:szCs w:val="19"/>
        </w:rPr>
        <w:t>dostarczonych, wymienionych, zamontowanych i odkupionych wodomierzy, zamontowanych plomb zatrzaskowych oraz</w:t>
      </w:r>
      <w:r w:rsidRPr="006C2952">
        <w:rPr>
          <w:rFonts w:ascii="Trebuchet MS" w:hAnsi="Trebuchet MS"/>
          <w:color w:val="000000"/>
          <w:sz w:val="19"/>
          <w:szCs w:val="19"/>
        </w:rPr>
        <w:t xml:space="preserve"> ceny jednostkowe zawarte w </w:t>
      </w:r>
      <w:r w:rsidR="00EE0379" w:rsidRPr="006C2952">
        <w:rPr>
          <w:rFonts w:ascii="Trebuchet MS" w:hAnsi="Trebuchet MS"/>
          <w:color w:val="000000"/>
          <w:sz w:val="19"/>
          <w:szCs w:val="19"/>
        </w:rPr>
        <w:t xml:space="preserve">ofercie Wykonawcy. </w:t>
      </w:r>
    </w:p>
    <w:p w:rsidR="00F372B3" w:rsidRPr="006C2952" w:rsidRDefault="00F372B3" w:rsidP="00F372B3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ab/>
      </w:r>
      <w:r w:rsidRPr="006C2952">
        <w:rPr>
          <w:rFonts w:ascii="Trebuchet MS" w:hAnsi="Trebuchet MS" w:cs="Arial"/>
          <w:b/>
          <w:spacing w:val="-2"/>
          <w:sz w:val="19"/>
          <w:szCs w:val="19"/>
        </w:rPr>
        <w:t>§ 3</w:t>
      </w:r>
    </w:p>
    <w:p w:rsidR="00F372B3" w:rsidRPr="006C2952" w:rsidRDefault="00F372B3" w:rsidP="00F372B3">
      <w:pPr>
        <w:numPr>
          <w:ilvl w:val="3"/>
          <w:numId w:val="9"/>
        </w:numPr>
        <w:tabs>
          <w:tab w:val="clear" w:pos="3087"/>
          <w:tab w:val="left" w:pos="360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Trebuchet MS" w:hAnsi="Trebuchet MS" w:cs="Arial"/>
          <w:color w:val="000000"/>
          <w:sz w:val="19"/>
          <w:szCs w:val="19"/>
        </w:rPr>
      </w:pPr>
      <w:r w:rsidRPr="006C2952">
        <w:rPr>
          <w:rFonts w:ascii="Trebuchet MS" w:hAnsi="Trebuchet MS" w:cs="Arial"/>
          <w:color w:val="000000"/>
          <w:sz w:val="19"/>
          <w:szCs w:val="19"/>
        </w:rPr>
        <w:t>Przedstawicielem ZAMAWIAJĄCEGO na terenie robót jest: Czesław Pieczyński</w:t>
      </w:r>
    </w:p>
    <w:p w:rsidR="00F372B3" w:rsidRPr="006C2952" w:rsidRDefault="00F372B3" w:rsidP="00F372B3">
      <w:pPr>
        <w:numPr>
          <w:ilvl w:val="0"/>
          <w:numId w:val="11"/>
        </w:numPr>
        <w:tabs>
          <w:tab w:val="clear" w:pos="1508"/>
          <w:tab w:val="left" w:pos="360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Trebuchet MS" w:hAnsi="Trebuchet MS" w:cs="Arial"/>
          <w:color w:val="000000"/>
          <w:sz w:val="19"/>
          <w:szCs w:val="19"/>
        </w:rPr>
      </w:pPr>
      <w:r w:rsidRPr="006C2952">
        <w:rPr>
          <w:rFonts w:ascii="Trebuchet MS" w:hAnsi="Trebuchet MS" w:cs="Arial"/>
          <w:color w:val="000000"/>
          <w:sz w:val="19"/>
          <w:szCs w:val="19"/>
        </w:rPr>
        <w:t xml:space="preserve">Przedstawicielem WYKONAWCY na terenie robót jest: </w:t>
      </w:r>
      <w:r w:rsidR="00690012" w:rsidRPr="006C2952">
        <w:rPr>
          <w:rFonts w:ascii="Trebuchet MS" w:hAnsi="Trebuchet MS" w:cs="Arial"/>
          <w:color w:val="000000"/>
          <w:sz w:val="19"/>
          <w:szCs w:val="19"/>
        </w:rPr>
        <w:t>……………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</w:p>
    <w:p w:rsidR="00F372B3" w:rsidRPr="006C2952" w:rsidRDefault="00F372B3" w:rsidP="00F372B3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19"/>
          <w:szCs w:val="19"/>
        </w:rPr>
      </w:pPr>
      <w:r w:rsidRPr="006C2952">
        <w:rPr>
          <w:rFonts w:ascii="Trebuchet MS" w:hAnsi="Trebuchet MS" w:cs="Arial"/>
          <w:b/>
          <w:spacing w:val="-2"/>
          <w:sz w:val="19"/>
          <w:szCs w:val="19"/>
        </w:rPr>
        <w:t>§ 4</w:t>
      </w:r>
    </w:p>
    <w:p w:rsidR="00F372B3" w:rsidRPr="006C2952" w:rsidRDefault="00F372B3" w:rsidP="00F372B3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 xml:space="preserve">Wykonawca zobowiązuje się wykonać całkowity zakres robót objętych niniejszą umową </w:t>
      </w:r>
      <w:r w:rsidRPr="006C2952">
        <w:rPr>
          <w:rFonts w:ascii="Trebuchet MS" w:hAnsi="Trebuchet MS" w:cs="Arial"/>
          <w:spacing w:val="-2"/>
          <w:sz w:val="19"/>
          <w:szCs w:val="19"/>
        </w:rPr>
        <w:br/>
        <w:t xml:space="preserve">w nieprzekraczalnym terminie do dnia </w:t>
      </w:r>
      <w:r w:rsidR="00FB55D6" w:rsidRPr="006C2952">
        <w:rPr>
          <w:rFonts w:ascii="Trebuchet MS" w:hAnsi="Trebuchet MS" w:cs="Arial"/>
          <w:spacing w:val="-2"/>
          <w:sz w:val="19"/>
          <w:szCs w:val="19"/>
        </w:rPr>
        <w:t>30 listopada</w:t>
      </w:r>
      <w:r w:rsidRPr="006C2952">
        <w:rPr>
          <w:rFonts w:ascii="Trebuchet MS" w:hAnsi="Trebuchet MS" w:cs="Arial"/>
          <w:spacing w:val="-2"/>
          <w:sz w:val="19"/>
          <w:szCs w:val="19"/>
        </w:rPr>
        <w:t xml:space="preserve"> 2013 r.</w:t>
      </w:r>
    </w:p>
    <w:p w:rsidR="00F372B3" w:rsidRPr="006C2952" w:rsidRDefault="00F372B3" w:rsidP="00F372B3">
      <w:pPr>
        <w:tabs>
          <w:tab w:val="left" w:pos="-720"/>
        </w:tabs>
        <w:suppressAutoHyphens/>
        <w:ind w:left="720" w:hanging="720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ab/>
      </w:r>
    </w:p>
    <w:p w:rsidR="00F372B3" w:rsidRPr="006C2952" w:rsidRDefault="00F372B3" w:rsidP="00F372B3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ab/>
      </w:r>
      <w:r w:rsidRPr="006C2952">
        <w:rPr>
          <w:rFonts w:ascii="Trebuchet MS" w:hAnsi="Trebuchet MS" w:cs="Arial"/>
          <w:b/>
          <w:spacing w:val="-2"/>
          <w:sz w:val="19"/>
          <w:szCs w:val="19"/>
        </w:rPr>
        <w:t>§ 5</w:t>
      </w:r>
    </w:p>
    <w:p w:rsidR="00F372B3" w:rsidRPr="006C2952" w:rsidRDefault="00F372B3" w:rsidP="00F372B3">
      <w:pPr>
        <w:numPr>
          <w:ilvl w:val="0"/>
          <w:numId w:val="10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>Do obowiązków Zamawiającego należy:</w:t>
      </w:r>
    </w:p>
    <w:p w:rsidR="00F372B3" w:rsidRPr="006C2952" w:rsidRDefault="00F372B3" w:rsidP="00047CF3">
      <w:pPr>
        <w:numPr>
          <w:ilvl w:val="1"/>
          <w:numId w:val="35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>odbiór wykonanych prac;</w:t>
      </w:r>
    </w:p>
    <w:p w:rsidR="00F372B3" w:rsidRPr="006C2952" w:rsidRDefault="00F372B3" w:rsidP="00047CF3">
      <w:pPr>
        <w:numPr>
          <w:ilvl w:val="1"/>
          <w:numId w:val="35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>terminowe regulowanie zobowiązań finansowych w stosunku do Wykonawcy.</w:t>
      </w:r>
    </w:p>
    <w:p w:rsidR="00F372B3" w:rsidRPr="006C2952" w:rsidRDefault="00F372B3" w:rsidP="00F372B3">
      <w:pPr>
        <w:numPr>
          <w:ilvl w:val="0"/>
          <w:numId w:val="10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lastRenderedPageBreak/>
        <w:t>Do obowiązków Wykonawcy należy:</w:t>
      </w:r>
    </w:p>
    <w:p w:rsidR="00F372B3" w:rsidRPr="006C2952" w:rsidRDefault="00F372B3" w:rsidP="00047CF3">
      <w:pPr>
        <w:pStyle w:val="Tekstpodstawowywcity"/>
        <w:numPr>
          <w:ilvl w:val="1"/>
          <w:numId w:val="36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spacing w:after="0"/>
        <w:ind w:left="567" w:hanging="283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prowadzenie robót z najwyższą starannością, z zasadami sztuki budowlanej i obowiązującymi przepisami. </w:t>
      </w:r>
    </w:p>
    <w:p w:rsidR="00F372B3" w:rsidRPr="006C2952" w:rsidRDefault="00F372B3" w:rsidP="00047CF3">
      <w:pPr>
        <w:numPr>
          <w:ilvl w:val="1"/>
          <w:numId w:val="36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>wykonanie przedmiotu UMOWY z materiałów własnych nabytych w uzgodnieniu z Zamawiającym.</w:t>
      </w:r>
    </w:p>
    <w:p w:rsidR="00F372B3" w:rsidRPr="006C2952" w:rsidRDefault="00F372B3" w:rsidP="00047CF3">
      <w:pPr>
        <w:numPr>
          <w:ilvl w:val="1"/>
          <w:numId w:val="36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hAnsi="Trebuchet MS" w:cs="Arial"/>
          <w:spacing w:val="-2"/>
          <w:sz w:val="19"/>
          <w:szCs w:val="19"/>
        </w:rPr>
        <w:t>dostarczenie niezbędnego sprzętu i pracowników.</w:t>
      </w:r>
    </w:p>
    <w:p w:rsidR="00047CF3" w:rsidRPr="006C2952" w:rsidRDefault="00047CF3" w:rsidP="00047CF3">
      <w:pPr>
        <w:numPr>
          <w:ilvl w:val="1"/>
          <w:numId w:val="36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eastAsiaTheme="minorHAnsi" w:hAnsi="Trebuchet MS"/>
          <w:sz w:val="19"/>
          <w:szCs w:val="19"/>
          <w:lang w:eastAsia="en-US"/>
        </w:rPr>
        <w:t>zachowanie szczególnych środków ostrożności, by nie dopuścić do postania szkód.</w:t>
      </w:r>
    </w:p>
    <w:p w:rsidR="00047CF3" w:rsidRPr="006C2952" w:rsidRDefault="00047CF3" w:rsidP="00047CF3">
      <w:pPr>
        <w:numPr>
          <w:ilvl w:val="1"/>
          <w:numId w:val="37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eastAsiaTheme="minorHAnsi" w:hAnsi="Trebuchet MS"/>
          <w:sz w:val="19"/>
          <w:szCs w:val="19"/>
          <w:lang w:eastAsia="en-US"/>
        </w:rPr>
        <w:t>z chwilą rozpoczęcia wymiany wodomierzy Wykonawca ponosi pełną odpowiedzialność za wszystkie szkody w majątku Wspólnoty Mieszkaniowej i lokatorów, powstałe na skutek</w:t>
      </w:r>
      <w:r w:rsidRPr="006C2952">
        <w:rPr>
          <w:rFonts w:ascii="Trebuchet MS" w:hAnsi="Trebuchet MS" w:cs="Arial"/>
          <w:spacing w:val="-2"/>
          <w:sz w:val="19"/>
          <w:szCs w:val="19"/>
        </w:rPr>
        <w:t xml:space="preserve"> </w:t>
      </w:r>
      <w:r w:rsidRPr="006C2952">
        <w:rPr>
          <w:rFonts w:ascii="Trebuchet MS" w:eastAsiaTheme="minorHAnsi" w:hAnsi="Trebuchet MS"/>
          <w:sz w:val="19"/>
          <w:szCs w:val="19"/>
          <w:lang w:eastAsia="en-US"/>
        </w:rPr>
        <w:t>wykonywanych robót.</w:t>
      </w:r>
    </w:p>
    <w:p w:rsidR="00047CF3" w:rsidRPr="006C2952" w:rsidRDefault="00047CF3" w:rsidP="00047CF3">
      <w:pPr>
        <w:numPr>
          <w:ilvl w:val="1"/>
          <w:numId w:val="37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Trebuchet MS" w:hAnsi="Trebuchet MS" w:cs="Arial"/>
          <w:spacing w:val="-2"/>
          <w:sz w:val="19"/>
          <w:szCs w:val="19"/>
        </w:rPr>
      </w:pPr>
      <w:r w:rsidRPr="006C2952">
        <w:rPr>
          <w:rFonts w:ascii="Trebuchet MS" w:eastAsiaTheme="minorHAnsi" w:hAnsi="Trebuchet MS"/>
          <w:sz w:val="19"/>
          <w:szCs w:val="19"/>
          <w:lang w:eastAsia="en-US"/>
        </w:rPr>
        <w:t>W przypadku spowodowania szkód Wykonawca zobowiązany jest do ich naprawienia na własny</w:t>
      </w:r>
      <w:r w:rsidRPr="006C2952">
        <w:rPr>
          <w:rFonts w:ascii="Trebuchet MS" w:hAnsi="Trebuchet MS" w:cs="Arial"/>
          <w:spacing w:val="-2"/>
          <w:sz w:val="19"/>
          <w:szCs w:val="19"/>
        </w:rPr>
        <w:t xml:space="preserve"> </w:t>
      </w:r>
      <w:r w:rsidRPr="006C2952">
        <w:rPr>
          <w:rFonts w:ascii="Trebuchet MS" w:eastAsiaTheme="minorHAnsi" w:hAnsi="Trebuchet MS"/>
          <w:sz w:val="19"/>
          <w:szCs w:val="19"/>
          <w:lang w:eastAsia="en-US"/>
        </w:rPr>
        <w:t>koszt.</w:t>
      </w:r>
    </w:p>
    <w:p w:rsidR="00F372B3" w:rsidRPr="006C2952" w:rsidRDefault="00F372B3" w:rsidP="00F372B3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pacing w:val="-2"/>
          <w:sz w:val="19"/>
          <w:szCs w:val="19"/>
        </w:rPr>
        <w:t>§ 6</w:t>
      </w:r>
    </w:p>
    <w:p w:rsidR="00F372B3" w:rsidRPr="00042CB9" w:rsidRDefault="00F372B3" w:rsidP="00042CB9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sz w:val="20"/>
          <w:szCs w:val="20"/>
        </w:rPr>
      </w:pPr>
      <w:r w:rsidRPr="006C2952">
        <w:rPr>
          <w:rFonts w:ascii="Trebuchet MS" w:hAnsi="Trebuchet MS"/>
          <w:sz w:val="19"/>
          <w:szCs w:val="19"/>
        </w:rPr>
        <w:t xml:space="preserve">Wykonawca udziela Zamawiającemu </w:t>
      </w:r>
      <w:r w:rsidR="00042CB9" w:rsidRPr="00F62DA8">
        <w:rPr>
          <w:sz w:val="20"/>
          <w:szCs w:val="20"/>
        </w:rPr>
        <w:t xml:space="preserve">gwarancji </w:t>
      </w:r>
      <w:r w:rsidR="00042CB9">
        <w:rPr>
          <w:sz w:val="20"/>
          <w:szCs w:val="20"/>
        </w:rPr>
        <w:t xml:space="preserve">jakości </w:t>
      </w:r>
      <w:r w:rsidR="006D0511">
        <w:rPr>
          <w:sz w:val="20"/>
          <w:szCs w:val="20"/>
        </w:rPr>
        <w:t xml:space="preserve">i rękojmi za wady </w:t>
      </w:r>
      <w:r w:rsidR="00042CB9">
        <w:rPr>
          <w:sz w:val="20"/>
          <w:szCs w:val="20"/>
        </w:rPr>
        <w:t xml:space="preserve">na </w:t>
      </w:r>
      <w:r w:rsidR="00BC6400">
        <w:rPr>
          <w:sz w:val="20"/>
          <w:szCs w:val="20"/>
        </w:rPr>
        <w:t xml:space="preserve">dostarczone i </w:t>
      </w:r>
      <w:r w:rsidR="00042CB9">
        <w:rPr>
          <w:sz w:val="20"/>
          <w:szCs w:val="20"/>
        </w:rPr>
        <w:t xml:space="preserve">zamontowane wodomierze </w:t>
      </w:r>
      <w:r w:rsidR="00BC6400">
        <w:rPr>
          <w:sz w:val="20"/>
          <w:szCs w:val="20"/>
        </w:rPr>
        <w:t>oraz</w:t>
      </w:r>
      <w:r w:rsidR="00042CB9">
        <w:rPr>
          <w:sz w:val="20"/>
          <w:szCs w:val="20"/>
        </w:rPr>
        <w:t xml:space="preserve"> wykonane prace montażowe na okres 60 miesięcy</w:t>
      </w:r>
      <w:r w:rsidRPr="00042CB9">
        <w:rPr>
          <w:rFonts w:ascii="Trebuchet MS" w:hAnsi="Trebuchet MS"/>
          <w:sz w:val="19"/>
          <w:szCs w:val="19"/>
        </w:rPr>
        <w:t>, licząc od dnia podpisania protokołu odbioru robót.</w:t>
      </w:r>
    </w:p>
    <w:p w:rsidR="006D0511" w:rsidRPr="006D0511" w:rsidRDefault="006D0511" w:rsidP="006D0511">
      <w:pPr>
        <w:pStyle w:val="Tekstpodstawowy"/>
        <w:numPr>
          <w:ilvl w:val="0"/>
          <w:numId w:val="39"/>
        </w:numPr>
        <w:ind w:left="284" w:hanging="284"/>
        <w:jc w:val="both"/>
        <w:rPr>
          <w:rFonts w:ascii="Trebuchet MS" w:hAnsi="Trebuchet MS"/>
          <w:sz w:val="19"/>
          <w:szCs w:val="19"/>
        </w:rPr>
      </w:pPr>
      <w:r w:rsidRPr="006D0511">
        <w:rPr>
          <w:rFonts w:ascii="Trebuchet MS" w:hAnsi="Trebuchet MS"/>
          <w:sz w:val="19"/>
          <w:szCs w:val="19"/>
        </w:rPr>
        <w:t xml:space="preserve">W okresie rękojmi i gwarancji Wykonawca zobowiązuje się do </w:t>
      </w:r>
      <w:r w:rsidR="009F47FD">
        <w:rPr>
          <w:rFonts w:ascii="Trebuchet MS" w:hAnsi="Trebuchet MS"/>
          <w:sz w:val="19"/>
          <w:szCs w:val="19"/>
        </w:rPr>
        <w:t xml:space="preserve">bezpłatnego </w:t>
      </w:r>
      <w:r w:rsidRPr="006D0511">
        <w:rPr>
          <w:rFonts w:ascii="Trebuchet MS" w:hAnsi="Trebuchet MS"/>
          <w:sz w:val="19"/>
          <w:szCs w:val="19"/>
        </w:rPr>
        <w:t xml:space="preserve">usunięcia usterek </w:t>
      </w:r>
      <w:r w:rsidRPr="006D0511">
        <w:rPr>
          <w:rFonts w:ascii="Trebuchet MS" w:hAnsi="Trebuchet MS"/>
          <w:sz w:val="19"/>
          <w:szCs w:val="19"/>
        </w:rPr>
        <w:br/>
        <w:t>w terminie 7 dni od daty zgłoszenia przez Zamawiającego, jeżeli będzie to możliwie technicznie lub w innym terminie uzgodnionym przez strony.</w:t>
      </w:r>
    </w:p>
    <w:p w:rsidR="006C2952" w:rsidRPr="006C2952" w:rsidRDefault="006C2952" w:rsidP="00042CB9">
      <w:pPr>
        <w:pStyle w:val="Akapitzlist"/>
        <w:numPr>
          <w:ilvl w:val="0"/>
          <w:numId w:val="39"/>
        </w:numPr>
        <w:tabs>
          <w:tab w:val="left" w:pos="-720"/>
        </w:tabs>
        <w:suppressAutoHyphens/>
        <w:autoSpaceDE w:val="0"/>
        <w:autoSpaceDN w:val="0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W przypadku awarii wodomierza </w:t>
      </w:r>
      <w:r w:rsidRPr="00F62DA8">
        <w:rPr>
          <w:rFonts w:ascii="Trebuchet MS" w:hAnsi="Trebuchet MS"/>
          <w:sz w:val="19"/>
          <w:szCs w:val="19"/>
        </w:rPr>
        <w:t xml:space="preserve">w okresie </w:t>
      </w:r>
      <w:r w:rsidR="00F62DA8" w:rsidRPr="00F62DA8">
        <w:rPr>
          <w:rFonts w:ascii="Trebuchet MS" w:hAnsi="Trebuchet MS"/>
          <w:sz w:val="19"/>
          <w:szCs w:val="19"/>
        </w:rPr>
        <w:t>gwarancji</w:t>
      </w:r>
      <w:r w:rsidRPr="006C2952">
        <w:rPr>
          <w:rFonts w:ascii="Trebuchet MS" w:hAnsi="Trebuchet MS"/>
          <w:sz w:val="19"/>
          <w:szCs w:val="19"/>
        </w:rPr>
        <w:t>, w</w:t>
      </w:r>
      <w:r w:rsidR="005F3E54">
        <w:rPr>
          <w:rFonts w:ascii="Trebuchet MS" w:hAnsi="Trebuchet MS"/>
          <w:sz w:val="19"/>
          <w:szCs w:val="19"/>
        </w:rPr>
        <w:t>inien być on wymieniony przez Wykonawcę na nowy.</w:t>
      </w:r>
    </w:p>
    <w:p w:rsidR="00FB55D6" w:rsidRPr="006C2952" w:rsidRDefault="00FB55D6" w:rsidP="00042CB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Jako zabezpieczenie</w:t>
      </w:r>
      <w:r w:rsidRPr="006C2952">
        <w:rPr>
          <w:rFonts w:ascii="Trebuchet MS" w:eastAsia="TimesNewRoman" w:hAnsi="Trebuchet MS"/>
          <w:sz w:val="19"/>
          <w:szCs w:val="19"/>
        </w:rPr>
        <w:t xml:space="preserve"> </w:t>
      </w:r>
      <w:r w:rsidRPr="006C2952">
        <w:rPr>
          <w:rFonts w:ascii="Trebuchet MS" w:hAnsi="Trebuchet MS"/>
          <w:sz w:val="19"/>
          <w:szCs w:val="19"/>
        </w:rPr>
        <w:t>nale</w:t>
      </w:r>
      <w:r w:rsidRPr="006C2952">
        <w:rPr>
          <w:rFonts w:ascii="Trebuchet MS" w:eastAsia="TimesNewRoman" w:hAnsi="Trebuchet MS"/>
          <w:sz w:val="19"/>
          <w:szCs w:val="19"/>
        </w:rPr>
        <w:t>ż</w:t>
      </w:r>
      <w:r w:rsidRPr="006C2952">
        <w:rPr>
          <w:rFonts w:ascii="Trebuchet MS" w:hAnsi="Trebuchet MS"/>
          <w:sz w:val="19"/>
          <w:szCs w:val="19"/>
        </w:rPr>
        <w:t>ytego wykonania umowy Wykonawca wpłaci Zamawiaj</w:t>
      </w:r>
      <w:r w:rsidRPr="006C2952">
        <w:rPr>
          <w:rFonts w:ascii="Trebuchet MS" w:eastAsia="TimesNewRoman" w:hAnsi="Trebuchet MS"/>
          <w:sz w:val="19"/>
          <w:szCs w:val="19"/>
        </w:rPr>
        <w:t>ą</w:t>
      </w:r>
      <w:r w:rsidRPr="006C2952">
        <w:rPr>
          <w:rFonts w:ascii="Trebuchet MS" w:hAnsi="Trebuchet MS"/>
          <w:sz w:val="19"/>
          <w:szCs w:val="19"/>
        </w:rPr>
        <w:t xml:space="preserve">cemu przed podpisaniem umowy 10 % ceny brutto, określonej w § 2 ust.1 niniejszej umowy. </w:t>
      </w:r>
    </w:p>
    <w:p w:rsidR="00FB55D6" w:rsidRPr="006C2952" w:rsidRDefault="00FB55D6" w:rsidP="00042CB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284" w:hanging="284"/>
        <w:rPr>
          <w:rFonts w:ascii="Trebuchet MS" w:hAnsi="Trebuchet MS"/>
          <w:color w:val="FF0000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Zamawiający uwolni 70% </w:t>
      </w:r>
      <w:r w:rsidR="00874CD9" w:rsidRPr="006C2952">
        <w:rPr>
          <w:rFonts w:ascii="Trebuchet MS" w:hAnsi="Trebuchet MS"/>
          <w:sz w:val="19"/>
          <w:szCs w:val="19"/>
        </w:rPr>
        <w:t>kwoty zabezpieczenia</w:t>
      </w:r>
      <w:r w:rsidRPr="006C2952">
        <w:rPr>
          <w:rFonts w:ascii="Trebuchet MS" w:hAnsi="Trebuchet MS"/>
          <w:sz w:val="19"/>
          <w:szCs w:val="19"/>
        </w:rPr>
        <w:t xml:space="preserve"> w ciągu 30 dni po pozytywnym odbiorze ko</w:t>
      </w:r>
      <w:r w:rsidRPr="006C2952">
        <w:rPr>
          <w:rFonts w:ascii="Trebuchet MS" w:eastAsia="TimesNewRoman" w:hAnsi="Trebuchet MS"/>
          <w:sz w:val="19"/>
          <w:szCs w:val="19"/>
        </w:rPr>
        <w:t>ń</w:t>
      </w:r>
      <w:r w:rsidRPr="006C2952">
        <w:rPr>
          <w:rFonts w:ascii="Trebuchet MS" w:hAnsi="Trebuchet MS"/>
          <w:sz w:val="19"/>
          <w:szCs w:val="19"/>
        </w:rPr>
        <w:t>cowym, a pozostałe 30% zostanie zatrzymane na okres gwarancji - 36 miesi</w:t>
      </w:r>
      <w:r w:rsidRPr="006C2952">
        <w:rPr>
          <w:rFonts w:ascii="Trebuchet MS" w:eastAsia="TimesNewRoman" w:hAnsi="Trebuchet MS"/>
          <w:sz w:val="19"/>
          <w:szCs w:val="19"/>
        </w:rPr>
        <w:t>ę</w:t>
      </w:r>
      <w:r w:rsidRPr="006C2952">
        <w:rPr>
          <w:rFonts w:ascii="Trebuchet MS" w:hAnsi="Trebuchet MS"/>
          <w:sz w:val="19"/>
          <w:szCs w:val="19"/>
        </w:rPr>
        <w:t>cy od daty odbioru ko</w:t>
      </w:r>
      <w:r w:rsidRPr="006C2952">
        <w:rPr>
          <w:rFonts w:ascii="Trebuchet MS" w:eastAsia="TimesNewRoman" w:hAnsi="Trebuchet MS"/>
          <w:sz w:val="19"/>
          <w:szCs w:val="19"/>
        </w:rPr>
        <w:t>ń</w:t>
      </w:r>
      <w:r w:rsidRPr="006C2952">
        <w:rPr>
          <w:rFonts w:ascii="Trebuchet MS" w:hAnsi="Trebuchet MS"/>
          <w:sz w:val="19"/>
          <w:szCs w:val="19"/>
        </w:rPr>
        <w:t>cowego. Zwolnienie kwoty zatrzymanej nast</w:t>
      </w:r>
      <w:r w:rsidRPr="006C2952">
        <w:rPr>
          <w:rFonts w:ascii="Trebuchet MS" w:eastAsia="TimesNewRoman" w:hAnsi="Trebuchet MS"/>
          <w:sz w:val="19"/>
          <w:szCs w:val="19"/>
        </w:rPr>
        <w:t>ą</w:t>
      </w:r>
      <w:r w:rsidRPr="006C2952">
        <w:rPr>
          <w:rFonts w:ascii="Trebuchet MS" w:hAnsi="Trebuchet MS"/>
          <w:sz w:val="19"/>
          <w:szCs w:val="19"/>
        </w:rPr>
        <w:t>pi w ci</w:t>
      </w:r>
      <w:r w:rsidRPr="006C2952">
        <w:rPr>
          <w:rFonts w:ascii="Trebuchet MS" w:eastAsia="TimesNewRoman" w:hAnsi="Trebuchet MS"/>
          <w:sz w:val="19"/>
          <w:szCs w:val="19"/>
        </w:rPr>
        <w:t>ą</w:t>
      </w:r>
      <w:r w:rsidRPr="006C2952">
        <w:rPr>
          <w:rFonts w:ascii="Trebuchet MS" w:hAnsi="Trebuchet MS"/>
          <w:sz w:val="19"/>
          <w:szCs w:val="19"/>
        </w:rPr>
        <w:t>gu 14 dni od daty sporz</w:t>
      </w:r>
      <w:r w:rsidRPr="006C2952">
        <w:rPr>
          <w:rFonts w:ascii="Trebuchet MS" w:eastAsia="TimesNewRoman" w:hAnsi="Trebuchet MS"/>
          <w:sz w:val="19"/>
          <w:szCs w:val="19"/>
        </w:rPr>
        <w:t>ą</w:t>
      </w:r>
      <w:r w:rsidRPr="006C2952">
        <w:rPr>
          <w:rFonts w:ascii="Trebuchet MS" w:hAnsi="Trebuchet MS"/>
          <w:sz w:val="19"/>
          <w:szCs w:val="19"/>
        </w:rPr>
        <w:t>dzenia pozytywnego protokołu odbioru pogwarancyjnego</w:t>
      </w:r>
      <w:r w:rsidRPr="006C2952">
        <w:rPr>
          <w:rFonts w:ascii="Trebuchet MS" w:hAnsi="Trebuchet MS"/>
          <w:color w:val="FF0000"/>
          <w:sz w:val="19"/>
          <w:szCs w:val="19"/>
        </w:rPr>
        <w:t>.</w:t>
      </w:r>
    </w:p>
    <w:p w:rsidR="00F372B3" w:rsidRPr="006C2952" w:rsidRDefault="00F372B3" w:rsidP="00F372B3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19"/>
          <w:szCs w:val="19"/>
        </w:rPr>
      </w:pPr>
    </w:p>
    <w:p w:rsidR="00F372B3" w:rsidRPr="006C2952" w:rsidRDefault="00F372B3" w:rsidP="00F372B3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z w:val="19"/>
          <w:szCs w:val="19"/>
        </w:rPr>
        <w:t>§ 7</w:t>
      </w:r>
    </w:p>
    <w:p w:rsidR="00F372B3" w:rsidRPr="006C2952" w:rsidRDefault="00F372B3" w:rsidP="00F372B3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Rozliczenie robót nastąpi fakturą wystawioną na podstawie podpisanego przez Zamawiającego bezusterkowego odbioru końcowego.</w:t>
      </w:r>
    </w:p>
    <w:p w:rsidR="00F372B3" w:rsidRPr="006C2952" w:rsidRDefault="00F372B3" w:rsidP="00F372B3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Wykonawca zobowiązuje się do wystawienia faktury nie później niż w terminie 7 dni, od daty podpisania odbioru końcowego.</w:t>
      </w:r>
    </w:p>
    <w:p w:rsidR="00F372B3" w:rsidRPr="006C2952" w:rsidRDefault="00F372B3" w:rsidP="00F372B3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Zamawiający zobowiązuje się do zapłaty faktury za wykonany przedmiot umowy przelewem na konto Wykonawcy wskazany w fakturze, w terminie 14 dni, od daty jej otrzymania.</w:t>
      </w:r>
    </w:p>
    <w:p w:rsidR="00F372B3" w:rsidRPr="006C2952" w:rsidRDefault="00F372B3" w:rsidP="00F372B3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Za termin zapłaty przyjmuję się datę obciążenia rachunku bankowego Zamawiającego.</w:t>
      </w:r>
    </w:p>
    <w:p w:rsidR="00F372B3" w:rsidRPr="006C2952" w:rsidRDefault="00F372B3" w:rsidP="00F372B3">
      <w:pPr>
        <w:tabs>
          <w:tab w:val="left" w:pos="-720"/>
        </w:tabs>
        <w:suppressAutoHyphens/>
        <w:jc w:val="both"/>
        <w:rPr>
          <w:rFonts w:ascii="Trebuchet MS" w:hAnsi="Trebuchet MS" w:cs="Arial"/>
          <w:sz w:val="19"/>
          <w:szCs w:val="19"/>
        </w:rPr>
      </w:pPr>
    </w:p>
    <w:p w:rsidR="00F372B3" w:rsidRPr="006C2952" w:rsidRDefault="00F372B3" w:rsidP="00FB55D6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z w:val="19"/>
          <w:szCs w:val="19"/>
        </w:rPr>
        <w:t>§ 8</w:t>
      </w:r>
    </w:p>
    <w:p w:rsidR="00F372B3" w:rsidRPr="006C2952" w:rsidRDefault="00F372B3" w:rsidP="00FB55D6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spacing w:after="0"/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Wykonawca zapłaci karę umowną:</w:t>
      </w:r>
    </w:p>
    <w:p w:rsidR="00F372B3" w:rsidRDefault="00F372B3" w:rsidP="00F372B3">
      <w:pPr>
        <w:pStyle w:val="Akapitzlist"/>
        <w:numPr>
          <w:ilvl w:val="0"/>
          <w:numId w:val="15"/>
        </w:numPr>
        <w:tabs>
          <w:tab w:val="left" w:pos="-720"/>
        </w:tabs>
        <w:suppressAutoHyphens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za opóźnienie w wykonaniu przedmiotu umowy, w wysokości 0,5 % wynagrodzenia brutto wynikającego z </w:t>
      </w:r>
      <w:r w:rsidR="006D0511">
        <w:rPr>
          <w:rFonts w:ascii="Trebuchet MS" w:hAnsi="Trebuchet MS"/>
          <w:sz w:val="19"/>
          <w:szCs w:val="19"/>
        </w:rPr>
        <w:t xml:space="preserve">§ 2 ust. 1 </w:t>
      </w:r>
      <w:r w:rsidRPr="006C2952">
        <w:rPr>
          <w:rFonts w:ascii="Trebuchet MS" w:hAnsi="Trebuchet MS"/>
          <w:sz w:val="19"/>
          <w:szCs w:val="19"/>
        </w:rPr>
        <w:t>umowy za każdy dzień zwłoki,</w:t>
      </w:r>
    </w:p>
    <w:p w:rsidR="006D0511" w:rsidRPr="006D0511" w:rsidRDefault="006D0511" w:rsidP="006D0511">
      <w:pPr>
        <w:pStyle w:val="Akapitzlist"/>
        <w:numPr>
          <w:ilvl w:val="0"/>
          <w:numId w:val="15"/>
        </w:numPr>
        <w:tabs>
          <w:tab w:val="left" w:pos="-720"/>
        </w:tabs>
        <w:suppressAutoHyphens/>
        <w:rPr>
          <w:rFonts w:ascii="Trebuchet MS" w:hAnsi="Trebuchet MS"/>
          <w:sz w:val="19"/>
          <w:szCs w:val="19"/>
        </w:rPr>
      </w:pPr>
      <w:r w:rsidRPr="006D0511">
        <w:rPr>
          <w:rFonts w:ascii="Trebuchet MS" w:hAnsi="Trebuchet MS"/>
          <w:sz w:val="19"/>
          <w:szCs w:val="19"/>
        </w:rPr>
        <w:t xml:space="preserve">za zwłokę w usunięciu wad w okresie gwarancji i rękojmi w wysokości </w:t>
      </w:r>
      <w:r>
        <w:rPr>
          <w:rFonts w:ascii="Trebuchet MS" w:hAnsi="Trebuchet MS"/>
          <w:sz w:val="19"/>
          <w:szCs w:val="19"/>
        </w:rPr>
        <w:t xml:space="preserve">0,1 </w:t>
      </w:r>
      <w:r w:rsidRPr="006D0511">
        <w:rPr>
          <w:rFonts w:ascii="Trebuchet MS" w:hAnsi="Trebuchet MS"/>
          <w:sz w:val="19"/>
          <w:szCs w:val="19"/>
        </w:rPr>
        <w:t xml:space="preserve">% wartości wynagrodzenia </w:t>
      </w:r>
      <w:r>
        <w:rPr>
          <w:rFonts w:ascii="Trebuchet MS" w:hAnsi="Trebuchet MS"/>
          <w:sz w:val="19"/>
          <w:szCs w:val="19"/>
        </w:rPr>
        <w:t>brutto określonego w § 2 ust. 1 umowy</w:t>
      </w:r>
      <w:r w:rsidRPr="006D0511">
        <w:rPr>
          <w:rFonts w:ascii="Trebuchet MS" w:hAnsi="Trebuchet MS"/>
          <w:sz w:val="19"/>
          <w:szCs w:val="19"/>
        </w:rPr>
        <w:t>, za każdy dzień zwłoki licząc od d</w:t>
      </w:r>
      <w:r>
        <w:rPr>
          <w:rFonts w:ascii="Trebuchet MS" w:hAnsi="Trebuchet MS"/>
          <w:sz w:val="19"/>
          <w:szCs w:val="19"/>
        </w:rPr>
        <w:t>nia ustalonego na usunięcie wad</w:t>
      </w:r>
      <w:r w:rsidRPr="006D0511">
        <w:rPr>
          <w:rFonts w:ascii="Trebuchet MS" w:hAnsi="Trebuchet MS"/>
          <w:sz w:val="19"/>
          <w:szCs w:val="19"/>
        </w:rPr>
        <w:t>.</w:t>
      </w:r>
    </w:p>
    <w:p w:rsidR="00F372B3" w:rsidRPr="006C2952" w:rsidRDefault="00F372B3" w:rsidP="00F372B3">
      <w:pPr>
        <w:pStyle w:val="Akapitzlist"/>
        <w:numPr>
          <w:ilvl w:val="0"/>
          <w:numId w:val="15"/>
        </w:numPr>
        <w:tabs>
          <w:tab w:val="left" w:pos="-720"/>
        </w:tabs>
        <w:suppressAutoHyphens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za odstąpienie od umowy na skutek okoliczności, za które odpowiedzialność ponosi Wykonawca w wysokości 5 % wynagrodzenia brutto wynikającego z umowy.</w:t>
      </w:r>
    </w:p>
    <w:p w:rsidR="00F372B3" w:rsidRPr="006C2952" w:rsidRDefault="00F372B3" w:rsidP="006C2952">
      <w:pPr>
        <w:pStyle w:val="Akapitzlist"/>
        <w:numPr>
          <w:ilvl w:val="0"/>
          <w:numId w:val="16"/>
        </w:numPr>
        <w:tabs>
          <w:tab w:val="left" w:pos="-720"/>
        </w:tabs>
        <w:suppressAutoHyphens/>
        <w:spacing w:after="0"/>
        <w:ind w:left="284" w:hanging="142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Zamawiający zapłaci karę umowną za odstąpienie od umowy na skutek okoliczności, za które odpowiedzialność ponosi Wykonawca w wysokości 5 % wynagrodzenia brutto wynikającego </w:t>
      </w:r>
      <w:r w:rsidR="00874CD9" w:rsidRPr="006C2952">
        <w:rPr>
          <w:rFonts w:ascii="Trebuchet MS" w:hAnsi="Trebuchet MS"/>
          <w:sz w:val="19"/>
          <w:szCs w:val="19"/>
        </w:rPr>
        <w:br/>
      </w:r>
      <w:r w:rsidRPr="006C2952">
        <w:rPr>
          <w:rFonts w:ascii="Trebuchet MS" w:hAnsi="Trebuchet MS"/>
          <w:sz w:val="19"/>
          <w:szCs w:val="19"/>
        </w:rPr>
        <w:t>z umowy.</w:t>
      </w:r>
    </w:p>
    <w:p w:rsidR="00F372B3" w:rsidRPr="006C2952" w:rsidRDefault="00F372B3" w:rsidP="00F372B3">
      <w:pPr>
        <w:pStyle w:val="tekwz"/>
        <w:spacing w:before="113"/>
        <w:ind w:left="0" w:right="0"/>
        <w:jc w:val="center"/>
        <w:rPr>
          <w:rFonts w:ascii="Trebuchet MS" w:hAnsi="Trebuchet MS"/>
          <w:b/>
          <w:szCs w:val="19"/>
        </w:rPr>
      </w:pPr>
      <w:r w:rsidRPr="006C2952">
        <w:rPr>
          <w:rFonts w:ascii="Trebuchet MS" w:hAnsi="Trebuchet MS"/>
          <w:b/>
          <w:szCs w:val="19"/>
        </w:rPr>
        <w:t>§ 9</w:t>
      </w:r>
    </w:p>
    <w:p w:rsidR="00F372B3" w:rsidRPr="006C2952" w:rsidRDefault="00F372B3" w:rsidP="00F372B3">
      <w:pPr>
        <w:pStyle w:val="Akapitzlist"/>
        <w:numPr>
          <w:ilvl w:val="0"/>
          <w:numId w:val="17"/>
        </w:numPr>
        <w:ind w:left="284" w:hanging="284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Wszelkie zmiany i uzupełnienia treści niniejszej umowy, wymagają aneksu sporządzonego </w:t>
      </w:r>
      <w:r w:rsidRPr="006C2952">
        <w:rPr>
          <w:rFonts w:ascii="Trebuchet MS" w:hAnsi="Trebuchet MS"/>
          <w:sz w:val="19"/>
          <w:szCs w:val="19"/>
        </w:rPr>
        <w:br/>
        <w:t>z zachowaniem formy pisemnej pod rygorem nieważności.</w:t>
      </w:r>
    </w:p>
    <w:p w:rsidR="00F372B3" w:rsidRPr="006C2952" w:rsidRDefault="00F372B3" w:rsidP="00F372B3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z w:val="19"/>
          <w:szCs w:val="19"/>
        </w:rPr>
        <w:t>§ 10</w:t>
      </w:r>
    </w:p>
    <w:p w:rsidR="00F372B3" w:rsidRPr="006C2952" w:rsidRDefault="00F372B3" w:rsidP="00F372B3">
      <w:pPr>
        <w:numPr>
          <w:ilvl w:val="0"/>
          <w:numId w:val="18"/>
        </w:num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 xml:space="preserve">Wszelkie spory, mogące wyniknąć z tytułu realizacji niniejszej umowy, </w:t>
      </w:r>
      <w:r w:rsidRPr="006C2952">
        <w:rPr>
          <w:rFonts w:ascii="Trebuchet MS" w:hAnsi="Trebuchet MS" w:cs="Arial"/>
          <w:bCs/>
          <w:sz w:val="19"/>
          <w:szCs w:val="19"/>
        </w:rPr>
        <w:t>strony zobowiązują się rozstrzygać polubownie.</w:t>
      </w:r>
      <w:r w:rsidRPr="006C2952">
        <w:rPr>
          <w:rFonts w:ascii="Trebuchet MS" w:hAnsi="Trebuchet MS" w:cs="Arial"/>
          <w:sz w:val="19"/>
          <w:szCs w:val="19"/>
        </w:rPr>
        <w:t xml:space="preserve"> </w:t>
      </w:r>
      <w:r w:rsidRPr="006C2952">
        <w:rPr>
          <w:rFonts w:ascii="Trebuchet MS" w:hAnsi="Trebuchet MS" w:cs="Arial"/>
          <w:bCs/>
          <w:sz w:val="19"/>
          <w:szCs w:val="19"/>
        </w:rPr>
        <w:t xml:space="preserve">W razie braku porozumienia, spory </w:t>
      </w:r>
      <w:r w:rsidRPr="006C2952">
        <w:rPr>
          <w:rFonts w:ascii="Trebuchet MS" w:hAnsi="Trebuchet MS" w:cs="Arial"/>
          <w:sz w:val="19"/>
          <w:szCs w:val="19"/>
        </w:rPr>
        <w:t>będą rozstrzygane przez sąd właściwy miejscowo dla siedziby Zamawiającego.</w:t>
      </w:r>
    </w:p>
    <w:p w:rsidR="00F372B3" w:rsidRPr="006C2952" w:rsidRDefault="00F372B3" w:rsidP="00F372B3">
      <w:pPr>
        <w:pStyle w:val="Akapitzlist"/>
        <w:numPr>
          <w:ilvl w:val="0"/>
          <w:numId w:val="18"/>
        </w:numPr>
        <w:spacing w:after="0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Do spraw nie uregulowanych postanowieniami niniejszej umowy zastosowanie mają  przepisy:</w:t>
      </w:r>
    </w:p>
    <w:p w:rsidR="00F372B3" w:rsidRPr="006C2952" w:rsidRDefault="00F372B3" w:rsidP="00F372B3">
      <w:pPr>
        <w:pStyle w:val="Akapitzlist"/>
        <w:numPr>
          <w:ilvl w:val="0"/>
          <w:numId w:val="19"/>
        </w:numPr>
        <w:spacing w:after="0"/>
        <w:ind w:hanging="436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 xml:space="preserve">Ustawy z dnia 23 kwietnia 1964 roku Kodeks cywilny (Dz. U. Nr 16 poz. 93 z </w:t>
      </w:r>
      <w:proofErr w:type="spellStart"/>
      <w:r w:rsidRPr="006C2952">
        <w:rPr>
          <w:rFonts w:ascii="Trebuchet MS" w:hAnsi="Trebuchet MS"/>
          <w:sz w:val="19"/>
          <w:szCs w:val="19"/>
        </w:rPr>
        <w:t>póź</w:t>
      </w:r>
      <w:proofErr w:type="spellEnd"/>
      <w:r w:rsidRPr="006C2952">
        <w:rPr>
          <w:rFonts w:ascii="Trebuchet MS" w:hAnsi="Trebuchet MS"/>
          <w:sz w:val="19"/>
          <w:szCs w:val="19"/>
        </w:rPr>
        <w:t>. zm.)</w:t>
      </w:r>
    </w:p>
    <w:p w:rsidR="00F372B3" w:rsidRPr="006C2952" w:rsidRDefault="00F372B3" w:rsidP="00F372B3">
      <w:pPr>
        <w:pStyle w:val="Akapitzlist"/>
        <w:numPr>
          <w:ilvl w:val="0"/>
          <w:numId w:val="19"/>
        </w:numPr>
        <w:spacing w:after="0"/>
        <w:ind w:hanging="436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Ustawy z dnia 7 lipca 1994 roku Prawo budowlane (</w:t>
      </w:r>
      <w:r w:rsidRPr="006C2952">
        <w:rPr>
          <w:rFonts w:ascii="Trebuchet MS" w:hAnsi="Trebuchet MS"/>
          <w:sz w:val="19"/>
          <w:szCs w:val="19"/>
          <w:lang w:eastAsia="ar-SA"/>
        </w:rPr>
        <w:t xml:space="preserve">Dz. U. z 2010 r., Nr 243 </w:t>
      </w:r>
      <w:proofErr w:type="spellStart"/>
      <w:r w:rsidRPr="006C2952">
        <w:rPr>
          <w:rFonts w:ascii="Trebuchet MS" w:hAnsi="Trebuchet MS"/>
          <w:sz w:val="19"/>
          <w:szCs w:val="19"/>
          <w:lang w:eastAsia="ar-SA"/>
        </w:rPr>
        <w:t>poź</w:t>
      </w:r>
      <w:proofErr w:type="spellEnd"/>
      <w:r w:rsidRPr="006C2952">
        <w:rPr>
          <w:rFonts w:ascii="Trebuchet MS" w:hAnsi="Trebuchet MS"/>
          <w:sz w:val="19"/>
          <w:szCs w:val="19"/>
          <w:lang w:eastAsia="ar-SA"/>
        </w:rPr>
        <w:t>. 1623</w:t>
      </w:r>
      <w:r w:rsidRPr="006C2952">
        <w:rPr>
          <w:rFonts w:ascii="Trebuchet MS" w:hAnsi="Trebuchet MS"/>
          <w:sz w:val="19"/>
          <w:szCs w:val="19"/>
        </w:rPr>
        <w:t>)</w:t>
      </w:r>
    </w:p>
    <w:p w:rsidR="00F372B3" w:rsidRPr="006C2952" w:rsidRDefault="00F372B3" w:rsidP="006C2952">
      <w:pPr>
        <w:pStyle w:val="Akapitzlist"/>
        <w:numPr>
          <w:ilvl w:val="0"/>
          <w:numId w:val="20"/>
        </w:numPr>
        <w:spacing w:after="0"/>
        <w:ind w:left="284" w:hanging="142"/>
        <w:rPr>
          <w:rFonts w:ascii="Trebuchet MS" w:hAnsi="Trebuchet MS"/>
          <w:sz w:val="19"/>
          <w:szCs w:val="19"/>
        </w:rPr>
      </w:pPr>
      <w:r w:rsidRPr="006C2952">
        <w:rPr>
          <w:rFonts w:ascii="Trebuchet MS" w:hAnsi="Trebuchet MS"/>
          <w:sz w:val="19"/>
          <w:szCs w:val="19"/>
        </w:rPr>
        <w:t>Oferta Wykonawcy oraz zaproszenie do złożenia oferty cenowej stanowią integralną część niniejszej umowy.</w:t>
      </w:r>
    </w:p>
    <w:p w:rsidR="00F372B3" w:rsidRPr="006C2952" w:rsidRDefault="00F372B3" w:rsidP="00F372B3">
      <w:pPr>
        <w:jc w:val="center"/>
        <w:rPr>
          <w:rFonts w:ascii="Trebuchet MS" w:hAnsi="Trebuchet MS" w:cs="Arial"/>
          <w:b/>
          <w:sz w:val="19"/>
          <w:szCs w:val="19"/>
        </w:rPr>
      </w:pPr>
      <w:r w:rsidRPr="006C2952">
        <w:rPr>
          <w:rFonts w:ascii="Trebuchet MS" w:hAnsi="Trebuchet MS" w:cs="Arial"/>
          <w:b/>
          <w:sz w:val="19"/>
          <w:szCs w:val="19"/>
        </w:rPr>
        <w:t>§ 11</w:t>
      </w:r>
    </w:p>
    <w:p w:rsidR="00F372B3" w:rsidRPr="006C2952" w:rsidRDefault="00F372B3" w:rsidP="00F372B3">
      <w:pPr>
        <w:jc w:val="both"/>
        <w:rPr>
          <w:rFonts w:ascii="Trebuchet MS" w:hAnsi="Trebuchet MS" w:cs="Arial"/>
          <w:sz w:val="19"/>
          <w:szCs w:val="19"/>
        </w:rPr>
      </w:pPr>
      <w:r w:rsidRPr="006C2952">
        <w:rPr>
          <w:rFonts w:ascii="Trebuchet MS" w:hAnsi="Trebuchet MS" w:cs="Arial"/>
          <w:sz w:val="19"/>
          <w:szCs w:val="19"/>
        </w:rPr>
        <w:t>Umowę sporządzono w dwóch jednobrzmiących egzemplarzach, po jednym egzemplarzu dla każdej dla stron.</w:t>
      </w:r>
    </w:p>
    <w:p w:rsidR="00042CB9" w:rsidRDefault="00042CB9" w:rsidP="00F372B3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9"/>
          <w:szCs w:val="19"/>
        </w:rPr>
      </w:pPr>
    </w:p>
    <w:p w:rsidR="00F372B3" w:rsidRDefault="00F372B3" w:rsidP="009F47FD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20"/>
          <w:szCs w:val="20"/>
        </w:rPr>
      </w:pPr>
      <w:r w:rsidRPr="006C2952">
        <w:rPr>
          <w:rFonts w:ascii="Trebuchet MS" w:hAnsi="Trebuchet MS" w:cs="Arial"/>
          <w:sz w:val="19"/>
          <w:szCs w:val="19"/>
        </w:rPr>
        <w:t>WYKONAWCA                                                                          ZAMAWIAJĄCY</w:t>
      </w:r>
    </w:p>
    <w:sectPr w:rsidR="00F372B3" w:rsidSect="0064494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42" w:rsidRDefault="00F47D42" w:rsidP="003025F9">
      <w:r>
        <w:separator/>
      </w:r>
    </w:p>
  </w:endnote>
  <w:endnote w:type="continuationSeparator" w:id="0">
    <w:p w:rsidR="00F47D42" w:rsidRDefault="00F47D42" w:rsidP="0030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42" w:rsidRDefault="00F47D42" w:rsidP="003025F9">
      <w:r>
        <w:separator/>
      </w:r>
    </w:p>
  </w:footnote>
  <w:footnote w:type="continuationSeparator" w:id="0">
    <w:p w:rsidR="00F47D42" w:rsidRDefault="00F47D42" w:rsidP="0030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4A2"/>
    <w:multiLevelType w:val="hybridMultilevel"/>
    <w:tmpl w:val="0860922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E7FCA"/>
    <w:multiLevelType w:val="hybridMultilevel"/>
    <w:tmpl w:val="27D68E10"/>
    <w:lvl w:ilvl="0" w:tplc="7DDCDF82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90284"/>
    <w:multiLevelType w:val="hybridMultilevel"/>
    <w:tmpl w:val="4560C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EA7697"/>
    <w:multiLevelType w:val="hybridMultilevel"/>
    <w:tmpl w:val="B6B26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8F1A80"/>
    <w:multiLevelType w:val="hybridMultilevel"/>
    <w:tmpl w:val="92180E4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12">
    <w:nsid w:val="20300519"/>
    <w:multiLevelType w:val="hybridMultilevel"/>
    <w:tmpl w:val="9BE2C51A"/>
    <w:lvl w:ilvl="0" w:tplc="738AF86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90E64"/>
    <w:multiLevelType w:val="hybridMultilevel"/>
    <w:tmpl w:val="B32C3016"/>
    <w:lvl w:ilvl="0" w:tplc="19623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C331F"/>
    <w:multiLevelType w:val="hybridMultilevel"/>
    <w:tmpl w:val="CE5E6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338C4"/>
    <w:multiLevelType w:val="multilevel"/>
    <w:tmpl w:val="AC942A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2B6A29E9"/>
    <w:multiLevelType w:val="hybridMultilevel"/>
    <w:tmpl w:val="3A7AD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1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346B3"/>
    <w:multiLevelType w:val="hybridMultilevel"/>
    <w:tmpl w:val="6F80E01A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036EEB"/>
    <w:multiLevelType w:val="hybridMultilevel"/>
    <w:tmpl w:val="87F65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401DE"/>
    <w:multiLevelType w:val="hybridMultilevel"/>
    <w:tmpl w:val="D00AB092"/>
    <w:lvl w:ilvl="0" w:tplc="43964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D1698C"/>
    <w:multiLevelType w:val="multilevel"/>
    <w:tmpl w:val="97A8903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3C97CD6"/>
    <w:multiLevelType w:val="hybridMultilevel"/>
    <w:tmpl w:val="E60E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A733FC"/>
    <w:multiLevelType w:val="hybridMultilevel"/>
    <w:tmpl w:val="2B084706"/>
    <w:lvl w:ilvl="0" w:tplc="EE421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47E58"/>
    <w:multiLevelType w:val="hybridMultilevel"/>
    <w:tmpl w:val="89888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83A5F"/>
    <w:multiLevelType w:val="hybridMultilevel"/>
    <w:tmpl w:val="25BAA3E8"/>
    <w:lvl w:ilvl="0" w:tplc="8ABA8F56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552B42"/>
    <w:multiLevelType w:val="hybridMultilevel"/>
    <w:tmpl w:val="69101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D3F01"/>
    <w:multiLevelType w:val="hybridMultilevel"/>
    <w:tmpl w:val="058AB7F0"/>
    <w:lvl w:ilvl="0" w:tplc="E898A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20F54"/>
    <w:multiLevelType w:val="hybridMultilevel"/>
    <w:tmpl w:val="A18A9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06350"/>
    <w:multiLevelType w:val="hybridMultilevel"/>
    <w:tmpl w:val="7AB27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C0C94"/>
    <w:multiLevelType w:val="hybridMultilevel"/>
    <w:tmpl w:val="E60E4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</w:num>
  <w:num w:numId="4">
    <w:abstractNumId w:val="25"/>
  </w:num>
  <w:num w:numId="5">
    <w:abstractNumId w:val="36"/>
  </w:num>
  <w:num w:numId="6">
    <w:abstractNumId w:val="3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9"/>
  </w:num>
  <w:num w:numId="11">
    <w:abstractNumId w:val="23"/>
  </w:num>
  <w:num w:numId="12">
    <w:abstractNumId w:val="15"/>
  </w:num>
  <w:num w:numId="13">
    <w:abstractNumId w:val="31"/>
  </w:num>
  <w:num w:numId="14">
    <w:abstractNumId w:val="37"/>
  </w:num>
  <w:num w:numId="15">
    <w:abstractNumId w:val="13"/>
  </w:num>
  <w:num w:numId="16">
    <w:abstractNumId w:val="18"/>
  </w:num>
  <w:num w:numId="17">
    <w:abstractNumId w:val="2"/>
  </w:num>
  <w:num w:numId="18">
    <w:abstractNumId w:val="6"/>
  </w:num>
  <w:num w:numId="19">
    <w:abstractNumId w:val="39"/>
  </w:num>
  <w:num w:numId="20">
    <w:abstractNumId w:val="2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34"/>
  </w:num>
  <w:num w:numId="25">
    <w:abstractNumId w:val="32"/>
  </w:num>
  <w:num w:numId="26">
    <w:abstractNumId w:val="7"/>
  </w:num>
  <w:num w:numId="27">
    <w:abstractNumId w:val="20"/>
  </w:num>
  <w:num w:numId="28">
    <w:abstractNumId w:val="21"/>
  </w:num>
  <w:num w:numId="29">
    <w:abstractNumId w:val="33"/>
  </w:num>
  <w:num w:numId="30">
    <w:abstractNumId w:val="26"/>
  </w:num>
  <w:num w:numId="31">
    <w:abstractNumId w:val="29"/>
  </w:num>
  <w:num w:numId="32">
    <w:abstractNumId w:val="10"/>
  </w:num>
  <w:num w:numId="33">
    <w:abstractNumId w:val="1"/>
  </w:num>
  <w:num w:numId="34">
    <w:abstractNumId w:val="38"/>
  </w:num>
  <w:num w:numId="35">
    <w:abstractNumId w:val="30"/>
  </w:num>
  <w:num w:numId="36">
    <w:abstractNumId w:val="35"/>
  </w:num>
  <w:num w:numId="37">
    <w:abstractNumId w:val="17"/>
  </w:num>
  <w:num w:numId="38">
    <w:abstractNumId w:val="12"/>
  </w:num>
  <w:num w:numId="39">
    <w:abstractNumId w:val="14"/>
  </w:num>
  <w:num w:numId="40">
    <w:abstractNumId w:val="16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B3"/>
    <w:rsid w:val="00042CB9"/>
    <w:rsid w:val="00047CF3"/>
    <w:rsid w:val="00095118"/>
    <w:rsid w:val="000973B3"/>
    <w:rsid w:val="000A2F55"/>
    <w:rsid w:val="0011572B"/>
    <w:rsid w:val="00126236"/>
    <w:rsid w:val="002261A5"/>
    <w:rsid w:val="00280380"/>
    <w:rsid w:val="002F2755"/>
    <w:rsid w:val="003025F9"/>
    <w:rsid w:val="003F1709"/>
    <w:rsid w:val="00417B83"/>
    <w:rsid w:val="004501BA"/>
    <w:rsid w:val="004D500E"/>
    <w:rsid w:val="004D5F5B"/>
    <w:rsid w:val="00583A65"/>
    <w:rsid w:val="005F3E54"/>
    <w:rsid w:val="006273B7"/>
    <w:rsid w:val="0064494A"/>
    <w:rsid w:val="00690012"/>
    <w:rsid w:val="006B4EBE"/>
    <w:rsid w:val="006C2952"/>
    <w:rsid w:val="006C5A59"/>
    <w:rsid w:val="006D0511"/>
    <w:rsid w:val="0077572A"/>
    <w:rsid w:val="00776440"/>
    <w:rsid w:val="007C7603"/>
    <w:rsid w:val="007D0C0A"/>
    <w:rsid w:val="00833AEF"/>
    <w:rsid w:val="00855F72"/>
    <w:rsid w:val="00874CD9"/>
    <w:rsid w:val="00916727"/>
    <w:rsid w:val="009F03D0"/>
    <w:rsid w:val="009F47FD"/>
    <w:rsid w:val="00A008EC"/>
    <w:rsid w:val="00AE7E12"/>
    <w:rsid w:val="00B06294"/>
    <w:rsid w:val="00B53A52"/>
    <w:rsid w:val="00B91540"/>
    <w:rsid w:val="00BC6400"/>
    <w:rsid w:val="00CD3105"/>
    <w:rsid w:val="00DD4503"/>
    <w:rsid w:val="00E76A46"/>
    <w:rsid w:val="00EE0379"/>
    <w:rsid w:val="00EF68D4"/>
    <w:rsid w:val="00F372B3"/>
    <w:rsid w:val="00F47D42"/>
    <w:rsid w:val="00F62DA8"/>
    <w:rsid w:val="00FB55D6"/>
    <w:rsid w:val="00FD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B3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25F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kern w:val="22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B3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372B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72B3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72B3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F372B3"/>
    <w:pPr>
      <w:widowControl w:val="0"/>
      <w:suppressAutoHyphens/>
      <w:spacing w:before="280" w:after="280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F372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F372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72B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wz">
    <w:name w:val="tekwz"/>
    <w:rsid w:val="00F372B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2B3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kern w:val="22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372B3"/>
  </w:style>
  <w:style w:type="paragraph" w:customStyle="1" w:styleId="Styl">
    <w:name w:val="Styl"/>
    <w:rsid w:val="00F372B3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25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5F9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25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biel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zetargi@pkbiel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k@pkbiel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2368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8</cp:revision>
  <cp:lastPrinted>2013-08-26T08:31:00Z</cp:lastPrinted>
  <dcterms:created xsi:type="dcterms:W3CDTF">2013-08-22T08:25:00Z</dcterms:created>
  <dcterms:modified xsi:type="dcterms:W3CDTF">2013-08-26T08:48:00Z</dcterms:modified>
</cp:coreProperties>
</file>