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98" w:rsidRPr="005F789C" w:rsidRDefault="00564898" w:rsidP="00564898">
      <w:r w:rsidRPr="005F789C">
        <w:t>Zamawiający:</w:t>
      </w:r>
    </w:p>
    <w:p w:rsidR="00564898" w:rsidRPr="005F789C" w:rsidRDefault="00564898" w:rsidP="00564898">
      <w:pPr>
        <w:spacing w:after="0"/>
      </w:pPr>
      <w:r w:rsidRPr="005F789C">
        <w:t>Przedsiębiorstwo Komunalne Sp. z o.o.</w:t>
      </w:r>
    </w:p>
    <w:p w:rsidR="00564898" w:rsidRPr="005F789C" w:rsidRDefault="00564898" w:rsidP="00564898">
      <w:pPr>
        <w:spacing w:after="0"/>
      </w:pPr>
      <w:r w:rsidRPr="005F789C">
        <w:t xml:space="preserve">ul. </w:t>
      </w:r>
      <w:proofErr w:type="spellStart"/>
      <w:r w:rsidRPr="005F789C">
        <w:t>Studziwodzka</w:t>
      </w:r>
      <w:proofErr w:type="spellEnd"/>
      <w:r w:rsidRPr="005F789C">
        <w:t xml:space="preserve"> 37</w:t>
      </w:r>
    </w:p>
    <w:p w:rsidR="00564898" w:rsidRPr="005F789C" w:rsidRDefault="00564898" w:rsidP="00564898">
      <w:r w:rsidRPr="005F789C">
        <w:t>17-100 Bielsk Podlaski</w:t>
      </w:r>
    </w:p>
    <w:p w:rsidR="00564898" w:rsidRPr="005F789C" w:rsidRDefault="00564898" w:rsidP="00564898">
      <w:pPr>
        <w:rPr>
          <w:sz w:val="20"/>
          <w:szCs w:val="20"/>
        </w:rPr>
      </w:pPr>
    </w:p>
    <w:p w:rsidR="00564898" w:rsidRPr="005F789C" w:rsidRDefault="00564898" w:rsidP="00564898">
      <w:pPr>
        <w:rPr>
          <w:sz w:val="20"/>
          <w:szCs w:val="20"/>
        </w:rPr>
      </w:pPr>
    </w:p>
    <w:p w:rsidR="00564898"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jc w:val="center"/>
        <w:rPr>
          <w:b/>
          <w:sz w:val="24"/>
          <w:szCs w:val="24"/>
        </w:rPr>
      </w:pPr>
      <w:r w:rsidRPr="005F789C">
        <w:rPr>
          <w:b/>
          <w:sz w:val="24"/>
          <w:szCs w:val="24"/>
        </w:rPr>
        <w:t>SPECYFIKACJA ISTOTNYCH WARUNKÓW ZAMÓWIENIA</w:t>
      </w:r>
    </w:p>
    <w:p w:rsidR="00564898" w:rsidRPr="005F789C" w:rsidRDefault="00564898" w:rsidP="00564898">
      <w:pPr>
        <w:jc w:val="center"/>
        <w:rPr>
          <w:sz w:val="20"/>
          <w:szCs w:val="20"/>
        </w:rPr>
      </w:pPr>
      <w:r w:rsidRPr="005F789C">
        <w:rPr>
          <w:sz w:val="20"/>
          <w:szCs w:val="20"/>
        </w:rPr>
        <w:t>(zwana dalej SIWZ)</w:t>
      </w:r>
    </w:p>
    <w:p w:rsidR="00564898" w:rsidRPr="005F789C" w:rsidRDefault="00564898" w:rsidP="00564898">
      <w:pPr>
        <w:rPr>
          <w:sz w:val="20"/>
          <w:szCs w:val="20"/>
        </w:rPr>
      </w:pPr>
    </w:p>
    <w:p w:rsidR="00564898" w:rsidRPr="005F789C" w:rsidRDefault="00564898" w:rsidP="00564898">
      <w:pPr>
        <w:rPr>
          <w:sz w:val="20"/>
          <w:szCs w:val="20"/>
        </w:rPr>
      </w:pPr>
      <w:r w:rsidRPr="005F789C">
        <w:rPr>
          <w:sz w:val="20"/>
          <w:szCs w:val="20"/>
        </w:rPr>
        <w:t xml:space="preserve">Przetarg nieograniczony na </w:t>
      </w:r>
      <w:r>
        <w:rPr>
          <w:sz w:val="20"/>
          <w:szCs w:val="20"/>
        </w:rPr>
        <w:t xml:space="preserve">zaprojektowanie i wykonanie robót budowlanych </w:t>
      </w:r>
      <w:r w:rsidRPr="005F789C">
        <w:rPr>
          <w:sz w:val="20"/>
          <w:szCs w:val="20"/>
        </w:rPr>
        <w:t xml:space="preserve">o wartości szacunkowej nieprzekraczającej kwot określonych w przepisach wydanych na podstawie art. 11 ust. 8 ustawy </w:t>
      </w:r>
      <w:r>
        <w:rPr>
          <w:sz w:val="20"/>
          <w:szCs w:val="20"/>
        </w:rPr>
        <w:br/>
      </w:r>
      <w:r w:rsidRPr="005F789C">
        <w:rPr>
          <w:sz w:val="20"/>
          <w:szCs w:val="20"/>
        </w:rPr>
        <w:t xml:space="preserve">z dnia 29 stycznia 2004 r. Prawo Zamówień Publicznych (tekst jednolity Dz. U. z 2010 r. Nr 113, poz. 759 z </w:t>
      </w:r>
      <w:proofErr w:type="spellStart"/>
      <w:r w:rsidRPr="005F789C">
        <w:rPr>
          <w:sz w:val="20"/>
          <w:szCs w:val="20"/>
        </w:rPr>
        <w:t>póź</w:t>
      </w:r>
      <w:proofErr w:type="spellEnd"/>
      <w:r w:rsidRPr="005F789C">
        <w:rPr>
          <w:sz w:val="20"/>
          <w:szCs w:val="20"/>
        </w:rPr>
        <w:t>. zm.)</w:t>
      </w:r>
    </w:p>
    <w:p w:rsidR="00564898" w:rsidRPr="005F789C" w:rsidRDefault="00564898" w:rsidP="00564898">
      <w:pPr>
        <w:jc w:val="center"/>
        <w:rPr>
          <w:sz w:val="20"/>
          <w:szCs w:val="20"/>
        </w:rPr>
      </w:pPr>
      <w:r w:rsidRPr="005F789C">
        <w:rPr>
          <w:sz w:val="20"/>
          <w:szCs w:val="20"/>
        </w:rPr>
        <w:t>na</w:t>
      </w:r>
    </w:p>
    <w:p w:rsidR="00564898" w:rsidRDefault="00564898" w:rsidP="00564898">
      <w:pPr>
        <w:jc w:val="center"/>
        <w:rPr>
          <w:b/>
          <w:sz w:val="24"/>
          <w:szCs w:val="24"/>
        </w:rPr>
      </w:pPr>
      <w:r w:rsidRPr="005F789C">
        <w:rPr>
          <w:b/>
          <w:sz w:val="24"/>
          <w:szCs w:val="24"/>
        </w:rPr>
        <w:t>„</w:t>
      </w:r>
      <w:r>
        <w:rPr>
          <w:b/>
          <w:sz w:val="24"/>
          <w:szCs w:val="24"/>
        </w:rPr>
        <w:t xml:space="preserve">Zaprojektowanie i wykonanie przyłączy sanitarnych </w:t>
      </w:r>
    </w:p>
    <w:p w:rsidR="00564898" w:rsidRPr="005F789C" w:rsidRDefault="00564898" w:rsidP="00564898">
      <w:pPr>
        <w:jc w:val="center"/>
        <w:rPr>
          <w:b/>
          <w:sz w:val="24"/>
          <w:szCs w:val="24"/>
        </w:rPr>
      </w:pPr>
      <w:r>
        <w:rPr>
          <w:b/>
          <w:sz w:val="24"/>
          <w:szCs w:val="24"/>
        </w:rPr>
        <w:t xml:space="preserve">na posesjach Inwestorów </w:t>
      </w:r>
      <w:r w:rsidRPr="005F789C">
        <w:rPr>
          <w:b/>
          <w:sz w:val="24"/>
          <w:szCs w:val="24"/>
        </w:rPr>
        <w:t>w Bielsku Podlaskim</w:t>
      </w:r>
      <w:r>
        <w:rPr>
          <w:b/>
          <w:sz w:val="24"/>
          <w:szCs w:val="24"/>
        </w:rPr>
        <w:t xml:space="preserve"> - etap </w:t>
      </w:r>
      <w:r w:rsidR="00187A95">
        <w:rPr>
          <w:b/>
          <w:sz w:val="24"/>
          <w:szCs w:val="24"/>
        </w:rPr>
        <w:t>I</w:t>
      </w:r>
      <w:r>
        <w:rPr>
          <w:b/>
          <w:sz w:val="24"/>
          <w:szCs w:val="24"/>
        </w:rPr>
        <w:t>II</w:t>
      </w:r>
      <w:r w:rsidRPr="005F789C">
        <w:rPr>
          <w:b/>
          <w:sz w:val="24"/>
          <w:szCs w:val="24"/>
        </w:rPr>
        <w:t>”</w:t>
      </w: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jc w:val="center"/>
        <w:rPr>
          <w:sz w:val="20"/>
          <w:szCs w:val="20"/>
        </w:rPr>
      </w:pPr>
      <w:r w:rsidRPr="005F789C">
        <w:rPr>
          <w:sz w:val="20"/>
          <w:szCs w:val="20"/>
        </w:rPr>
        <w:t>Bielsk Podlaski, 201</w:t>
      </w:r>
      <w:r w:rsidR="000C6644">
        <w:rPr>
          <w:sz w:val="20"/>
          <w:szCs w:val="20"/>
        </w:rPr>
        <w:t>3</w:t>
      </w:r>
      <w:r w:rsidRPr="005F789C">
        <w:rPr>
          <w:sz w:val="20"/>
          <w:szCs w:val="20"/>
        </w:rPr>
        <w:t xml:space="preserve"> r.</w:t>
      </w:r>
    </w:p>
    <w:p w:rsidR="00564898" w:rsidRPr="005F789C" w:rsidRDefault="00564898" w:rsidP="00564898">
      <w:pPr>
        <w:spacing w:after="180"/>
        <w:rPr>
          <w:b/>
          <w:sz w:val="20"/>
          <w:szCs w:val="20"/>
        </w:rPr>
      </w:pPr>
      <w:r w:rsidRPr="005F789C">
        <w:rPr>
          <w:b/>
          <w:sz w:val="20"/>
          <w:szCs w:val="20"/>
        </w:rPr>
        <w:br/>
      </w:r>
    </w:p>
    <w:p w:rsidR="00564898" w:rsidRDefault="00564898" w:rsidP="00564898">
      <w:pPr>
        <w:rPr>
          <w:b/>
          <w:sz w:val="20"/>
          <w:szCs w:val="20"/>
        </w:rPr>
      </w:pPr>
      <w:r>
        <w:rPr>
          <w:b/>
          <w:sz w:val="20"/>
          <w:szCs w:val="20"/>
        </w:rPr>
        <w:br w:type="page"/>
      </w:r>
    </w:p>
    <w:p w:rsidR="000C6644" w:rsidRPr="00F2781F" w:rsidRDefault="000C6644" w:rsidP="000C6644">
      <w:pPr>
        <w:spacing w:after="180"/>
        <w:rPr>
          <w:b/>
          <w:sz w:val="20"/>
          <w:szCs w:val="20"/>
        </w:rPr>
      </w:pPr>
      <w:r w:rsidRPr="00F2781F">
        <w:rPr>
          <w:b/>
          <w:sz w:val="20"/>
          <w:szCs w:val="20"/>
        </w:rPr>
        <w:lastRenderedPageBreak/>
        <w:t>SPIS TREŚCI:</w:t>
      </w:r>
    </w:p>
    <w:p w:rsidR="000C6644" w:rsidRPr="00F2781F" w:rsidRDefault="000C6644" w:rsidP="000C6644">
      <w:pPr>
        <w:spacing w:after="180"/>
        <w:rPr>
          <w:sz w:val="20"/>
          <w:szCs w:val="20"/>
        </w:rPr>
      </w:pPr>
      <w:r w:rsidRPr="00F2781F">
        <w:rPr>
          <w:sz w:val="20"/>
          <w:szCs w:val="20"/>
        </w:rPr>
        <w:t>Rozdział 1.</w:t>
      </w:r>
      <w:r w:rsidRPr="00F2781F">
        <w:rPr>
          <w:sz w:val="20"/>
          <w:szCs w:val="20"/>
        </w:rPr>
        <w:tab/>
        <w:t>Zamawiający.</w:t>
      </w:r>
    </w:p>
    <w:p w:rsidR="000C6644" w:rsidRPr="00F2781F" w:rsidRDefault="000C6644" w:rsidP="000C6644">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0C6644" w:rsidRPr="00F2781F" w:rsidRDefault="000C6644" w:rsidP="000C6644">
      <w:pPr>
        <w:spacing w:after="180"/>
        <w:rPr>
          <w:sz w:val="20"/>
          <w:szCs w:val="20"/>
        </w:rPr>
      </w:pPr>
      <w:r w:rsidRPr="00F2781F">
        <w:rPr>
          <w:sz w:val="20"/>
          <w:szCs w:val="20"/>
        </w:rPr>
        <w:t>Rozdział 3.</w:t>
      </w:r>
      <w:r w:rsidRPr="00F2781F">
        <w:rPr>
          <w:sz w:val="20"/>
          <w:szCs w:val="20"/>
        </w:rPr>
        <w:tab/>
        <w:t>Opis przedmiotu zamówienia.</w:t>
      </w:r>
    </w:p>
    <w:p w:rsidR="000C6644" w:rsidRPr="00F2781F" w:rsidRDefault="000C6644" w:rsidP="000C6644">
      <w:pPr>
        <w:spacing w:after="180"/>
        <w:rPr>
          <w:sz w:val="20"/>
          <w:szCs w:val="20"/>
        </w:rPr>
      </w:pPr>
      <w:r w:rsidRPr="00F2781F">
        <w:rPr>
          <w:sz w:val="20"/>
          <w:szCs w:val="20"/>
        </w:rPr>
        <w:t>Rozdział 4.</w:t>
      </w:r>
      <w:r w:rsidRPr="00F2781F">
        <w:rPr>
          <w:sz w:val="20"/>
          <w:szCs w:val="20"/>
        </w:rPr>
        <w:tab/>
        <w:t>Oferty częściowe.</w:t>
      </w:r>
    </w:p>
    <w:p w:rsidR="000C6644" w:rsidRPr="00F2781F" w:rsidRDefault="000C6644" w:rsidP="000C6644">
      <w:pPr>
        <w:spacing w:after="180"/>
        <w:rPr>
          <w:sz w:val="20"/>
          <w:szCs w:val="20"/>
        </w:rPr>
      </w:pPr>
      <w:r w:rsidRPr="00F2781F">
        <w:rPr>
          <w:sz w:val="20"/>
          <w:szCs w:val="20"/>
        </w:rPr>
        <w:t>Rozdział 5.</w:t>
      </w:r>
      <w:r w:rsidRPr="00F2781F">
        <w:rPr>
          <w:sz w:val="20"/>
          <w:szCs w:val="20"/>
        </w:rPr>
        <w:tab/>
        <w:t>Oferty wariantowe.</w:t>
      </w:r>
    </w:p>
    <w:p w:rsidR="000C6644" w:rsidRPr="00F2781F" w:rsidRDefault="000C6644" w:rsidP="000C6644">
      <w:pPr>
        <w:spacing w:after="180"/>
        <w:rPr>
          <w:sz w:val="20"/>
          <w:szCs w:val="20"/>
        </w:rPr>
      </w:pPr>
      <w:r w:rsidRPr="00F2781F">
        <w:rPr>
          <w:sz w:val="20"/>
          <w:szCs w:val="20"/>
        </w:rPr>
        <w:t>Rozdział 6.</w:t>
      </w:r>
      <w:r w:rsidRPr="00F2781F">
        <w:rPr>
          <w:sz w:val="20"/>
          <w:szCs w:val="20"/>
        </w:rPr>
        <w:tab/>
        <w:t>Zamówienie uzupełniające.</w:t>
      </w:r>
    </w:p>
    <w:p w:rsidR="000C6644" w:rsidRPr="00F2781F" w:rsidRDefault="000C6644" w:rsidP="000C6644">
      <w:pPr>
        <w:spacing w:after="180"/>
        <w:rPr>
          <w:sz w:val="20"/>
          <w:szCs w:val="20"/>
        </w:rPr>
      </w:pPr>
      <w:r w:rsidRPr="00F2781F">
        <w:rPr>
          <w:sz w:val="20"/>
          <w:szCs w:val="20"/>
        </w:rPr>
        <w:t>Rozdział 7.</w:t>
      </w:r>
      <w:r w:rsidRPr="00F2781F">
        <w:rPr>
          <w:sz w:val="20"/>
          <w:szCs w:val="20"/>
        </w:rPr>
        <w:tab/>
      </w:r>
      <w:r w:rsidR="0087413F">
        <w:rPr>
          <w:sz w:val="20"/>
          <w:szCs w:val="20"/>
        </w:rPr>
        <w:t>T</w:t>
      </w:r>
      <w:r w:rsidRPr="00F2781F">
        <w:rPr>
          <w:sz w:val="20"/>
          <w:szCs w:val="20"/>
        </w:rPr>
        <w:t>ermin wykonania zamówienia.</w:t>
      </w:r>
    </w:p>
    <w:p w:rsidR="000C6644" w:rsidRPr="00F2781F" w:rsidRDefault="000C6644" w:rsidP="000C6644">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0C6644" w:rsidRPr="00F2781F" w:rsidRDefault="000C6644" w:rsidP="000C6644">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0C6644" w:rsidRPr="00F2781F" w:rsidRDefault="000C6644" w:rsidP="000C6644">
      <w:pPr>
        <w:spacing w:after="180"/>
        <w:ind w:left="1418" w:hanging="1418"/>
        <w:rPr>
          <w:sz w:val="20"/>
          <w:szCs w:val="20"/>
        </w:rPr>
      </w:pPr>
      <w:r w:rsidRPr="00F2781F">
        <w:rPr>
          <w:sz w:val="20"/>
          <w:szCs w:val="20"/>
        </w:rPr>
        <w:t>Rozdział 10.</w:t>
      </w:r>
      <w:r w:rsidRPr="00F2781F">
        <w:rPr>
          <w:sz w:val="20"/>
          <w:szCs w:val="20"/>
        </w:rPr>
        <w:tab/>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0C6644" w:rsidRDefault="000C6644" w:rsidP="000C6644">
      <w:pPr>
        <w:spacing w:after="180"/>
        <w:rPr>
          <w:sz w:val="20"/>
          <w:szCs w:val="20"/>
        </w:rPr>
      </w:pPr>
      <w:r>
        <w:rPr>
          <w:sz w:val="20"/>
          <w:szCs w:val="20"/>
        </w:rPr>
        <w:t>Rozdział 11.</w:t>
      </w:r>
      <w:r>
        <w:rPr>
          <w:sz w:val="20"/>
          <w:szCs w:val="20"/>
        </w:rPr>
        <w:tab/>
        <w:t>Wyjaśnienie i zmiany w treści SIWZ.</w:t>
      </w:r>
    </w:p>
    <w:p w:rsidR="000C6644" w:rsidRPr="00F2781F" w:rsidRDefault="000C6644" w:rsidP="000C6644">
      <w:pPr>
        <w:spacing w:after="180"/>
        <w:rPr>
          <w:sz w:val="20"/>
          <w:szCs w:val="20"/>
        </w:rPr>
      </w:pPr>
      <w:r>
        <w:rPr>
          <w:sz w:val="20"/>
          <w:szCs w:val="20"/>
        </w:rPr>
        <w:t>Rozdział 12</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0C6644" w:rsidRPr="00F2781F" w:rsidRDefault="000C6644" w:rsidP="000C6644">
      <w:pPr>
        <w:spacing w:after="180"/>
        <w:rPr>
          <w:sz w:val="20"/>
          <w:szCs w:val="20"/>
        </w:rPr>
      </w:pPr>
      <w:r>
        <w:rPr>
          <w:sz w:val="20"/>
          <w:szCs w:val="20"/>
        </w:rPr>
        <w:t>Rozdział 13</w:t>
      </w:r>
      <w:r w:rsidRPr="00F2781F">
        <w:rPr>
          <w:sz w:val="20"/>
          <w:szCs w:val="20"/>
        </w:rPr>
        <w:t>.</w:t>
      </w:r>
      <w:r w:rsidRPr="00F2781F">
        <w:rPr>
          <w:sz w:val="20"/>
          <w:szCs w:val="20"/>
        </w:rPr>
        <w:tab/>
        <w:t>Termin związania ofertą.</w:t>
      </w:r>
    </w:p>
    <w:p w:rsidR="000C6644" w:rsidRPr="00F2781F" w:rsidRDefault="000C6644" w:rsidP="000C6644">
      <w:pPr>
        <w:spacing w:after="180"/>
        <w:rPr>
          <w:sz w:val="20"/>
          <w:szCs w:val="20"/>
        </w:rPr>
      </w:pPr>
      <w:r>
        <w:rPr>
          <w:sz w:val="20"/>
          <w:szCs w:val="20"/>
        </w:rPr>
        <w:t>Rozdział 14</w:t>
      </w:r>
      <w:r w:rsidRPr="00F2781F">
        <w:rPr>
          <w:sz w:val="20"/>
          <w:szCs w:val="20"/>
        </w:rPr>
        <w:t>.</w:t>
      </w:r>
      <w:r w:rsidRPr="00F2781F">
        <w:rPr>
          <w:sz w:val="20"/>
          <w:szCs w:val="20"/>
        </w:rPr>
        <w:tab/>
        <w:t>Sposób przygotowania oferty.</w:t>
      </w:r>
    </w:p>
    <w:p w:rsidR="000C6644" w:rsidRPr="00F2781F" w:rsidRDefault="000C6644" w:rsidP="000C6644">
      <w:pPr>
        <w:spacing w:after="180"/>
        <w:rPr>
          <w:sz w:val="20"/>
          <w:szCs w:val="20"/>
        </w:rPr>
      </w:pPr>
      <w:r>
        <w:rPr>
          <w:sz w:val="20"/>
          <w:szCs w:val="20"/>
        </w:rPr>
        <w:t>Rozdział 15</w:t>
      </w:r>
      <w:r w:rsidRPr="00F2781F">
        <w:rPr>
          <w:sz w:val="20"/>
          <w:szCs w:val="20"/>
        </w:rPr>
        <w:t>.</w:t>
      </w:r>
      <w:r w:rsidRPr="00F2781F">
        <w:rPr>
          <w:sz w:val="20"/>
          <w:szCs w:val="20"/>
        </w:rPr>
        <w:tab/>
        <w:t>Miejsce, termin składania i otwarcia ofert</w:t>
      </w:r>
    </w:p>
    <w:p w:rsidR="000C6644" w:rsidRPr="00F2781F" w:rsidRDefault="000C6644" w:rsidP="000C6644">
      <w:pPr>
        <w:spacing w:after="180"/>
        <w:rPr>
          <w:sz w:val="20"/>
          <w:szCs w:val="20"/>
        </w:rPr>
      </w:pPr>
      <w:r>
        <w:rPr>
          <w:sz w:val="20"/>
          <w:szCs w:val="20"/>
        </w:rPr>
        <w:t>Rozdział 16</w:t>
      </w:r>
      <w:r w:rsidRPr="00F2781F">
        <w:rPr>
          <w:sz w:val="20"/>
          <w:szCs w:val="20"/>
        </w:rPr>
        <w:t>.</w:t>
      </w:r>
      <w:r w:rsidRPr="00F2781F">
        <w:rPr>
          <w:sz w:val="20"/>
          <w:szCs w:val="20"/>
        </w:rPr>
        <w:tab/>
        <w:t>Sposób obliczania ceny.</w:t>
      </w:r>
    </w:p>
    <w:p w:rsidR="000C6644" w:rsidRPr="00F2781F" w:rsidRDefault="000C6644" w:rsidP="000C6644">
      <w:pPr>
        <w:spacing w:after="180"/>
        <w:ind w:left="1418" w:hanging="1418"/>
        <w:rPr>
          <w:sz w:val="20"/>
          <w:szCs w:val="20"/>
        </w:rPr>
      </w:pPr>
      <w:r>
        <w:rPr>
          <w:sz w:val="20"/>
          <w:szCs w:val="20"/>
        </w:rPr>
        <w:t>Rozdział 17</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0C6644" w:rsidRPr="00F2781F" w:rsidRDefault="000C6644" w:rsidP="000C6644">
      <w:pPr>
        <w:spacing w:after="180"/>
        <w:rPr>
          <w:sz w:val="20"/>
          <w:szCs w:val="20"/>
        </w:rPr>
      </w:pPr>
      <w:r w:rsidRPr="00F2781F">
        <w:rPr>
          <w:sz w:val="20"/>
          <w:szCs w:val="20"/>
        </w:rPr>
        <w:t>Rozdział 1</w:t>
      </w:r>
      <w:r>
        <w:rPr>
          <w:sz w:val="20"/>
          <w:szCs w:val="20"/>
        </w:rPr>
        <w:t>8</w:t>
      </w:r>
      <w:r w:rsidRPr="00F2781F">
        <w:rPr>
          <w:sz w:val="20"/>
          <w:szCs w:val="20"/>
        </w:rPr>
        <w:t>.</w:t>
      </w:r>
      <w:r w:rsidRPr="00F2781F">
        <w:rPr>
          <w:sz w:val="20"/>
          <w:szCs w:val="20"/>
        </w:rPr>
        <w:tab/>
        <w:t>Wadium.</w:t>
      </w:r>
    </w:p>
    <w:p w:rsidR="000C6644" w:rsidRPr="00F2781F" w:rsidRDefault="000C6644" w:rsidP="000C6644">
      <w:pPr>
        <w:spacing w:after="180"/>
        <w:ind w:left="1418" w:hanging="1418"/>
        <w:rPr>
          <w:sz w:val="20"/>
          <w:szCs w:val="20"/>
        </w:rPr>
      </w:pPr>
      <w:r>
        <w:rPr>
          <w:sz w:val="20"/>
          <w:szCs w:val="20"/>
        </w:rPr>
        <w:t>Rozdział 19</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0C6644" w:rsidRPr="00F2781F" w:rsidRDefault="000C6644" w:rsidP="000C6644">
      <w:pPr>
        <w:spacing w:after="180"/>
        <w:ind w:left="1418" w:hanging="1418"/>
        <w:rPr>
          <w:sz w:val="20"/>
          <w:szCs w:val="20"/>
        </w:rPr>
      </w:pPr>
      <w:r>
        <w:rPr>
          <w:sz w:val="20"/>
          <w:szCs w:val="20"/>
        </w:rPr>
        <w:t>Rozdział 20</w:t>
      </w:r>
      <w:r w:rsidRPr="00F2781F">
        <w:rPr>
          <w:sz w:val="20"/>
          <w:szCs w:val="20"/>
        </w:rPr>
        <w:t>.</w:t>
      </w:r>
      <w:r w:rsidRPr="00F2781F">
        <w:rPr>
          <w:sz w:val="20"/>
          <w:szCs w:val="20"/>
        </w:rPr>
        <w:tab/>
        <w:t>Informacje o formalnościach, jakie powinny zostać dopełnione po wyborze oferty w celu zawarcia umowy.</w:t>
      </w:r>
    </w:p>
    <w:p w:rsidR="000C6644" w:rsidRPr="00F2781F" w:rsidRDefault="000C6644" w:rsidP="000C6644">
      <w:pPr>
        <w:spacing w:after="180"/>
        <w:rPr>
          <w:sz w:val="20"/>
          <w:szCs w:val="20"/>
        </w:rPr>
      </w:pPr>
      <w:r>
        <w:rPr>
          <w:sz w:val="20"/>
          <w:szCs w:val="20"/>
        </w:rPr>
        <w:t>Rozdział 21</w:t>
      </w:r>
      <w:r w:rsidRPr="00F2781F">
        <w:rPr>
          <w:sz w:val="20"/>
          <w:szCs w:val="20"/>
        </w:rPr>
        <w:t>.</w:t>
      </w:r>
      <w:r w:rsidRPr="00F2781F">
        <w:rPr>
          <w:sz w:val="20"/>
          <w:szCs w:val="20"/>
        </w:rPr>
        <w:tab/>
        <w:t>Wymagania dotyczące zabezpieczenia należytego wykonania umowy.</w:t>
      </w:r>
    </w:p>
    <w:p w:rsidR="000C6644" w:rsidRPr="00F2781F" w:rsidRDefault="000C6644" w:rsidP="000C6644">
      <w:pPr>
        <w:spacing w:after="180"/>
        <w:ind w:left="1410" w:hanging="1410"/>
        <w:rPr>
          <w:sz w:val="20"/>
          <w:szCs w:val="20"/>
        </w:rPr>
      </w:pPr>
      <w:r>
        <w:rPr>
          <w:sz w:val="20"/>
          <w:szCs w:val="20"/>
        </w:rPr>
        <w:t>Rozdział 22</w:t>
      </w:r>
      <w:r w:rsidRPr="00F2781F">
        <w:rPr>
          <w:sz w:val="20"/>
          <w:szCs w:val="20"/>
        </w:rPr>
        <w:t>.</w:t>
      </w:r>
      <w:r w:rsidRPr="00F2781F">
        <w:rPr>
          <w:sz w:val="20"/>
          <w:szCs w:val="20"/>
        </w:rPr>
        <w:tab/>
        <w:t>Istotne dla stron postanowienia, które zostaną wprowadzone w treść zawieranej umowy w sprawie zamówienia publicznego.</w:t>
      </w:r>
    </w:p>
    <w:p w:rsidR="000C6644" w:rsidRPr="00F2781F" w:rsidRDefault="000C6644" w:rsidP="000C6644">
      <w:pPr>
        <w:spacing w:after="180"/>
        <w:ind w:left="1410" w:hanging="1410"/>
        <w:rPr>
          <w:sz w:val="20"/>
          <w:szCs w:val="20"/>
        </w:rPr>
      </w:pPr>
      <w:r>
        <w:rPr>
          <w:sz w:val="20"/>
          <w:szCs w:val="20"/>
        </w:rPr>
        <w:t>Rozdział 23</w:t>
      </w:r>
      <w:r w:rsidRPr="00F2781F">
        <w:rPr>
          <w:sz w:val="20"/>
          <w:szCs w:val="20"/>
        </w:rPr>
        <w:t>.</w:t>
      </w:r>
      <w:r w:rsidRPr="00F2781F">
        <w:rPr>
          <w:sz w:val="20"/>
          <w:szCs w:val="20"/>
        </w:rPr>
        <w:tab/>
        <w:t>Pouczenie o środkach ochrony prawnej przysługującej Wykonawcy w toku postępowania o zamówienie publiczne.</w:t>
      </w:r>
    </w:p>
    <w:p w:rsidR="000C6644" w:rsidRPr="00F2781F" w:rsidRDefault="000C6644" w:rsidP="000C6644">
      <w:pPr>
        <w:spacing w:after="180"/>
        <w:rPr>
          <w:sz w:val="20"/>
          <w:szCs w:val="20"/>
        </w:rPr>
      </w:pPr>
      <w:r>
        <w:rPr>
          <w:sz w:val="20"/>
          <w:szCs w:val="20"/>
        </w:rPr>
        <w:t>Rozdział 24</w:t>
      </w:r>
      <w:r w:rsidRPr="00F2781F">
        <w:rPr>
          <w:sz w:val="20"/>
          <w:szCs w:val="20"/>
        </w:rPr>
        <w:t>.</w:t>
      </w:r>
      <w:r w:rsidRPr="00F2781F">
        <w:rPr>
          <w:sz w:val="20"/>
          <w:szCs w:val="20"/>
        </w:rPr>
        <w:tab/>
        <w:t>Umowa ramowa.</w:t>
      </w:r>
    </w:p>
    <w:p w:rsidR="000C6644" w:rsidRPr="00F2781F" w:rsidRDefault="000C6644" w:rsidP="000C6644">
      <w:pPr>
        <w:spacing w:after="180"/>
        <w:rPr>
          <w:sz w:val="20"/>
          <w:szCs w:val="20"/>
        </w:rPr>
      </w:pPr>
      <w:r>
        <w:rPr>
          <w:sz w:val="20"/>
          <w:szCs w:val="20"/>
        </w:rPr>
        <w:t>Rozdział 25</w:t>
      </w:r>
      <w:r w:rsidRPr="00F2781F">
        <w:rPr>
          <w:sz w:val="20"/>
          <w:szCs w:val="20"/>
        </w:rPr>
        <w:t>.</w:t>
      </w:r>
      <w:r w:rsidRPr="00F2781F">
        <w:rPr>
          <w:sz w:val="20"/>
          <w:szCs w:val="20"/>
        </w:rPr>
        <w:tab/>
        <w:t>Aukcja elektroniczna.</w:t>
      </w:r>
      <w:r w:rsidRPr="00F2781F">
        <w:rPr>
          <w:sz w:val="20"/>
          <w:szCs w:val="20"/>
        </w:rPr>
        <w:tab/>
      </w:r>
    </w:p>
    <w:p w:rsidR="000C6644" w:rsidRPr="00F2781F" w:rsidRDefault="000C6644" w:rsidP="000C6644">
      <w:pPr>
        <w:spacing w:after="180"/>
        <w:rPr>
          <w:sz w:val="20"/>
          <w:szCs w:val="20"/>
        </w:rPr>
      </w:pPr>
      <w:r>
        <w:rPr>
          <w:sz w:val="20"/>
          <w:szCs w:val="20"/>
        </w:rPr>
        <w:t>Rozdział 26</w:t>
      </w:r>
      <w:r w:rsidRPr="00F2781F">
        <w:rPr>
          <w:sz w:val="20"/>
          <w:szCs w:val="20"/>
        </w:rPr>
        <w:t>.</w:t>
      </w:r>
      <w:r w:rsidRPr="00F2781F">
        <w:rPr>
          <w:sz w:val="20"/>
          <w:szCs w:val="20"/>
        </w:rPr>
        <w:tab/>
        <w:t>Podwykonawstwo</w:t>
      </w:r>
    </w:p>
    <w:p w:rsidR="000C6644" w:rsidRPr="005F789C" w:rsidRDefault="000C6644" w:rsidP="000C6644">
      <w:pPr>
        <w:spacing w:after="180"/>
        <w:rPr>
          <w:sz w:val="20"/>
          <w:szCs w:val="20"/>
        </w:rPr>
      </w:pPr>
      <w:r>
        <w:rPr>
          <w:sz w:val="20"/>
          <w:szCs w:val="20"/>
        </w:rPr>
        <w:t>Rozdział 27.</w:t>
      </w:r>
      <w:r>
        <w:rPr>
          <w:sz w:val="20"/>
          <w:szCs w:val="20"/>
        </w:rPr>
        <w:tab/>
        <w:t>Przynależność do grupy kapitałowej.</w:t>
      </w:r>
    </w:p>
    <w:p w:rsidR="00564898" w:rsidRDefault="000C6644" w:rsidP="000C6644">
      <w:pPr>
        <w:rPr>
          <w:b/>
          <w:sz w:val="20"/>
          <w:szCs w:val="20"/>
        </w:rPr>
      </w:pPr>
      <w:r>
        <w:rPr>
          <w:sz w:val="20"/>
          <w:szCs w:val="20"/>
        </w:rPr>
        <w:t>Rozdział 28</w:t>
      </w:r>
      <w:r w:rsidRPr="005F789C">
        <w:rPr>
          <w:sz w:val="20"/>
          <w:szCs w:val="20"/>
        </w:rPr>
        <w:t>.</w:t>
      </w:r>
      <w:r w:rsidRPr="005F789C">
        <w:rPr>
          <w:sz w:val="20"/>
          <w:szCs w:val="20"/>
        </w:rPr>
        <w:tab/>
        <w:t>Załączniki</w:t>
      </w:r>
      <w:r>
        <w:rPr>
          <w:sz w:val="20"/>
          <w:szCs w:val="20"/>
        </w:rPr>
        <w:t>.</w:t>
      </w:r>
      <w:r w:rsidR="00564898">
        <w:rPr>
          <w:b/>
          <w:sz w:val="20"/>
          <w:szCs w:val="20"/>
        </w:rPr>
        <w:br w:type="page"/>
      </w:r>
    </w:p>
    <w:p w:rsidR="00564898" w:rsidRPr="005F789C" w:rsidRDefault="00564898" w:rsidP="00564898">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564898" w:rsidRPr="005F789C" w:rsidRDefault="00564898" w:rsidP="00564898">
      <w:pPr>
        <w:spacing w:after="0"/>
        <w:rPr>
          <w:sz w:val="20"/>
          <w:szCs w:val="20"/>
        </w:rPr>
      </w:pPr>
      <w:r w:rsidRPr="005F789C">
        <w:rPr>
          <w:sz w:val="20"/>
          <w:szCs w:val="20"/>
        </w:rPr>
        <w:t>Przedsiębiorstwo Komunalne Sp. z o.o.</w:t>
      </w:r>
    </w:p>
    <w:p w:rsidR="00564898" w:rsidRPr="005F789C" w:rsidRDefault="00564898" w:rsidP="00564898">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564898" w:rsidRPr="005F789C" w:rsidRDefault="00564898" w:rsidP="00564898">
      <w:pPr>
        <w:spacing w:after="0"/>
        <w:rPr>
          <w:sz w:val="20"/>
          <w:szCs w:val="20"/>
        </w:rPr>
      </w:pPr>
      <w:r w:rsidRPr="005F789C">
        <w:rPr>
          <w:sz w:val="20"/>
          <w:szCs w:val="20"/>
        </w:rPr>
        <w:t>17-100 Bielsk Podlaski</w:t>
      </w:r>
    </w:p>
    <w:p w:rsidR="00564898" w:rsidRPr="005F789C" w:rsidRDefault="00564898" w:rsidP="00564898">
      <w:pPr>
        <w:spacing w:after="0"/>
        <w:rPr>
          <w:sz w:val="20"/>
          <w:szCs w:val="20"/>
        </w:rPr>
      </w:pPr>
      <w:r w:rsidRPr="005F789C">
        <w:rPr>
          <w:sz w:val="20"/>
          <w:szCs w:val="20"/>
        </w:rPr>
        <w:t>NIP: 543-020-04-31</w:t>
      </w:r>
    </w:p>
    <w:p w:rsidR="00564898" w:rsidRDefault="00564898" w:rsidP="00564898">
      <w:pPr>
        <w:spacing w:after="0"/>
        <w:rPr>
          <w:sz w:val="20"/>
          <w:szCs w:val="20"/>
          <w:lang w:val="en-US"/>
        </w:rPr>
      </w:pPr>
      <w:r>
        <w:rPr>
          <w:sz w:val="20"/>
          <w:szCs w:val="20"/>
          <w:lang w:val="en-US"/>
        </w:rPr>
        <w:t xml:space="preserve">tel./fax.: </w:t>
      </w:r>
      <w:r w:rsidR="00063E43">
        <w:rPr>
          <w:sz w:val="20"/>
          <w:szCs w:val="20"/>
          <w:lang w:val="en-US"/>
        </w:rPr>
        <w:t>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564898" w:rsidRPr="005F789C" w:rsidRDefault="00564898" w:rsidP="00564898">
      <w:pPr>
        <w:spacing w:after="0"/>
        <w:rPr>
          <w:sz w:val="20"/>
          <w:szCs w:val="20"/>
          <w:lang w:val="en-US"/>
        </w:rPr>
      </w:pPr>
      <w:r>
        <w:rPr>
          <w:sz w:val="20"/>
          <w:szCs w:val="20"/>
          <w:lang w:val="en-US"/>
        </w:rPr>
        <w:t>www.pkbielsk.pl</w:t>
      </w:r>
    </w:p>
    <w:p w:rsidR="00564898" w:rsidRPr="005F789C" w:rsidRDefault="00564898" w:rsidP="00564898">
      <w:pPr>
        <w:spacing w:after="0"/>
        <w:rPr>
          <w:sz w:val="20"/>
          <w:szCs w:val="20"/>
          <w:lang w:val="en-US"/>
        </w:rPr>
      </w:pPr>
      <w:r w:rsidRPr="005F789C">
        <w:rPr>
          <w:sz w:val="20"/>
          <w:szCs w:val="20"/>
          <w:lang w:val="en-US"/>
        </w:rPr>
        <w:t xml:space="preserve">e-mail: </w:t>
      </w:r>
      <w:hyperlink r:id="rId8" w:history="1">
        <w:r w:rsidRPr="005F789C">
          <w:rPr>
            <w:rStyle w:val="Hipercze"/>
            <w:color w:val="auto"/>
            <w:sz w:val="20"/>
            <w:szCs w:val="20"/>
            <w:lang w:val="en-US"/>
          </w:rPr>
          <w:t>pk@pkbielsk.pl</w:t>
        </w:r>
      </w:hyperlink>
    </w:p>
    <w:p w:rsidR="00564898" w:rsidRPr="005F789C" w:rsidRDefault="00564898" w:rsidP="00564898">
      <w:pPr>
        <w:spacing w:after="0" w:line="192" w:lineRule="auto"/>
        <w:rPr>
          <w:sz w:val="20"/>
          <w:szCs w:val="20"/>
          <w:lang w:val="en-US"/>
        </w:rPr>
      </w:pPr>
    </w:p>
    <w:p w:rsidR="00564898" w:rsidRPr="005F789C" w:rsidRDefault="00564898" w:rsidP="00564898">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564898" w:rsidRDefault="00564898" w:rsidP="00564898">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564898" w:rsidRPr="006E6B66" w:rsidRDefault="00564898" w:rsidP="00564898">
      <w:pPr>
        <w:autoSpaceDE w:val="0"/>
        <w:autoSpaceDN w:val="0"/>
        <w:adjustRightInd w:val="0"/>
        <w:spacing w:before="120"/>
        <w:rPr>
          <w:rFonts w:eastAsia="Arial Unicode MS"/>
          <w:color w:val="000000"/>
          <w:sz w:val="20"/>
          <w:szCs w:val="20"/>
        </w:rPr>
      </w:pPr>
      <w:r w:rsidRPr="006E6B66">
        <w:rPr>
          <w:rFonts w:eastAsia="Arial Unicode MS"/>
          <w:color w:val="000000"/>
          <w:sz w:val="20"/>
          <w:szCs w:val="20"/>
        </w:rPr>
        <w:t>Zamawiający realizuje niniejsze zamówienie na podstawie umowy z Narodowym Funduszem Ochrony Środowiska i Gospodarki Wodnej w Warszawie, 02-673 Warszawa, ul. Konstruktorska 3a w ramach programu: „</w:t>
      </w:r>
      <w:r w:rsidRPr="006E6B66">
        <w:rPr>
          <w:sz w:val="20"/>
          <w:szCs w:val="20"/>
        </w:rPr>
        <w:t xml:space="preserve">Dofinansowanie </w:t>
      </w:r>
      <w:r>
        <w:rPr>
          <w:sz w:val="20"/>
          <w:szCs w:val="20"/>
        </w:rPr>
        <w:t>podłączeń budynków do zbiorowego systemu kanalizacyjnego w Bielsku Podlaskim</w:t>
      </w:r>
      <w:r w:rsidRPr="006E6B66">
        <w:rPr>
          <w:rFonts w:eastAsia="Arial Unicode MS"/>
          <w:color w:val="000000"/>
          <w:sz w:val="20"/>
          <w:szCs w:val="20"/>
        </w:rPr>
        <w:t xml:space="preserve"> ".</w:t>
      </w:r>
    </w:p>
    <w:p w:rsidR="00564898" w:rsidRPr="005F789C" w:rsidRDefault="00564898" w:rsidP="00564898">
      <w:pPr>
        <w:rPr>
          <w:kern w:val="0"/>
          <w:sz w:val="20"/>
          <w:szCs w:val="20"/>
        </w:rPr>
      </w:pPr>
      <w:r w:rsidRPr="005F789C">
        <w:rPr>
          <w:kern w:val="0"/>
          <w:sz w:val="20"/>
          <w:szCs w:val="20"/>
        </w:rPr>
        <w:t>Postępowanie prowadzone jest w trybie przetargu nieograniczonego.</w:t>
      </w:r>
    </w:p>
    <w:p w:rsidR="00564898" w:rsidRPr="005F789C" w:rsidRDefault="00564898" w:rsidP="00564898">
      <w:pPr>
        <w:spacing w:after="0"/>
        <w:rPr>
          <w:kern w:val="0"/>
          <w:sz w:val="20"/>
          <w:szCs w:val="20"/>
        </w:rPr>
      </w:pPr>
      <w:r w:rsidRPr="005F789C">
        <w:rPr>
          <w:kern w:val="0"/>
          <w:sz w:val="20"/>
          <w:szCs w:val="20"/>
        </w:rPr>
        <w:t>Miejsce publikacji ogłoszenia o przetargu:</w:t>
      </w:r>
    </w:p>
    <w:p w:rsidR="00564898" w:rsidRPr="005F789C" w:rsidRDefault="00564898" w:rsidP="00564898">
      <w:pPr>
        <w:pStyle w:val="Akapitzlist"/>
        <w:numPr>
          <w:ilvl w:val="0"/>
          <w:numId w:val="1"/>
        </w:numPr>
        <w:spacing w:after="0"/>
        <w:rPr>
          <w:kern w:val="0"/>
          <w:sz w:val="20"/>
          <w:szCs w:val="20"/>
        </w:rPr>
      </w:pPr>
      <w:r w:rsidRPr="005F789C">
        <w:rPr>
          <w:kern w:val="0"/>
          <w:sz w:val="20"/>
          <w:szCs w:val="20"/>
        </w:rPr>
        <w:t>Biuletyn Zamówień Publicznych,</w:t>
      </w:r>
    </w:p>
    <w:p w:rsidR="00564898" w:rsidRPr="005F789C" w:rsidRDefault="00564898" w:rsidP="00564898">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9" w:history="1">
        <w:r w:rsidRPr="005F789C">
          <w:rPr>
            <w:rStyle w:val="Hipercze"/>
            <w:color w:val="auto"/>
            <w:kern w:val="0"/>
            <w:sz w:val="20"/>
            <w:szCs w:val="20"/>
          </w:rPr>
          <w:t>www.pkbielsk.pl</w:t>
        </w:r>
      </w:hyperlink>
    </w:p>
    <w:p w:rsidR="00564898" w:rsidRPr="005F789C" w:rsidRDefault="00564898" w:rsidP="00564898">
      <w:pPr>
        <w:pStyle w:val="Akapitzlist"/>
        <w:numPr>
          <w:ilvl w:val="0"/>
          <w:numId w:val="1"/>
        </w:numPr>
        <w:spacing w:after="0"/>
        <w:rPr>
          <w:kern w:val="0"/>
          <w:sz w:val="20"/>
          <w:szCs w:val="20"/>
        </w:rPr>
      </w:pPr>
      <w:r w:rsidRPr="005F789C">
        <w:rPr>
          <w:kern w:val="0"/>
          <w:sz w:val="20"/>
          <w:szCs w:val="20"/>
        </w:rPr>
        <w:t>tablica ogłoszeń w siedzibie Zamawiającego</w:t>
      </w:r>
    </w:p>
    <w:p w:rsidR="00564898" w:rsidRPr="005F789C" w:rsidRDefault="00564898" w:rsidP="00564898">
      <w:pPr>
        <w:spacing w:after="0"/>
        <w:rPr>
          <w:b/>
          <w:sz w:val="20"/>
          <w:szCs w:val="20"/>
        </w:rPr>
      </w:pPr>
    </w:p>
    <w:p w:rsidR="00564898" w:rsidRPr="005F789C" w:rsidRDefault="00564898" w:rsidP="00564898">
      <w:pPr>
        <w:shd w:val="clear" w:color="auto" w:fill="D9D9D9"/>
        <w:rPr>
          <w:b/>
          <w:sz w:val="20"/>
          <w:szCs w:val="20"/>
        </w:rPr>
      </w:pPr>
      <w:r w:rsidRPr="005F789C">
        <w:rPr>
          <w:b/>
          <w:sz w:val="20"/>
          <w:szCs w:val="20"/>
        </w:rPr>
        <w:t>Rozdział 3.</w:t>
      </w:r>
      <w:r w:rsidRPr="005F789C">
        <w:rPr>
          <w:b/>
          <w:sz w:val="20"/>
          <w:szCs w:val="20"/>
        </w:rPr>
        <w:tab/>
        <w:t>Opis przedmiotu zamówienia</w:t>
      </w:r>
    </w:p>
    <w:p w:rsidR="00197CCA" w:rsidRPr="00197CCA" w:rsidRDefault="00197CCA" w:rsidP="00197CCA">
      <w:pPr>
        <w:pStyle w:val="Akapitzlist"/>
        <w:numPr>
          <w:ilvl w:val="0"/>
          <w:numId w:val="59"/>
        </w:numPr>
        <w:ind w:left="284" w:hanging="142"/>
        <w:rPr>
          <w:sz w:val="20"/>
          <w:szCs w:val="20"/>
        </w:rPr>
      </w:pPr>
      <w:r w:rsidRPr="00197CCA">
        <w:rPr>
          <w:rFonts w:eastAsia="Arial Unicode MS"/>
          <w:color w:val="000000"/>
          <w:sz w:val="20"/>
          <w:szCs w:val="20"/>
        </w:rPr>
        <w:t xml:space="preserve">Przedmiotem zamówienia są </w:t>
      </w:r>
      <w:r w:rsidRPr="00197CCA">
        <w:rPr>
          <w:rFonts w:eastAsia="Arial Unicode MS"/>
          <w:sz w:val="20"/>
          <w:szCs w:val="20"/>
        </w:rPr>
        <w:t>prace projektowe oraz</w:t>
      </w:r>
      <w:r w:rsidRPr="00197CCA">
        <w:rPr>
          <w:rFonts w:eastAsia="Arial Unicode MS"/>
          <w:color w:val="FF0000"/>
          <w:sz w:val="20"/>
          <w:szCs w:val="20"/>
        </w:rPr>
        <w:t xml:space="preserve"> </w:t>
      </w:r>
      <w:r w:rsidRPr="00197CCA">
        <w:rPr>
          <w:rFonts w:eastAsia="Arial Unicode MS"/>
          <w:color w:val="000000"/>
          <w:sz w:val="20"/>
          <w:szCs w:val="20"/>
        </w:rPr>
        <w:t xml:space="preserve">roboty budowlane. </w:t>
      </w:r>
      <w:r w:rsidRPr="00197CCA">
        <w:rPr>
          <w:rFonts w:eastAsia="Arial Unicode MS"/>
          <w:sz w:val="20"/>
          <w:szCs w:val="20"/>
        </w:rPr>
        <w:t>Zakres zamówienia obejmuje zaprojektowanie i wykonanie przyłą</w:t>
      </w:r>
      <w:r w:rsidRPr="00197CCA">
        <w:rPr>
          <w:rFonts w:eastAsia="Arial Unicode MS"/>
          <w:color w:val="000000"/>
          <w:sz w:val="20"/>
          <w:szCs w:val="20"/>
        </w:rPr>
        <w:t xml:space="preserve">czy sanitarnych </w:t>
      </w:r>
      <w:r w:rsidRPr="00197CCA">
        <w:rPr>
          <w:sz w:val="20"/>
          <w:szCs w:val="20"/>
        </w:rPr>
        <w:t>wraz z robotami towarzyszącymi</w:t>
      </w:r>
      <w:r w:rsidRPr="00197CCA">
        <w:rPr>
          <w:rFonts w:eastAsia="Arial Unicode MS"/>
          <w:color w:val="000000"/>
          <w:sz w:val="20"/>
          <w:szCs w:val="20"/>
        </w:rPr>
        <w:t xml:space="preserve"> do istniejącej sieci kanalizacyjnej w ulicach:</w:t>
      </w:r>
      <w:r w:rsidRPr="00197CCA">
        <w:rPr>
          <w:sz w:val="20"/>
          <w:szCs w:val="20"/>
        </w:rPr>
        <w:t xml:space="preserve"> Rejtana, E. Plater, J. Matejki, Brańska, O. Kolberga, Łąkowa, Białostocka, 11 Listopada, Orzeszkowa, Sosnowa, Kleeberga, Obozowa, </w:t>
      </w:r>
      <w:proofErr w:type="spellStart"/>
      <w:r w:rsidRPr="00197CCA">
        <w:rPr>
          <w:sz w:val="20"/>
          <w:szCs w:val="20"/>
        </w:rPr>
        <w:t>Dubiażyńska</w:t>
      </w:r>
      <w:proofErr w:type="spellEnd"/>
      <w:r w:rsidRPr="00197CCA">
        <w:rPr>
          <w:sz w:val="20"/>
          <w:szCs w:val="20"/>
        </w:rPr>
        <w:t>, Wiejska w Bielsku Podlaskim.</w:t>
      </w:r>
    </w:p>
    <w:p w:rsidR="00564898" w:rsidRPr="00A9179D" w:rsidRDefault="00564898" w:rsidP="00EE1386">
      <w:pPr>
        <w:pStyle w:val="Akapitzlist"/>
        <w:numPr>
          <w:ilvl w:val="0"/>
          <w:numId w:val="59"/>
        </w:numPr>
        <w:spacing w:before="240" w:after="0"/>
        <w:ind w:left="284" w:hanging="142"/>
        <w:rPr>
          <w:sz w:val="20"/>
          <w:szCs w:val="20"/>
        </w:rPr>
      </w:pPr>
      <w:r w:rsidRPr="00A9179D">
        <w:rPr>
          <w:sz w:val="20"/>
          <w:szCs w:val="20"/>
        </w:rPr>
        <w:t xml:space="preserve">Wspólny Słownik Zamówień (CPV): </w:t>
      </w:r>
    </w:p>
    <w:p w:rsidR="00564898" w:rsidRDefault="00564898" w:rsidP="00564898">
      <w:pPr>
        <w:spacing w:after="0"/>
        <w:ind w:left="1560" w:hanging="1276"/>
        <w:rPr>
          <w:sz w:val="20"/>
          <w:szCs w:val="20"/>
        </w:rPr>
      </w:pPr>
      <w:r>
        <w:rPr>
          <w:sz w:val="20"/>
          <w:szCs w:val="20"/>
        </w:rPr>
        <w:t>71 32 00 00-7 Usługi inżynieryjne w zakresie projektowania</w:t>
      </w:r>
    </w:p>
    <w:p w:rsidR="00564898" w:rsidRDefault="00564898" w:rsidP="00564898">
      <w:pPr>
        <w:spacing w:after="0"/>
        <w:ind w:left="1560" w:hanging="1276"/>
        <w:rPr>
          <w:sz w:val="20"/>
          <w:szCs w:val="20"/>
        </w:rPr>
      </w:pPr>
      <w:r>
        <w:rPr>
          <w:sz w:val="20"/>
          <w:szCs w:val="20"/>
        </w:rPr>
        <w:t>45 11 12 00-0 Roboty w zakresie przygotowania terenu pod budowę i roboty ziemne</w:t>
      </w:r>
    </w:p>
    <w:p w:rsidR="00564898" w:rsidRDefault="00564898" w:rsidP="00564898">
      <w:pPr>
        <w:spacing w:after="0"/>
        <w:ind w:left="1560" w:hanging="1276"/>
        <w:jc w:val="left"/>
        <w:rPr>
          <w:sz w:val="20"/>
          <w:szCs w:val="20"/>
        </w:rPr>
      </w:pPr>
      <w:r>
        <w:rPr>
          <w:sz w:val="20"/>
          <w:szCs w:val="20"/>
        </w:rPr>
        <w:t xml:space="preserve">45 23 13 00-8 </w:t>
      </w:r>
      <w:r w:rsidRPr="005F789C">
        <w:rPr>
          <w:sz w:val="20"/>
          <w:szCs w:val="20"/>
        </w:rPr>
        <w:t>Roboty budowlane w zakresie budowy wodociągów i rurociągów do odprowadzania ścieków.</w:t>
      </w:r>
    </w:p>
    <w:p w:rsidR="00564898" w:rsidRPr="00A9179D" w:rsidRDefault="00564898" w:rsidP="00EE1386">
      <w:pPr>
        <w:pStyle w:val="Akapitzlist"/>
        <w:numPr>
          <w:ilvl w:val="0"/>
          <w:numId w:val="59"/>
        </w:numPr>
        <w:tabs>
          <w:tab w:val="left" w:pos="284"/>
        </w:tabs>
        <w:autoSpaceDE w:val="0"/>
        <w:autoSpaceDN w:val="0"/>
        <w:adjustRightInd w:val="0"/>
        <w:spacing w:after="0"/>
        <w:ind w:hanging="218"/>
        <w:rPr>
          <w:rFonts w:eastAsia="Arial Unicode MS"/>
          <w:color w:val="000000"/>
          <w:sz w:val="20"/>
          <w:szCs w:val="20"/>
        </w:rPr>
      </w:pPr>
      <w:r w:rsidRPr="00A9179D">
        <w:rPr>
          <w:rFonts w:eastAsia="Arial Unicode MS"/>
          <w:color w:val="000000"/>
          <w:sz w:val="20"/>
          <w:szCs w:val="20"/>
        </w:rPr>
        <w:t>Zakres przedmiotu zamówienia:</w:t>
      </w:r>
    </w:p>
    <w:p w:rsidR="00564898" w:rsidRDefault="00564898" w:rsidP="00EE1386">
      <w:pPr>
        <w:numPr>
          <w:ilvl w:val="0"/>
          <w:numId w:val="58"/>
        </w:numPr>
        <w:autoSpaceDE w:val="0"/>
        <w:autoSpaceDN w:val="0"/>
        <w:adjustRightInd w:val="0"/>
        <w:spacing w:after="0"/>
        <w:rPr>
          <w:rFonts w:eastAsia="Arial Unicode MS"/>
          <w:color w:val="000000"/>
          <w:sz w:val="20"/>
          <w:szCs w:val="20"/>
        </w:rPr>
      </w:pPr>
      <w:r w:rsidRPr="006E6B66">
        <w:rPr>
          <w:rFonts w:eastAsia="Arial Unicode MS"/>
          <w:color w:val="000000"/>
          <w:sz w:val="20"/>
          <w:szCs w:val="20"/>
        </w:rPr>
        <w:t xml:space="preserve">Wykonanie </w:t>
      </w:r>
      <w:r>
        <w:rPr>
          <w:rFonts w:eastAsia="Arial Unicode MS"/>
          <w:color w:val="000000"/>
          <w:sz w:val="20"/>
          <w:szCs w:val="20"/>
        </w:rPr>
        <w:t>projektów przyłączy oraz kosztorysów inwestorskich.</w:t>
      </w:r>
    </w:p>
    <w:p w:rsidR="00F04874" w:rsidRDefault="00564898" w:rsidP="00EE1386">
      <w:pPr>
        <w:numPr>
          <w:ilvl w:val="0"/>
          <w:numId w:val="58"/>
        </w:numPr>
        <w:autoSpaceDE w:val="0"/>
        <w:autoSpaceDN w:val="0"/>
        <w:adjustRightInd w:val="0"/>
        <w:spacing w:after="0"/>
        <w:rPr>
          <w:rFonts w:eastAsia="Arial Unicode MS"/>
          <w:color w:val="000000"/>
          <w:sz w:val="20"/>
          <w:szCs w:val="20"/>
        </w:rPr>
      </w:pPr>
      <w:r w:rsidRPr="00F04874">
        <w:rPr>
          <w:rFonts w:eastAsia="Arial Unicode MS"/>
          <w:b/>
          <w:color w:val="000000"/>
          <w:sz w:val="20"/>
          <w:szCs w:val="20"/>
        </w:rPr>
        <w:t xml:space="preserve">Dla każdego przyłącza winna być wykonana osobna dokumentacja projektowa </w:t>
      </w:r>
      <w:r w:rsidR="008F05CA" w:rsidRPr="00F04874">
        <w:rPr>
          <w:rFonts w:eastAsia="Arial Unicode MS"/>
          <w:sz w:val="20"/>
          <w:szCs w:val="20"/>
        </w:rPr>
        <w:t>(zgodnie z art. 29a  Prawa budowlanego)</w:t>
      </w:r>
      <w:r w:rsidR="008F05CA" w:rsidRPr="00F04874">
        <w:rPr>
          <w:rFonts w:eastAsia="Arial Unicode MS"/>
          <w:b/>
          <w:color w:val="000000"/>
          <w:sz w:val="20"/>
          <w:szCs w:val="20"/>
        </w:rPr>
        <w:t xml:space="preserve"> </w:t>
      </w:r>
      <w:r w:rsidRPr="00F04874">
        <w:rPr>
          <w:rFonts w:eastAsia="Arial Unicode MS"/>
          <w:b/>
          <w:color w:val="000000"/>
          <w:sz w:val="20"/>
          <w:szCs w:val="20"/>
        </w:rPr>
        <w:t>oraz  kosztorys inwestorski</w:t>
      </w:r>
      <w:r w:rsidRPr="00F04874">
        <w:rPr>
          <w:rFonts w:eastAsia="Arial Unicode MS"/>
          <w:color w:val="000000"/>
          <w:sz w:val="20"/>
          <w:szCs w:val="20"/>
        </w:rPr>
        <w:t xml:space="preserve">. </w:t>
      </w:r>
    </w:p>
    <w:p w:rsidR="00564898" w:rsidRPr="00F04874" w:rsidRDefault="00564898" w:rsidP="00EE1386">
      <w:pPr>
        <w:numPr>
          <w:ilvl w:val="0"/>
          <w:numId w:val="58"/>
        </w:numPr>
        <w:autoSpaceDE w:val="0"/>
        <w:autoSpaceDN w:val="0"/>
        <w:adjustRightInd w:val="0"/>
        <w:spacing w:after="0"/>
        <w:rPr>
          <w:rFonts w:eastAsia="Arial Unicode MS"/>
          <w:color w:val="000000"/>
          <w:sz w:val="20"/>
          <w:szCs w:val="20"/>
        </w:rPr>
      </w:pPr>
      <w:r w:rsidRPr="00F04874">
        <w:rPr>
          <w:rFonts w:eastAsia="Arial Unicode MS"/>
          <w:color w:val="000000"/>
          <w:sz w:val="20"/>
          <w:szCs w:val="20"/>
        </w:rPr>
        <w:t xml:space="preserve">Wykonanie robót budowlanych, polegających na wykonaniu przyłączy sanitarnych </w:t>
      </w:r>
      <w:r w:rsidR="008F05CA" w:rsidRPr="00F04874">
        <w:rPr>
          <w:rFonts w:eastAsia="Arial Unicode MS"/>
          <w:color w:val="000000"/>
          <w:sz w:val="20"/>
          <w:szCs w:val="20"/>
        </w:rPr>
        <w:t>na terenach</w:t>
      </w:r>
      <w:r w:rsidRPr="00F04874">
        <w:rPr>
          <w:rFonts w:eastAsia="Arial Unicode MS"/>
          <w:color w:val="000000"/>
          <w:sz w:val="20"/>
          <w:szCs w:val="20"/>
        </w:rPr>
        <w:t xml:space="preserve"> posesji, których wykaz jest zawarty w PFU. </w:t>
      </w:r>
    </w:p>
    <w:p w:rsidR="00564898" w:rsidRPr="00D119D1" w:rsidRDefault="00564898" w:rsidP="00EE1386">
      <w:pPr>
        <w:numPr>
          <w:ilvl w:val="0"/>
          <w:numId w:val="58"/>
        </w:numPr>
        <w:autoSpaceDE w:val="0"/>
        <w:autoSpaceDN w:val="0"/>
        <w:adjustRightInd w:val="0"/>
        <w:spacing w:after="0"/>
        <w:rPr>
          <w:rFonts w:eastAsia="Arial Unicode MS"/>
          <w:sz w:val="20"/>
          <w:szCs w:val="20"/>
        </w:rPr>
      </w:pPr>
      <w:r w:rsidRPr="00D119D1">
        <w:rPr>
          <w:rFonts w:eastAsia="Arial Unicode MS"/>
          <w:sz w:val="20"/>
          <w:szCs w:val="20"/>
        </w:rPr>
        <w:t>Wykonanie powykonawczej dokumentacji geodezyjnej.</w:t>
      </w:r>
    </w:p>
    <w:p w:rsidR="00564898" w:rsidRPr="00F35036" w:rsidRDefault="00564898" w:rsidP="00EE1386">
      <w:pPr>
        <w:numPr>
          <w:ilvl w:val="0"/>
          <w:numId w:val="58"/>
        </w:numPr>
        <w:autoSpaceDE w:val="0"/>
        <w:autoSpaceDN w:val="0"/>
        <w:adjustRightInd w:val="0"/>
        <w:spacing w:after="0"/>
        <w:rPr>
          <w:rFonts w:eastAsia="Arial Unicode MS"/>
          <w:sz w:val="20"/>
          <w:szCs w:val="20"/>
        </w:rPr>
      </w:pPr>
      <w:r w:rsidRPr="00F35036">
        <w:rPr>
          <w:rFonts w:eastAsia="Arial Unicode MS"/>
          <w:sz w:val="20"/>
          <w:szCs w:val="20"/>
        </w:rPr>
        <w:t>Pełnienie nadzoru autorskiego w ramach opracowanej dokumentacji projektowej.</w:t>
      </w:r>
    </w:p>
    <w:p w:rsidR="00564898" w:rsidRPr="00A9179D" w:rsidRDefault="00564898" w:rsidP="00EE1386">
      <w:pPr>
        <w:pStyle w:val="Akapitzlist"/>
        <w:numPr>
          <w:ilvl w:val="0"/>
          <w:numId w:val="59"/>
        </w:numPr>
        <w:autoSpaceDE w:val="0"/>
        <w:autoSpaceDN w:val="0"/>
        <w:adjustRightInd w:val="0"/>
        <w:spacing w:after="0"/>
        <w:ind w:hanging="218"/>
        <w:rPr>
          <w:sz w:val="20"/>
          <w:szCs w:val="20"/>
        </w:rPr>
      </w:pPr>
      <w:r w:rsidRPr="00A9179D">
        <w:rPr>
          <w:sz w:val="20"/>
          <w:szCs w:val="20"/>
        </w:rPr>
        <w:t xml:space="preserve">Szczegółowy opis przedmiotu oraz zakres robót objętych niniejszym zamówieniem został określony w programie funkcjonalno - użytkowym (PFU), stanowiącym Załącznik Nr </w:t>
      </w:r>
      <w:r w:rsidR="00A05B51">
        <w:rPr>
          <w:sz w:val="20"/>
          <w:szCs w:val="20"/>
        </w:rPr>
        <w:t>7</w:t>
      </w:r>
      <w:r w:rsidRPr="00A9179D">
        <w:rPr>
          <w:sz w:val="20"/>
          <w:szCs w:val="20"/>
        </w:rPr>
        <w:t xml:space="preserve"> do SIWZ.</w:t>
      </w:r>
    </w:p>
    <w:p w:rsidR="00564898" w:rsidRPr="00A9179D" w:rsidRDefault="00564898" w:rsidP="00EE1386">
      <w:pPr>
        <w:pStyle w:val="Akapitzlist"/>
        <w:numPr>
          <w:ilvl w:val="0"/>
          <w:numId w:val="59"/>
        </w:numPr>
        <w:spacing w:after="0"/>
        <w:ind w:hanging="218"/>
        <w:rPr>
          <w:sz w:val="20"/>
          <w:szCs w:val="20"/>
        </w:rPr>
      </w:pPr>
      <w:r w:rsidRPr="00A9179D">
        <w:rPr>
          <w:sz w:val="20"/>
          <w:szCs w:val="20"/>
        </w:rPr>
        <w:t>Wymagania Zamawiającego:.</w:t>
      </w:r>
    </w:p>
    <w:p w:rsidR="00564898" w:rsidRPr="005F789C" w:rsidRDefault="00564898" w:rsidP="00EE1386">
      <w:pPr>
        <w:pStyle w:val="Akapitzlist"/>
        <w:numPr>
          <w:ilvl w:val="0"/>
          <w:numId w:val="60"/>
        </w:numPr>
        <w:rPr>
          <w:sz w:val="20"/>
          <w:szCs w:val="20"/>
        </w:rPr>
      </w:pPr>
      <w:r w:rsidRPr="005F789C">
        <w:rPr>
          <w:sz w:val="20"/>
          <w:szCs w:val="20"/>
        </w:rPr>
        <w:t>Roboty budowlane należy wykonać z zachowaniem szczególnej staranności, zgodnie ze sztuką budowlaną, technologią, Polskimi Normami Budowlanymi oraz z zaleceniami nadzoru inwestorskiego i Zamawiającego.</w:t>
      </w:r>
    </w:p>
    <w:p w:rsidR="00564898" w:rsidRPr="005F789C" w:rsidRDefault="00564898" w:rsidP="00EE1386">
      <w:pPr>
        <w:pStyle w:val="Akapitzlist"/>
        <w:numPr>
          <w:ilvl w:val="0"/>
          <w:numId w:val="60"/>
        </w:numPr>
        <w:rPr>
          <w:sz w:val="20"/>
          <w:szCs w:val="20"/>
        </w:rPr>
      </w:pPr>
      <w:r w:rsidRPr="005F789C">
        <w:rPr>
          <w:sz w:val="20"/>
          <w:szCs w:val="20"/>
        </w:rPr>
        <w:t>Wykonawca urządzi zaplecze budowy we własnym zakresie i poniesie koszty z tym związane.</w:t>
      </w:r>
    </w:p>
    <w:p w:rsidR="00564898" w:rsidRPr="006C1FBC" w:rsidRDefault="00564898" w:rsidP="00EE1386">
      <w:pPr>
        <w:pStyle w:val="Akapitzlist"/>
        <w:widowControl w:val="0"/>
        <w:numPr>
          <w:ilvl w:val="0"/>
          <w:numId w:val="60"/>
        </w:numPr>
        <w:tabs>
          <w:tab w:val="left" w:pos="708"/>
        </w:tabs>
        <w:suppressAutoHyphens/>
        <w:spacing w:after="0"/>
        <w:contextualSpacing w:val="0"/>
      </w:pPr>
      <w:r w:rsidRPr="006C1FBC">
        <w:rPr>
          <w:sz w:val="20"/>
          <w:szCs w:val="20"/>
        </w:rPr>
        <w:t xml:space="preserve">Wszystkie materiały użyte do wykonania zamówienia muszą posiadać aktualne atesty, gwarancje, deklaracje zgodności, certyfikaty dopuszczające do stosowania w budownictwie itp. </w:t>
      </w:r>
    </w:p>
    <w:p w:rsidR="00564898" w:rsidRPr="005F789C" w:rsidRDefault="00564898" w:rsidP="00EE1386">
      <w:pPr>
        <w:pStyle w:val="Akapitzlist"/>
        <w:numPr>
          <w:ilvl w:val="0"/>
          <w:numId w:val="60"/>
        </w:numPr>
        <w:rPr>
          <w:sz w:val="20"/>
          <w:szCs w:val="20"/>
        </w:rPr>
      </w:pPr>
      <w:r w:rsidRPr="005F789C">
        <w:rPr>
          <w:sz w:val="20"/>
          <w:szCs w:val="20"/>
        </w:rPr>
        <w:lastRenderedPageBreak/>
        <w:t>Podczas realizacji robót wymagane jest przestrzeganie przez Wykonawcę przepisów bezpieczeństwa i higieny</w:t>
      </w:r>
      <w:r>
        <w:rPr>
          <w:sz w:val="20"/>
          <w:szCs w:val="20"/>
        </w:rPr>
        <w:t xml:space="preserve"> pracy oraz zabezpieczenie przed</w:t>
      </w:r>
      <w:r w:rsidRPr="005F789C">
        <w:rPr>
          <w:sz w:val="20"/>
          <w:szCs w:val="20"/>
        </w:rPr>
        <w:t xml:space="preserve"> dostępem osób postronnych terenu budowy i przechowywanych tam materiałów budowlanych.</w:t>
      </w:r>
    </w:p>
    <w:p w:rsidR="00564898" w:rsidRPr="005F789C" w:rsidRDefault="00564898" w:rsidP="00EE1386">
      <w:pPr>
        <w:pStyle w:val="Akapitzlist"/>
        <w:numPr>
          <w:ilvl w:val="0"/>
          <w:numId w:val="60"/>
        </w:numPr>
        <w:spacing w:after="0"/>
        <w:rPr>
          <w:sz w:val="20"/>
          <w:szCs w:val="20"/>
        </w:rPr>
      </w:pPr>
      <w:r w:rsidRPr="00B62FBB">
        <w:rPr>
          <w:sz w:val="20"/>
          <w:szCs w:val="20"/>
        </w:rPr>
        <w:t>Oferta</w:t>
      </w:r>
      <w:r w:rsidRPr="00AC29EB">
        <w:rPr>
          <w:color w:val="FF0000"/>
          <w:sz w:val="20"/>
          <w:szCs w:val="20"/>
        </w:rPr>
        <w:t xml:space="preserve"> </w:t>
      </w:r>
      <w:r>
        <w:rPr>
          <w:sz w:val="20"/>
          <w:szCs w:val="20"/>
        </w:rPr>
        <w:t>musi</w:t>
      </w:r>
      <w:r w:rsidRPr="005F789C">
        <w:rPr>
          <w:sz w:val="20"/>
          <w:szCs w:val="20"/>
        </w:rPr>
        <w:t xml:space="preserve"> uwzględni</w:t>
      </w:r>
      <w:r>
        <w:rPr>
          <w:sz w:val="20"/>
          <w:szCs w:val="20"/>
        </w:rPr>
        <w:t>a</w:t>
      </w:r>
      <w:r w:rsidRPr="005F789C">
        <w:rPr>
          <w:sz w:val="20"/>
          <w:szCs w:val="20"/>
        </w:rPr>
        <w:t xml:space="preserve">ć wszystkie koszty związane z prawidłową realizacją zamówienia, w tym również usługi towarzyszące inwestycji jak: </w:t>
      </w:r>
      <w:r w:rsidRPr="00D119D1">
        <w:rPr>
          <w:sz w:val="20"/>
          <w:szCs w:val="20"/>
        </w:rPr>
        <w:t>próby, sprawdzenia, usługi geodezyjne</w:t>
      </w:r>
      <w:r w:rsidRPr="005F789C">
        <w:rPr>
          <w:sz w:val="20"/>
          <w:szCs w:val="20"/>
        </w:rPr>
        <w:t xml:space="preserve"> itp.</w:t>
      </w:r>
    </w:p>
    <w:p w:rsidR="00564898" w:rsidRPr="0032240D" w:rsidRDefault="00564898" w:rsidP="00EE1386">
      <w:pPr>
        <w:pStyle w:val="Tekstpodstawowy31"/>
        <w:numPr>
          <w:ilvl w:val="0"/>
          <w:numId w:val="60"/>
        </w:numPr>
        <w:jc w:val="both"/>
        <w:rPr>
          <w:rFonts w:ascii="Arial" w:hAnsi="Arial" w:cs="Arial"/>
          <w:sz w:val="20"/>
          <w:szCs w:val="20"/>
        </w:rPr>
      </w:pPr>
      <w:r w:rsidRPr="00974A00">
        <w:rPr>
          <w:rFonts w:ascii="Arial" w:hAnsi="Arial" w:cs="Arial"/>
          <w:sz w:val="20"/>
          <w:szCs w:val="20"/>
        </w:rPr>
        <w:t>Wymagany okres gwarancji</w:t>
      </w:r>
      <w:r w:rsidRPr="0032240D">
        <w:rPr>
          <w:rFonts w:ascii="Arial" w:hAnsi="Arial" w:cs="Arial"/>
          <w:sz w:val="20"/>
          <w:szCs w:val="20"/>
        </w:rPr>
        <w:t xml:space="preserve"> </w:t>
      </w:r>
      <w:r w:rsidR="00974A00">
        <w:rPr>
          <w:rFonts w:ascii="Arial" w:hAnsi="Arial" w:cs="Arial"/>
          <w:sz w:val="20"/>
          <w:szCs w:val="20"/>
        </w:rPr>
        <w:t xml:space="preserve">i rękojmi za wady </w:t>
      </w:r>
      <w:r w:rsidRPr="0032240D">
        <w:rPr>
          <w:rFonts w:ascii="Arial" w:hAnsi="Arial" w:cs="Arial"/>
          <w:sz w:val="20"/>
          <w:szCs w:val="20"/>
        </w:rPr>
        <w:t xml:space="preserve">na przedmiot zamówienia wynosi </w:t>
      </w:r>
      <w:r>
        <w:rPr>
          <w:rFonts w:ascii="Arial" w:hAnsi="Arial" w:cs="Arial"/>
          <w:b/>
          <w:sz w:val="20"/>
          <w:szCs w:val="20"/>
        </w:rPr>
        <w:t>60</w:t>
      </w:r>
      <w:r w:rsidRPr="0032240D">
        <w:rPr>
          <w:rFonts w:ascii="Arial" w:hAnsi="Arial" w:cs="Arial"/>
          <w:b/>
          <w:sz w:val="20"/>
          <w:szCs w:val="20"/>
        </w:rPr>
        <w:t xml:space="preserve"> miesięcy</w:t>
      </w:r>
      <w:r w:rsidRPr="0032240D">
        <w:rPr>
          <w:rFonts w:ascii="Arial" w:hAnsi="Arial" w:cs="Arial"/>
          <w:sz w:val="20"/>
          <w:szCs w:val="20"/>
        </w:rPr>
        <w:t xml:space="preserve"> licząc od dnia </w:t>
      </w:r>
      <w:r w:rsidRPr="009B5501">
        <w:rPr>
          <w:rFonts w:ascii="Arial" w:hAnsi="Arial" w:cs="Arial"/>
          <w:sz w:val="20"/>
          <w:szCs w:val="20"/>
        </w:rPr>
        <w:t>podpisania protokołu końcowego odbioru robót</w:t>
      </w:r>
      <w:r>
        <w:rPr>
          <w:rFonts w:ascii="Arial" w:hAnsi="Arial" w:cs="Arial"/>
          <w:color w:val="FF0000"/>
          <w:sz w:val="20"/>
          <w:szCs w:val="20"/>
        </w:rPr>
        <w:t>.</w:t>
      </w:r>
      <w:r w:rsidRPr="0032240D">
        <w:rPr>
          <w:rFonts w:ascii="Arial" w:hAnsi="Arial" w:cs="Arial"/>
          <w:color w:val="FF0000"/>
          <w:sz w:val="20"/>
          <w:szCs w:val="20"/>
        </w:rPr>
        <w:t xml:space="preserve"> </w:t>
      </w:r>
    </w:p>
    <w:p w:rsidR="00564898" w:rsidRPr="006C1FBC" w:rsidRDefault="00564898" w:rsidP="00EE1386">
      <w:pPr>
        <w:pStyle w:val="Tekstpodstawowy31"/>
        <w:numPr>
          <w:ilvl w:val="0"/>
          <w:numId w:val="60"/>
        </w:numPr>
        <w:tabs>
          <w:tab w:val="left" w:pos="708"/>
        </w:tabs>
        <w:jc w:val="both"/>
      </w:pPr>
      <w:r w:rsidRPr="006C1FBC">
        <w:rPr>
          <w:rFonts w:ascii="Arial" w:hAnsi="Arial" w:cs="Arial"/>
          <w:sz w:val="20"/>
          <w:szCs w:val="20"/>
        </w:rPr>
        <w:t xml:space="preserve">Wykonawca jest zobowiązany posiadać na dzień odbioru końcowego robót wymaganą i niezbędną dokumentację powykonawczą (certyfikaty, atesty, gwarancje, deklaracje zgodności </w:t>
      </w:r>
      <w:proofErr w:type="spellStart"/>
      <w:r w:rsidRPr="006C1FBC">
        <w:rPr>
          <w:rFonts w:ascii="Arial" w:hAnsi="Arial" w:cs="Arial"/>
          <w:sz w:val="20"/>
          <w:szCs w:val="20"/>
        </w:rPr>
        <w:t>itp</w:t>
      </w:r>
      <w:proofErr w:type="spellEnd"/>
      <w:r w:rsidRPr="006C1FBC">
        <w:rPr>
          <w:rFonts w:ascii="Arial" w:hAnsi="Arial" w:cs="Arial"/>
          <w:sz w:val="20"/>
          <w:szCs w:val="20"/>
        </w:rPr>
        <w:t xml:space="preserve">), łącznie z inwentaryzacją geodezyjną powykonawczą (w 3 egz.). </w:t>
      </w:r>
    </w:p>
    <w:p w:rsidR="00564898" w:rsidRDefault="00564898" w:rsidP="00EE1386">
      <w:pPr>
        <w:pStyle w:val="pkt"/>
        <w:numPr>
          <w:ilvl w:val="0"/>
          <w:numId w:val="60"/>
        </w:numPr>
        <w:tabs>
          <w:tab w:val="left" w:pos="360"/>
        </w:tabs>
        <w:spacing w:before="0" w:after="0" w:line="240" w:lineRule="auto"/>
        <w:rPr>
          <w:rFonts w:ascii="Arial" w:hAnsi="Arial" w:cs="Arial"/>
          <w:sz w:val="20"/>
          <w:szCs w:val="20"/>
        </w:rPr>
      </w:pPr>
      <w:r w:rsidRPr="005F789C">
        <w:rPr>
          <w:rFonts w:ascii="Arial" w:hAnsi="Arial" w:cs="Arial"/>
          <w:sz w:val="20"/>
          <w:szCs w:val="20"/>
        </w:rPr>
        <w:t xml:space="preserve">Zamawiający ustanowi Nadzór Inwestorski, który winien być informowany na bieżąco </w:t>
      </w:r>
      <w:r>
        <w:rPr>
          <w:rFonts w:ascii="Arial" w:hAnsi="Arial" w:cs="Arial"/>
          <w:sz w:val="20"/>
          <w:szCs w:val="20"/>
        </w:rPr>
        <w:br/>
      </w:r>
      <w:r w:rsidRPr="005F789C">
        <w:rPr>
          <w:rFonts w:ascii="Arial" w:hAnsi="Arial" w:cs="Arial"/>
          <w:sz w:val="20"/>
          <w:szCs w:val="20"/>
        </w:rPr>
        <w:t>o czynnościach Wykonawcy.</w:t>
      </w:r>
    </w:p>
    <w:p w:rsidR="00564898" w:rsidRDefault="00564898" w:rsidP="00564898">
      <w:pPr>
        <w:pStyle w:val="pkt"/>
        <w:tabs>
          <w:tab w:val="left" w:pos="360"/>
        </w:tabs>
        <w:spacing w:before="0" w:after="0" w:line="240" w:lineRule="auto"/>
        <w:ind w:left="284" w:firstLine="0"/>
        <w:rPr>
          <w:rFonts w:ascii="Arial" w:hAnsi="Arial" w:cs="Arial"/>
          <w:color w:val="FF0000"/>
          <w:sz w:val="20"/>
          <w:szCs w:val="20"/>
        </w:rPr>
      </w:pPr>
    </w:p>
    <w:p w:rsidR="00564898" w:rsidRPr="005F789C" w:rsidRDefault="00564898" w:rsidP="00564898">
      <w:pPr>
        <w:shd w:val="clear" w:color="auto" w:fill="D9D9D9"/>
        <w:rPr>
          <w:b/>
          <w:sz w:val="20"/>
          <w:szCs w:val="20"/>
        </w:rPr>
      </w:pPr>
      <w:r w:rsidRPr="005F789C">
        <w:rPr>
          <w:b/>
          <w:sz w:val="20"/>
          <w:szCs w:val="20"/>
        </w:rPr>
        <w:t>Rozdział 4.</w:t>
      </w:r>
      <w:r w:rsidRPr="005F789C">
        <w:rPr>
          <w:b/>
          <w:sz w:val="20"/>
          <w:szCs w:val="20"/>
        </w:rPr>
        <w:tab/>
        <w:t>Oferty częściowe</w:t>
      </w:r>
    </w:p>
    <w:p w:rsidR="00564898" w:rsidRPr="005F789C" w:rsidRDefault="00564898" w:rsidP="00564898">
      <w:pPr>
        <w:ind w:left="1418" w:hanging="1418"/>
        <w:rPr>
          <w:sz w:val="20"/>
          <w:szCs w:val="20"/>
        </w:rPr>
      </w:pPr>
      <w:r w:rsidRPr="005F789C">
        <w:rPr>
          <w:sz w:val="20"/>
          <w:szCs w:val="20"/>
        </w:rPr>
        <w:t>Oferta musi obejmować całość zamówienia. Nie dopuszcza się składania ofert częściowych.</w:t>
      </w:r>
    </w:p>
    <w:p w:rsidR="00564898" w:rsidRPr="005F789C" w:rsidRDefault="00564898" w:rsidP="00564898">
      <w:pPr>
        <w:shd w:val="clear" w:color="auto" w:fill="D9D9D9"/>
        <w:rPr>
          <w:b/>
          <w:sz w:val="20"/>
          <w:szCs w:val="20"/>
        </w:rPr>
      </w:pPr>
      <w:r w:rsidRPr="005F789C">
        <w:rPr>
          <w:b/>
          <w:sz w:val="20"/>
          <w:szCs w:val="20"/>
        </w:rPr>
        <w:t>Rozdział 5.</w:t>
      </w:r>
      <w:r w:rsidRPr="005F789C">
        <w:rPr>
          <w:b/>
          <w:sz w:val="20"/>
          <w:szCs w:val="20"/>
        </w:rPr>
        <w:tab/>
        <w:t>Oferty wariantowe</w:t>
      </w:r>
    </w:p>
    <w:p w:rsidR="00564898" w:rsidRPr="005F789C" w:rsidRDefault="00564898" w:rsidP="00564898">
      <w:pPr>
        <w:ind w:left="1418" w:hanging="1418"/>
        <w:rPr>
          <w:sz w:val="20"/>
          <w:szCs w:val="20"/>
        </w:rPr>
      </w:pPr>
      <w:r w:rsidRPr="005F789C">
        <w:rPr>
          <w:sz w:val="20"/>
          <w:szCs w:val="20"/>
        </w:rPr>
        <w:t>Zamawiający nie dopuszcza składania ofert wariantowych.</w:t>
      </w:r>
    </w:p>
    <w:p w:rsidR="00564898" w:rsidRPr="005F789C" w:rsidRDefault="00564898" w:rsidP="00564898">
      <w:pPr>
        <w:shd w:val="clear" w:color="auto" w:fill="D9D9D9"/>
        <w:rPr>
          <w:b/>
          <w:sz w:val="20"/>
          <w:szCs w:val="20"/>
        </w:rPr>
      </w:pPr>
      <w:r w:rsidRPr="005F789C">
        <w:rPr>
          <w:b/>
          <w:sz w:val="20"/>
          <w:szCs w:val="20"/>
        </w:rPr>
        <w:t>Rozdział 6.</w:t>
      </w:r>
      <w:r w:rsidRPr="005F789C">
        <w:rPr>
          <w:b/>
          <w:sz w:val="20"/>
          <w:szCs w:val="20"/>
        </w:rPr>
        <w:tab/>
        <w:t>Zamówienie uzupełniające</w:t>
      </w:r>
    </w:p>
    <w:p w:rsidR="00564898" w:rsidRPr="00A9179D" w:rsidRDefault="00564898" w:rsidP="00564898">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sidR="00197CCA">
        <w:rPr>
          <w:rFonts w:eastAsia="Arial Unicode MS"/>
          <w:sz w:val="20"/>
          <w:szCs w:val="20"/>
        </w:rPr>
        <w:t xml:space="preserve">nie </w:t>
      </w:r>
      <w:r w:rsidRPr="00A9179D">
        <w:rPr>
          <w:rFonts w:eastAsia="Arial Unicode MS"/>
          <w:sz w:val="20"/>
          <w:szCs w:val="20"/>
        </w:rPr>
        <w:t xml:space="preserve">przewiduje </w:t>
      </w:r>
      <w:r w:rsidR="00197CCA">
        <w:rPr>
          <w:rFonts w:eastAsia="Arial Unicode MS"/>
          <w:sz w:val="20"/>
          <w:szCs w:val="20"/>
        </w:rPr>
        <w:t xml:space="preserve">udzielania </w:t>
      </w:r>
      <w:r w:rsidRPr="00A9179D">
        <w:rPr>
          <w:rFonts w:eastAsia="Arial Unicode MS"/>
          <w:sz w:val="20"/>
          <w:szCs w:val="20"/>
        </w:rPr>
        <w:t>zamówie</w:t>
      </w:r>
      <w:r w:rsidR="00197CCA">
        <w:rPr>
          <w:rFonts w:eastAsia="Arial Unicode MS"/>
          <w:sz w:val="20"/>
          <w:szCs w:val="20"/>
        </w:rPr>
        <w:t>ń</w:t>
      </w:r>
      <w:r w:rsidRPr="00A9179D">
        <w:rPr>
          <w:rFonts w:eastAsia="Arial Unicode MS"/>
          <w:sz w:val="20"/>
          <w:szCs w:val="20"/>
        </w:rPr>
        <w:t xml:space="preserve"> uzupełniając</w:t>
      </w:r>
      <w:r w:rsidR="00197CCA">
        <w:rPr>
          <w:rFonts w:eastAsia="Arial Unicode MS"/>
          <w:sz w:val="20"/>
          <w:szCs w:val="20"/>
        </w:rPr>
        <w:t>ych.</w:t>
      </w:r>
      <w:r w:rsidRPr="00A9179D">
        <w:rPr>
          <w:rFonts w:eastAsia="Arial Unicode MS"/>
          <w:sz w:val="20"/>
          <w:szCs w:val="20"/>
        </w:rPr>
        <w:t xml:space="preserve"> </w:t>
      </w:r>
    </w:p>
    <w:p w:rsidR="00564898" w:rsidRPr="005F789C" w:rsidRDefault="00564898" w:rsidP="00564898">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C8506F" w:rsidRPr="0087413F" w:rsidRDefault="00564898" w:rsidP="0087413F">
      <w:pPr>
        <w:rPr>
          <w:sz w:val="20"/>
          <w:szCs w:val="20"/>
        </w:rPr>
      </w:pPr>
      <w:r w:rsidRPr="002931F0">
        <w:rPr>
          <w:sz w:val="20"/>
          <w:szCs w:val="20"/>
        </w:rPr>
        <w:t xml:space="preserve">Termin wykonania zamówienia: nie później niż </w:t>
      </w:r>
      <w:r w:rsidRPr="0087413F">
        <w:rPr>
          <w:sz w:val="20"/>
          <w:szCs w:val="20"/>
        </w:rPr>
        <w:t xml:space="preserve">do dnia </w:t>
      </w:r>
      <w:r w:rsidR="0087413F" w:rsidRPr="0087413F">
        <w:rPr>
          <w:sz w:val="20"/>
          <w:szCs w:val="20"/>
        </w:rPr>
        <w:t xml:space="preserve">08 listopada </w:t>
      </w:r>
      <w:r w:rsidR="00794FB1" w:rsidRPr="0087413F">
        <w:rPr>
          <w:sz w:val="20"/>
          <w:szCs w:val="20"/>
        </w:rPr>
        <w:t>2013</w:t>
      </w:r>
      <w:r w:rsidRPr="0087413F">
        <w:rPr>
          <w:sz w:val="20"/>
          <w:szCs w:val="20"/>
        </w:rPr>
        <w:t xml:space="preserve"> r.</w:t>
      </w:r>
    </w:p>
    <w:p w:rsidR="00564898" w:rsidRPr="005F789C" w:rsidRDefault="00564898" w:rsidP="00C8506F">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564898" w:rsidRPr="005F789C" w:rsidRDefault="00564898" w:rsidP="00EE1386">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564898" w:rsidRPr="005F789C" w:rsidRDefault="00564898" w:rsidP="00EE1386">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564898" w:rsidRPr="00D87B95" w:rsidRDefault="00564898" w:rsidP="00564898">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564898" w:rsidRDefault="00564898" w:rsidP="00EE1386">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564898" w:rsidRPr="00D87B95" w:rsidRDefault="00564898" w:rsidP="00564898">
      <w:pPr>
        <w:pStyle w:val="Akapitzlist"/>
        <w:autoSpaceDE w:val="0"/>
        <w:autoSpaceDN w:val="0"/>
        <w:adjustRightInd w:val="0"/>
        <w:spacing w:after="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564898" w:rsidRDefault="00564898" w:rsidP="00EE1386">
      <w:pPr>
        <w:pStyle w:val="Akapitzlist"/>
        <w:numPr>
          <w:ilvl w:val="0"/>
          <w:numId w:val="61"/>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564898" w:rsidRPr="005F789C" w:rsidRDefault="00564898" w:rsidP="00564898">
      <w:pPr>
        <w:autoSpaceDE w:val="0"/>
        <w:autoSpaceDN w:val="0"/>
        <w:adjustRightInd w:val="0"/>
        <w:spacing w:after="0"/>
        <w:ind w:left="709"/>
        <w:rPr>
          <w:sz w:val="20"/>
          <w:szCs w:val="20"/>
        </w:rPr>
      </w:pPr>
      <w:r w:rsidRPr="005F789C">
        <w:rPr>
          <w:sz w:val="20"/>
          <w:szCs w:val="20"/>
        </w:rPr>
        <w:t>W celu potwierdzenia spełnienia tego warun</w:t>
      </w:r>
      <w:r>
        <w:rPr>
          <w:sz w:val="20"/>
          <w:szCs w:val="20"/>
        </w:rPr>
        <w:t>ku Wykonawca winien wykazać, że będzie dysponować:</w:t>
      </w:r>
    </w:p>
    <w:p w:rsidR="00564898" w:rsidRPr="00B62FBB" w:rsidRDefault="00564898" w:rsidP="00EE1386">
      <w:pPr>
        <w:pStyle w:val="Akapitzlist"/>
        <w:numPr>
          <w:ilvl w:val="0"/>
          <w:numId w:val="35"/>
        </w:numPr>
        <w:tabs>
          <w:tab w:val="left" w:pos="709"/>
        </w:tabs>
        <w:autoSpaceDE w:val="0"/>
        <w:autoSpaceDN w:val="0"/>
        <w:adjustRightInd w:val="0"/>
        <w:spacing w:after="0"/>
        <w:ind w:left="993" w:hanging="284"/>
        <w:rPr>
          <w:sz w:val="20"/>
          <w:szCs w:val="20"/>
        </w:rPr>
      </w:pPr>
      <w:r w:rsidRPr="00B62FBB">
        <w:rPr>
          <w:sz w:val="20"/>
          <w:szCs w:val="20"/>
        </w:rPr>
        <w:t xml:space="preserve">co najmniej jedną osobą posiadającą uprawnienia budowlane do projektowania </w:t>
      </w:r>
      <w:r w:rsidRPr="00B62FBB">
        <w:rPr>
          <w:sz w:val="20"/>
          <w:szCs w:val="20"/>
        </w:rPr>
        <w:br/>
        <w:t xml:space="preserve">w specjalności instalacyjnej w zakresie sieci wodociągowych i kanalizacyjnych </w:t>
      </w:r>
    </w:p>
    <w:p w:rsidR="00564898" w:rsidRDefault="00564898" w:rsidP="00EE1386">
      <w:pPr>
        <w:pStyle w:val="Akapitzlist"/>
        <w:numPr>
          <w:ilvl w:val="0"/>
          <w:numId w:val="35"/>
        </w:numPr>
        <w:tabs>
          <w:tab w:val="left" w:pos="709"/>
        </w:tabs>
        <w:autoSpaceDE w:val="0"/>
        <w:autoSpaceDN w:val="0"/>
        <w:adjustRightInd w:val="0"/>
        <w:spacing w:after="0"/>
        <w:ind w:left="993" w:hanging="284"/>
        <w:rPr>
          <w:sz w:val="20"/>
          <w:szCs w:val="20"/>
        </w:rPr>
      </w:pPr>
      <w:r w:rsidRPr="005F789C">
        <w:rPr>
          <w:sz w:val="20"/>
          <w:szCs w:val="20"/>
        </w:rPr>
        <w:t>co najmniej jedną osobą posiadającą uprawnienia</w:t>
      </w:r>
      <w:r w:rsidRPr="005F789C">
        <w:rPr>
          <w:b/>
          <w:sz w:val="20"/>
          <w:szCs w:val="20"/>
        </w:rPr>
        <w:t xml:space="preserve"> </w:t>
      </w:r>
      <w:r w:rsidRPr="005F789C">
        <w:rPr>
          <w:sz w:val="20"/>
          <w:szCs w:val="20"/>
        </w:rPr>
        <w:t xml:space="preserve">do kierowania robotami budowlanymi </w:t>
      </w:r>
      <w:r>
        <w:rPr>
          <w:sz w:val="20"/>
          <w:szCs w:val="20"/>
        </w:rPr>
        <w:br/>
      </w:r>
      <w:r w:rsidRPr="005F789C">
        <w:rPr>
          <w:sz w:val="20"/>
          <w:szCs w:val="20"/>
        </w:rPr>
        <w:t>w specjalności instalacyjnej w zakresie sieci wodociągowych i kanalizacyjnych,</w:t>
      </w:r>
    </w:p>
    <w:p w:rsidR="00564898" w:rsidRPr="00432067" w:rsidRDefault="00564898" w:rsidP="00564898">
      <w:pPr>
        <w:tabs>
          <w:tab w:val="left" w:pos="709"/>
        </w:tabs>
        <w:autoSpaceDE w:val="0"/>
        <w:autoSpaceDN w:val="0"/>
        <w:adjustRightInd w:val="0"/>
        <w:spacing w:after="0"/>
        <w:ind w:left="709"/>
        <w:rPr>
          <w:sz w:val="20"/>
          <w:szCs w:val="20"/>
        </w:rPr>
      </w:pPr>
      <w:r w:rsidRPr="00432067">
        <w:rPr>
          <w:rFonts w:eastAsia="Arial Unicode MS"/>
          <w:color w:val="000000"/>
          <w:sz w:val="20"/>
          <w:szCs w:val="20"/>
        </w:rPr>
        <w:t>Zamawiający dopuszcza połączenie funkcji poszczególnych osób pod warunkiem spełnienia przez osobę łączącą funkcje wszystkich warunków wymaganych dla tych funkcji</w:t>
      </w:r>
      <w:r>
        <w:rPr>
          <w:rFonts w:eastAsia="Arial Unicode MS"/>
          <w:color w:val="000000"/>
          <w:sz w:val="20"/>
          <w:szCs w:val="20"/>
        </w:rPr>
        <w:t>.</w:t>
      </w:r>
    </w:p>
    <w:p w:rsidR="00564898" w:rsidRPr="005F789C" w:rsidRDefault="00564898" w:rsidP="00EE1386">
      <w:pPr>
        <w:pStyle w:val="Akapitzlist"/>
        <w:numPr>
          <w:ilvl w:val="0"/>
          <w:numId w:val="61"/>
        </w:numPr>
        <w:tabs>
          <w:tab w:val="left" w:pos="709"/>
        </w:tabs>
        <w:autoSpaceDE w:val="0"/>
        <w:autoSpaceDN w:val="0"/>
        <w:adjustRightInd w:val="0"/>
        <w:spacing w:after="0"/>
        <w:rPr>
          <w:sz w:val="20"/>
          <w:szCs w:val="20"/>
        </w:rPr>
      </w:pPr>
      <w:r w:rsidRPr="005F789C">
        <w:rPr>
          <w:sz w:val="20"/>
          <w:szCs w:val="20"/>
        </w:rPr>
        <w:t>spełniają warunki dotyczące sytuacji ekonomicznej i finansowej.</w:t>
      </w:r>
    </w:p>
    <w:p w:rsidR="00564898" w:rsidRPr="00D87B95" w:rsidRDefault="00564898" w:rsidP="00564898">
      <w:pPr>
        <w:pStyle w:val="Akapitzlist"/>
        <w:autoSpaceDE w:val="0"/>
        <w:autoSpaceDN w:val="0"/>
        <w:adjustRightInd w:val="0"/>
        <w:spacing w:after="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564898" w:rsidRPr="005F789C" w:rsidRDefault="00564898" w:rsidP="00EE1386">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w:t>
      </w:r>
      <w:r w:rsidRPr="005F789C">
        <w:rPr>
          <w:sz w:val="20"/>
          <w:szCs w:val="20"/>
        </w:rPr>
        <w:lastRenderedPageBreak/>
        <w:t>dokumentów i oświadczeń musi wynikać jednoznacznie, iż Wykonawca spełnia wyżej wymienione warunki.</w:t>
      </w:r>
    </w:p>
    <w:p w:rsidR="00564898" w:rsidRPr="005F789C" w:rsidRDefault="00564898" w:rsidP="00EE1386">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564898" w:rsidRPr="005F789C" w:rsidRDefault="00564898" w:rsidP="00EE1386">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564898" w:rsidRPr="005F789C" w:rsidRDefault="00564898" w:rsidP="00EE1386">
      <w:pPr>
        <w:numPr>
          <w:ilvl w:val="6"/>
          <w:numId w:val="2"/>
        </w:numPr>
        <w:tabs>
          <w:tab w:val="clear" w:pos="2520"/>
          <w:tab w:val="num" w:pos="360"/>
        </w:tabs>
        <w:spacing w:after="0"/>
        <w:ind w:left="360"/>
        <w:rPr>
          <w:sz w:val="20"/>
          <w:szCs w:val="20"/>
        </w:rPr>
      </w:pPr>
      <w:r w:rsidRPr="005F789C">
        <w:rPr>
          <w:sz w:val="20"/>
          <w:szCs w:val="20"/>
        </w:rPr>
        <w:t>Zamawiający oceni spełnianie w/w warunków udziału w postępowaniu na podstawie analizy dokumentów i oświadczeń przedłożonych przez Wykonawców.</w:t>
      </w:r>
    </w:p>
    <w:p w:rsidR="00564898" w:rsidRPr="005F789C" w:rsidRDefault="00564898" w:rsidP="00564898">
      <w:pPr>
        <w:spacing w:after="0"/>
        <w:rPr>
          <w:sz w:val="20"/>
          <w:szCs w:val="20"/>
        </w:rPr>
      </w:pPr>
    </w:p>
    <w:p w:rsidR="00564898" w:rsidRPr="005F789C" w:rsidRDefault="00564898" w:rsidP="00564898">
      <w:pPr>
        <w:shd w:val="clear" w:color="auto" w:fill="D9D9D9"/>
        <w:spacing w:after="0"/>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564898" w:rsidRPr="005F789C" w:rsidRDefault="00564898" w:rsidP="00564898">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564898" w:rsidRPr="005F789C" w:rsidRDefault="00564898" w:rsidP="00EE1386">
      <w:pPr>
        <w:pStyle w:val="western"/>
        <w:numPr>
          <w:ilvl w:val="0"/>
          <w:numId w:val="33"/>
        </w:numPr>
        <w:spacing w:before="100" w:beforeAutospacing="1"/>
        <w:ind w:left="284" w:hanging="284"/>
        <w:rPr>
          <w:rFonts w:ascii="Arial" w:hAnsi="Arial" w:cs="Arial"/>
          <w:sz w:val="20"/>
          <w:szCs w:val="20"/>
        </w:rPr>
      </w:pPr>
      <w:r w:rsidRPr="005F789C">
        <w:rPr>
          <w:rFonts w:ascii="Arial" w:hAnsi="Arial" w:cs="Arial"/>
          <w:sz w:val="20"/>
          <w:szCs w:val="20"/>
        </w:rPr>
        <w:t>Wypełniony formularz ofertowy (wg Załącznika Nr 1 do SIWZ).</w:t>
      </w:r>
    </w:p>
    <w:p w:rsidR="00564898" w:rsidRPr="00794FB1" w:rsidRDefault="00564898" w:rsidP="00EE1386">
      <w:pPr>
        <w:pStyle w:val="Standard"/>
        <w:numPr>
          <w:ilvl w:val="0"/>
          <w:numId w:val="33"/>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794FB1" w:rsidRPr="00794FB1" w:rsidRDefault="00794FB1" w:rsidP="00EE1386">
      <w:pPr>
        <w:pStyle w:val="Standard"/>
        <w:numPr>
          <w:ilvl w:val="0"/>
          <w:numId w:val="33"/>
        </w:numPr>
        <w:spacing w:before="40" w:after="240"/>
        <w:ind w:left="284" w:hanging="284"/>
        <w:jc w:val="both"/>
        <w:rPr>
          <w:rFonts w:ascii="Arial" w:hAnsi="Arial" w:cs="Arial"/>
          <w:sz w:val="20"/>
          <w:szCs w:val="20"/>
        </w:rPr>
      </w:pPr>
      <w:r w:rsidRPr="00794FB1">
        <w:rPr>
          <w:rFonts w:ascii="Arial" w:hAnsi="Arial" w:cs="Arial"/>
          <w:sz w:val="20"/>
          <w:szCs w:val="20"/>
        </w:rPr>
        <w:t xml:space="preserve">Oświadczenie o przynależności do tej samej grupy kapitałowej, wg Załącznika Nr 3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564898" w:rsidRPr="005F789C" w:rsidRDefault="00564898" w:rsidP="00EE1386">
      <w:pPr>
        <w:pStyle w:val="Akapitzlist"/>
        <w:numPr>
          <w:ilvl w:val="0"/>
          <w:numId w:val="33"/>
        </w:numPr>
        <w:tabs>
          <w:tab w:val="left" w:pos="284"/>
        </w:tabs>
        <w:spacing w:after="0"/>
        <w:ind w:left="284" w:hanging="284"/>
        <w:rPr>
          <w:sz w:val="20"/>
          <w:szCs w:val="20"/>
        </w:rPr>
      </w:pPr>
      <w:r w:rsidRPr="005F789C">
        <w:rPr>
          <w:sz w:val="20"/>
          <w:szCs w:val="20"/>
        </w:rPr>
        <w:t>Aktualny odpis z właściwego rejestru</w:t>
      </w:r>
      <w:r w:rsidR="00794FB1">
        <w:rPr>
          <w:sz w:val="20"/>
          <w:szCs w:val="20"/>
        </w:rPr>
        <w:t xml:space="preserve"> lub z centralnej ewidencji i informacji o działalności gospodarczej</w:t>
      </w:r>
      <w:r w:rsidRPr="005F789C">
        <w:rPr>
          <w:sz w:val="20"/>
          <w:szCs w:val="20"/>
        </w:rPr>
        <w:t>, jeżeli odrębne przepisy wymagają wpisu do rejestru</w:t>
      </w:r>
      <w:r w:rsidR="00794FB1">
        <w:rPr>
          <w:sz w:val="20"/>
          <w:szCs w:val="20"/>
        </w:rPr>
        <w:t xml:space="preserve"> lub ewidencji</w:t>
      </w:r>
      <w:r w:rsidRPr="005F789C">
        <w:rPr>
          <w:sz w:val="20"/>
          <w:szCs w:val="20"/>
        </w:rPr>
        <w:t xml:space="preserve">, w celu wykazania </w:t>
      </w:r>
      <w:r w:rsidR="00794FB1">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sidR="00794FB1">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564898" w:rsidRPr="005F789C" w:rsidRDefault="00564898" w:rsidP="00564898">
      <w:pPr>
        <w:pStyle w:val="Akapitzlist"/>
        <w:tabs>
          <w:tab w:val="left" w:pos="284"/>
        </w:tabs>
        <w:spacing w:after="0"/>
        <w:ind w:left="284"/>
        <w:rPr>
          <w:sz w:val="20"/>
          <w:szCs w:val="20"/>
        </w:rPr>
      </w:pPr>
    </w:p>
    <w:p w:rsidR="00564898" w:rsidRPr="005F789C" w:rsidRDefault="00564898" w:rsidP="00EE1386">
      <w:pPr>
        <w:pStyle w:val="Akapitzlist"/>
        <w:numPr>
          <w:ilvl w:val="0"/>
          <w:numId w:val="33"/>
        </w:numPr>
        <w:tabs>
          <w:tab w:val="left" w:pos="284"/>
        </w:tabs>
        <w:spacing w:before="240"/>
        <w:ind w:left="284"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br/>
        <w:t>w</w:t>
      </w:r>
      <w:r w:rsidRPr="005F789C">
        <w:rPr>
          <w:sz w:val="20"/>
          <w:szCs w:val="20"/>
        </w:rPr>
        <w:t xml:space="preserve">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564898" w:rsidRPr="005F789C" w:rsidRDefault="00564898" w:rsidP="00564898">
      <w:pPr>
        <w:pStyle w:val="Akapitzlist"/>
        <w:tabs>
          <w:tab w:val="left" w:pos="284"/>
        </w:tabs>
        <w:spacing w:before="240"/>
        <w:ind w:left="284"/>
        <w:rPr>
          <w:sz w:val="20"/>
          <w:szCs w:val="20"/>
        </w:rPr>
      </w:pPr>
    </w:p>
    <w:p w:rsidR="00564898" w:rsidRPr="00213E6D" w:rsidRDefault="00564898" w:rsidP="00EE1386">
      <w:pPr>
        <w:pStyle w:val="Akapitzlist"/>
        <w:numPr>
          <w:ilvl w:val="0"/>
          <w:numId w:val="33"/>
        </w:numPr>
        <w:spacing w:before="240"/>
        <w:ind w:left="284" w:hanging="284"/>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Pr>
          <w:sz w:val="20"/>
          <w:szCs w:val="20"/>
        </w:rPr>
        <w:br/>
      </w:r>
      <w:r w:rsidRPr="005F789C">
        <w:rPr>
          <w:sz w:val="20"/>
          <w:szCs w:val="20"/>
        </w:rPr>
        <w:t xml:space="preserve">w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564898" w:rsidRPr="005F789C" w:rsidRDefault="00564898" w:rsidP="008F05CA">
      <w:pPr>
        <w:pStyle w:val="Standard"/>
        <w:numPr>
          <w:ilvl w:val="0"/>
          <w:numId w:val="33"/>
        </w:numPr>
        <w:spacing w:before="160" w:after="240"/>
        <w:ind w:left="284" w:right="-76" w:hanging="284"/>
        <w:jc w:val="both"/>
        <w:rPr>
          <w:rFonts w:ascii="Arial" w:hAnsi="Arial" w:cs="Arial"/>
          <w:b/>
          <w:sz w:val="20"/>
          <w:szCs w:val="20"/>
        </w:rPr>
      </w:pPr>
      <w:r w:rsidRPr="005F789C">
        <w:rPr>
          <w:rFonts w:ascii="Arial" w:hAnsi="Arial" w:cs="Arial"/>
          <w:sz w:val="20"/>
          <w:szCs w:val="20"/>
        </w:rPr>
        <w:lastRenderedPageBreak/>
        <w:t>Wykaz osób, które będą uczestniczyć w wykon</w:t>
      </w:r>
      <w:r w:rsidR="00794FB1">
        <w:rPr>
          <w:rFonts w:ascii="Arial" w:hAnsi="Arial" w:cs="Arial"/>
          <w:sz w:val="20"/>
          <w:szCs w:val="20"/>
        </w:rPr>
        <w:t>yw</w:t>
      </w:r>
      <w:r w:rsidRPr="005F789C">
        <w:rPr>
          <w:rFonts w:ascii="Arial" w:hAnsi="Arial" w:cs="Arial"/>
          <w:sz w:val="20"/>
          <w:szCs w:val="20"/>
        </w:rPr>
        <w:t xml:space="preserve">aniu zamówienia, </w:t>
      </w:r>
      <w:r w:rsidRPr="005F789C">
        <w:rPr>
          <w:rFonts w:ascii="Arial" w:hAnsi="Arial" w:cs="Arial"/>
          <w:sz w:val="20"/>
          <w:szCs w:val="20"/>
          <w:lang w:eastAsia="ar-SA"/>
        </w:rPr>
        <w:t xml:space="preserve">w </w:t>
      </w:r>
      <w:r w:rsidR="00794FB1">
        <w:rPr>
          <w:rFonts w:ascii="Arial" w:hAnsi="Arial" w:cs="Arial"/>
          <w:sz w:val="20"/>
          <w:szCs w:val="20"/>
          <w:lang w:eastAsia="ar-SA"/>
        </w:rPr>
        <w:t>szczególności odpowiedzialnych z</w:t>
      </w:r>
      <w:r w:rsidR="00480B31">
        <w:rPr>
          <w:rFonts w:ascii="Arial" w:hAnsi="Arial" w:cs="Arial"/>
          <w:sz w:val="20"/>
          <w:szCs w:val="20"/>
          <w:lang w:eastAsia="ar-SA"/>
        </w:rPr>
        <w:t>a</w:t>
      </w:r>
      <w:r w:rsidR="00794FB1">
        <w:rPr>
          <w:rFonts w:ascii="Arial" w:hAnsi="Arial" w:cs="Arial"/>
          <w:sz w:val="20"/>
          <w:szCs w:val="20"/>
          <w:lang w:eastAsia="ar-SA"/>
        </w:rPr>
        <w:t xml:space="preserve"> </w:t>
      </w:r>
      <w:r w:rsidR="00063E43">
        <w:rPr>
          <w:rFonts w:ascii="Arial" w:hAnsi="Arial" w:cs="Arial"/>
          <w:sz w:val="20"/>
          <w:szCs w:val="20"/>
          <w:lang w:eastAsia="ar-SA"/>
        </w:rPr>
        <w:t xml:space="preserve"> świadczenie usług i </w:t>
      </w:r>
      <w:r w:rsidR="00794FB1">
        <w:rPr>
          <w:rFonts w:ascii="Arial" w:hAnsi="Arial" w:cs="Arial"/>
          <w:sz w:val="20"/>
          <w:szCs w:val="20"/>
          <w:lang w:eastAsia="ar-SA"/>
        </w:rPr>
        <w:t xml:space="preserve">kierowanie </w:t>
      </w:r>
      <w:r w:rsidR="00907798">
        <w:rPr>
          <w:rFonts w:ascii="Arial" w:hAnsi="Arial" w:cs="Arial"/>
          <w:sz w:val="20"/>
          <w:szCs w:val="20"/>
          <w:lang w:eastAsia="ar-SA"/>
        </w:rPr>
        <w:t xml:space="preserve">robotami </w:t>
      </w:r>
      <w:r w:rsidR="00794FB1">
        <w:rPr>
          <w:rFonts w:ascii="Arial" w:hAnsi="Arial" w:cs="Arial"/>
          <w:sz w:val="20"/>
          <w:szCs w:val="20"/>
          <w:lang w:eastAsia="ar-SA"/>
        </w:rPr>
        <w:t>budowlanymi,</w:t>
      </w:r>
      <w:r>
        <w:rPr>
          <w:rFonts w:ascii="Arial" w:hAnsi="Arial" w:cs="Arial"/>
          <w:sz w:val="20"/>
          <w:szCs w:val="20"/>
          <w:lang w:eastAsia="ar-SA"/>
        </w:rPr>
        <w:t xml:space="preserve"> </w:t>
      </w:r>
      <w:r w:rsidRPr="005F789C">
        <w:rPr>
          <w:rFonts w:ascii="Arial" w:hAnsi="Arial" w:cs="Arial"/>
          <w:sz w:val="20"/>
          <w:szCs w:val="20"/>
        </w:rPr>
        <w:t xml:space="preserve">wraz z informacjami na temat ich kwalifikacji zawodowych, doświadczenia </w:t>
      </w:r>
      <w:r w:rsidR="00794FB1">
        <w:rPr>
          <w:rFonts w:ascii="Arial" w:hAnsi="Arial" w:cs="Arial"/>
          <w:sz w:val="20"/>
          <w:szCs w:val="20"/>
        </w:rPr>
        <w:t>i wykształcenia niezbędnych do wykonania zamówienia, a także</w:t>
      </w:r>
      <w:r w:rsidRPr="005F789C">
        <w:rPr>
          <w:rFonts w:ascii="Arial" w:hAnsi="Arial" w:cs="Arial"/>
          <w:sz w:val="20"/>
          <w:szCs w:val="20"/>
        </w:rPr>
        <w:t xml:space="preserve"> zakresu wykonywanych przez nie czynności, </w:t>
      </w:r>
      <w:r w:rsidR="00794FB1">
        <w:rPr>
          <w:rFonts w:ascii="Arial" w:hAnsi="Arial" w:cs="Arial"/>
          <w:sz w:val="20"/>
          <w:szCs w:val="20"/>
        </w:rPr>
        <w:t>oraz</w:t>
      </w:r>
      <w:r w:rsidRPr="005F789C">
        <w:rPr>
          <w:rFonts w:ascii="Arial" w:hAnsi="Arial" w:cs="Arial"/>
          <w:sz w:val="20"/>
          <w:szCs w:val="20"/>
        </w:rPr>
        <w:t xml:space="preserve"> informacją o podstawie do dysponowania </w:t>
      </w:r>
      <w:r w:rsidR="00794FB1">
        <w:rPr>
          <w:rFonts w:ascii="Arial" w:hAnsi="Arial" w:cs="Arial"/>
          <w:sz w:val="20"/>
          <w:szCs w:val="20"/>
        </w:rPr>
        <w:t xml:space="preserve">tymi osobami </w:t>
      </w:r>
      <w:r w:rsidRPr="005F789C">
        <w:rPr>
          <w:rFonts w:ascii="Arial" w:hAnsi="Arial" w:cs="Arial"/>
          <w:sz w:val="20"/>
          <w:szCs w:val="20"/>
        </w:rPr>
        <w:t xml:space="preserve">(wg </w:t>
      </w:r>
      <w:r w:rsidRPr="00173CA4">
        <w:rPr>
          <w:rFonts w:ascii="Arial" w:hAnsi="Arial" w:cs="Arial"/>
          <w:sz w:val="20"/>
          <w:szCs w:val="20"/>
        </w:rPr>
        <w:t xml:space="preserve">Załącznika Nr </w:t>
      </w:r>
      <w:r>
        <w:rPr>
          <w:rFonts w:ascii="Arial" w:hAnsi="Arial" w:cs="Arial"/>
          <w:sz w:val="20"/>
          <w:szCs w:val="20"/>
        </w:rPr>
        <w:t>4</w:t>
      </w:r>
      <w:r w:rsidRPr="005F789C">
        <w:rPr>
          <w:rFonts w:ascii="Arial" w:hAnsi="Arial" w:cs="Arial"/>
          <w:sz w:val="20"/>
          <w:szCs w:val="20"/>
        </w:rPr>
        <w:t xml:space="preserve"> do SIWZ) </w:t>
      </w:r>
      <w:r w:rsidRPr="005F789C">
        <w:rPr>
          <w:rFonts w:ascii="Arial" w:hAnsi="Arial" w:cs="Arial"/>
          <w:b/>
          <w:sz w:val="20"/>
          <w:szCs w:val="20"/>
        </w:rPr>
        <w:t>(Wykonawcy składający ofertę wspólną winni złożyć jeden wspólny wykaz).</w:t>
      </w:r>
    </w:p>
    <w:p w:rsidR="00564898" w:rsidRPr="005F789C" w:rsidRDefault="00564898" w:rsidP="00EE1386">
      <w:pPr>
        <w:pStyle w:val="pkt"/>
        <w:numPr>
          <w:ilvl w:val="0"/>
          <w:numId w:val="33"/>
        </w:numPr>
        <w:tabs>
          <w:tab w:val="left" w:pos="284"/>
        </w:tabs>
        <w:spacing w:before="0" w:after="0" w:line="240" w:lineRule="auto"/>
        <w:ind w:left="426" w:hanging="426"/>
        <w:rPr>
          <w:rFonts w:ascii="Arial" w:hAnsi="Arial" w:cs="Arial"/>
          <w:b/>
          <w:sz w:val="20"/>
          <w:szCs w:val="20"/>
        </w:rPr>
      </w:pPr>
      <w:r>
        <w:rPr>
          <w:rFonts w:ascii="Arial" w:hAnsi="Arial" w:cs="Arial"/>
          <w:sz w:val="20"/>
          <w:szCs w:val="20"/>
        </w:rPr>
        <w:t xml:space="preserve">Zestawienie cen dla poszczególnych przyłączy - załącznik do oferty (wg Załącznika Nr </w:t>
      </w:r>
      <w:r w:rsidR="008F05CA">
        <w:rPr>
          <w:rFonts w:ascii="Arial" w:hAnsi="Arial" w:cs="Arial"/>
          <w:sz w:val="20"/>
          <w:szCs w:val="20"/>
        </w:rPr>
        <w:t>5</w:t>
      </w:r>
      <w:r>
        <w:rPr>
          <w:rFonts w:ascii="Arial" w:hAnsi="Arial" w:cs="Arial"/>
          <w:sz w:val="20"/>
          <w:szCs w:val="20"/>
        </w:rPr>
        <w:t>).</w:t>
      </w:r>
    </w:p>
    <w:p w:rsidR="00564898" w:rsidRPr="005F789C" w:rsidRDefault="00564898" w:rsidP="00EE1386">
      <w:pPr>
        <w:pStyle w:val="Akapitzlist"/>
        <w:numPr>
          <w:ilvl w:val="0"/>
          <w:numId w:val="33"/>
        </w:numPr>
        <w:tabs>
          <w:tab w:val="left" w:pos="426"/>
        </w:tabs>
        <w:spacing w:before="240" w:after="0"/>
        <w:ind w:left="426" w:hanging="426"/>
        <w:rPr>
          <w:sz w:val="20"/>
          <w:szCs w:val="20"/>
        </w:rPr>
      </w:pPr>
      <w:r w:rsidRPr="005F789C">
        <w:rPr>
          <w:sz w:val="20"/>
          <w:szCs w:val="20"/>
        </w:rPr>
        <w:t>Pełnomocnictwo – tylko w sytuacjach określonych w rozd</w:t>
      </w:r>
      <w:r>
        <w:rPr>
          <w:sz w:val="20"/>
          <w:szCs w:val="20"/>
        </w:rPr>
        <w:t>ziale 14</w:t>
      </w:r>
      <w:r w:rsidRPr="005F789C">
        <w:rPr>
          <w:sz w:val="20"/>
          <w:szCs w:val="20"/>
        </w:rPr>
        <w:t xml:space="preserve"> pkt. 4 i pkt. 5 SIWZ </w:t>
      </w:r>
    </w:p>
    <w:p w:rsidR="00564898" w:rsidRPr="005F789C" w:rsidRDefault="00564898" w:rsidP="00564898">
      <w:pPr>
        <w:pStyle w:val="Akapitzlist"/>
        <w:tabs>
          <w:tab w:val="left" w:pos="709"/>
        </w:tabs>
        <w:spacing w:after="0"/>
        <w:ind w:left="284"/>
        <w:rPr>
          <w:sz w:val="20"/>
          <w:szCs w:val="20"/>
        </w:rPr>
      </w:pPr>
    </w:p>
    <w:p w:rsidR="00564898" w:rsidRPr="005F789C" w:rsidRDefault="00564898" w:rsidP="00EE1386">
      <w:pPr>
        <w:pStyle w:val="Akapitzlist"/>
        <w:numPr>
          <w:ilvl w:val="0"/>
          <w:numId w:val="33"/>
        </w:numPr>
        <w:ind w:left="426" w:right="71" w:hanging="426"/>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564898" w:rsidRPr="005F789C" w:rsidRDefault="00564898" w:rsidP="00EE1386">
      <w:pPr>
        <w:pStyle w:val="Akapitzlist"/>
        <w:numPr>
          <w:ilvl w:val="0"/>
          <w:numId w:val="14"/>
        </w:numPr>
        <w:ind w:left="709" w:right="71" w:hanging="283"/>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sidR="00F04874">
        <w:rPr>
          <w:sz w:val="20"/>
          <w:szCs w:val="20"/>
        </w:rPr>
        <w:t>4-6</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564898" w:rsidRPr="005F789C" w:rsidRDefault="00564898" w:rsidP="00EE1386">
      <w:pPr>
        <w:pStyle w:val="Akapitzlist"/>
        <w:numPr>
          <w:ilvl w:val="0"/>
          <w:numId w:val="15"/>
        </w:numPr>
        <w:ind w:left="993" w:right="71" w:hanging="284"/>
        <w:rPr>
          <w:sz w:val="20"/>
          <w:szCs w:val="20"/>
        </w:rPr>
      </w:pPr>
      <w:r w:rsidRPr="005F789C">
        <w:rPr>
          <w:sz w:val="20"/>
          <w:szCs w:val="20"/>
        </w:rPr>
        <w:t>nie otwarto jego likwidacji ani nie ogłoszono upadłości,</w:t>
      </w:r>
    </w:p>
    <w:p w:rsidR="00564898" w:rsidRPr="005F789C" w:rsidRDefault="00564898" w:rsidP="00EE1386">
      <w:pPr>
        <w:pStyle w:val="Akapitzlist"/>
        <w:numPr>
          <w:ilvl w:val="0"/>
          <w:numId w:val="15"/>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564898" w:rsidRPr="005F789C" w:rsidRDefault="00564898" w:rsidP="00EE1386">
      <w:pPr>
        <w:pStyle w:val="Akapitzlist"/>
        <w:numPr>
          <w:ilvl w:val="0"/>
          <w:numId w:val="14"/>
        </w:numPr>
        <w:spacing w:after="0"/>
        <w:ind w:left="709" w:right="71" w:hanging="283"/>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1</w:t>
      </w:r>
      <w:r>
        <w:rPr>
          <w:sz w:val="20"/>
          <w:szCs w:val="20"/>
        </w:rPr>
        <w:t>0</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1</w:t>
      </w:r>
      <w:r>
        <w:rPr>
          <w:sz w:val="20"/>
          <w:szCs w:val="20"/>
        </w:rPr>
        <w:t>0</w:t>
      </w:r>
      <w:r w:rsidRPr="005F789C">
        <w:rPr>
          <w:sz w:val="20"/>
          <w:szCs w:val="20"/>
        </w:rPr>
        <w:t>. 1) b) powinny być wystawione nie wcześniej niż 3-m-ce przed upływem terminu składania ofert.</w:t>
      </w:r>
    </w:p>
    <w:p w:rsidR="00564898" w:rsidRPr="005F789C" w:rsidRDefault="00564898" w:rsidP="00564898">
      <w:pPr>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sidR="00BC682A">
        <w:rPr>
          <w:sz w:val="20"/>
          <w:szCs w:val="20"/>
        </w:rPr>
        <w:t>edzibę lub miejsce zamieszkania lub przed</w:t>
      </w:r>
      <w:r w:rsidR="00BC682A" w:rsidRPr="00BC682A">
        <w:rPr>
          <w:sz w:val="20"/>
          <w:szCs w:val="20"/>
        </w:rPr>
        <w:t xml:space="preserve"> </w:t>
      </w:r>
      <w:r w:rsidR="00BC682A">
        <w:rPr>
          <w:sz w:val="20"/>
          <w:szCs w:val="20"/>
        </w:rPr>
        <w:t xml:space="preserve">notariuszem. </w:t>
      </w:r>
    </w:p>
    <w:p w:rsidR="00564898" w:rsidRPr="005F789C" w:rsidRDefault="00564898" w:rsidP="00EE1386">
      <w:pPr>
        <w:pStyle w:val="Akapitzlist"/>
        <w:numPr>
          <w:ilvl w:val="0"/>
          <w:numId w:val="33"/>
        </w:numPr>
        <w:spacing w:before="240"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564898" w:rsidRPr="005F789C" w:rsidRDefault="00564898" w:rsidP="00564898">
      <w:pPr>
        <w:pStyle w:val="Akapitzlist"/>
        <w:spacing w:before="240" w:after="0"/>
        <w:ind w:left="426" w:right="74" w:hanging="426"/>
        <w:rPr>
          <w:sz w:val="20"/>
          <w:szCs w:val="20"/>
        </w:rPr>
      </w:pPr>
    </w:p>
    <w:p w:rsidR="00564898" w:rsidRPr="005F789C" w:rsidRDefault="00564898" w:rsidP="00EE1386">
      <w:pPr>
        <w:pStyle w:val="Akapitzlist"/>
        <w:numPr>
          <w:ilvl w:val="0"/>
          <w:numId w:val="33"/>
        </w:numPr>
        <w:spacing w:before="240" w:after="0"/>
        <w:ind w:left="426" w:right="74" w:hanging="426"/>
        <w:rPr>
          <w:sz w:val="20"/>
          <w:szCs w:val="20"/>
        </w:rPr>
      </w:pPr>
      <w:r w:rsidRPr="005F789C">
        <w:rPr>
          <w:sz w:val="20"/>
          <w:szCs w:val="20"/>
        </w:rPr>
        <w:t xml:space="preserve">Wykonawca na żądanie Zamawiającego i w zakresie przez niego wskazanym jest zobowiązany wykazać odpowiednio, nie później niż na dzień składania ofert, spełnienie warunków, o których  mowa w art. 22 ust.1, i brak podstaw do wykluczenia z powodu niespełnienia warunków, </w:t>
      </w:r>
      <w:r>
        <w:rPr>
          <w:sz w:val="20"/>
          <w:szCs w:val="20"/>
        </w:rPr>
        <w:br/>
      </w:r>
      <w:r w:rsidRPr="005F789C">
        <w:rPr>
          <w:sz w:val="20"/>
          <w:szCs w:val="20"/>
        </w:rPr>
        <w:t>o których mowa w art. 24 ust. 1 ustawy.</w:t>
      </w:r>
    </w:p>
    <w:p w:rsidR="00564898" w:rsidRPr="005F789C" w:rsidRDefault="00564898" w:rsidP="00564898">
      <w:pPr>
        <w:pStyle w:val="Akapitzlist"/>
        <w:spacing w:before="240"/>
        <w:ind w:left="426" w:hanging="426"/>
        <w:rPr>
          <w:sz w:val="20"/>
          <w:szCs w:val="20"/>
        </w:rPr>
      </w:pPr>
    </w:p>
    <w:p w:rsidR="00564898" w:rsidRPr="005F789C" w:rsidRDefault="00564898" w:rsidP="00EE1386">
      <w:pPr>
        <w:pStyle w:val="Akapitzlist"/>
        <w:numPr>
          <w:ilvl w:val="0"/>
          <w:numId w:val="33"/>
        </w:numPr>
        <w:spacing w:before="240"/>
        <w:ind w:left="426" w:hanging="426"/>
        <w:rPr>
          <w:sz w:val="20"/>
          <w:szCs w:val="20"/>
        </w:rPr>
      </w:pPr>
      <w:r w:rsidRPr="005F789C">
        <w:rPr>
          <w:sz w:val="20"/>
          <w:szCs w:val="20"/>
        </w:rPr>
        <w:t>Wyżej wymienione dokumenty należy przedstawić w formie oryginału lub kopii poświadczonych za zgodność z oryginałem przez osobę uprawnioną/osoby uprawnione do reprezentowania Wykonawcy.</w:t>
      </w:r>
    </w:p>
    <w:p w:rsidR="00564898" w:rsidRPr="005F789C" w:rsidRDefault="00564898" w:rsidP="00564898">
      <w:pPr>
        <w:pStyle w:val="Akapitzlist"/>
        <w:spacing w:before="240"/>
        <w:ind w:left="426" w:hanging="426"/>
        <w:rPr>
          <w:sz w:val="20"/>
          <w:szCs w:val="20"/>
        </w:rPr>
      </w:pPr>
    </w:p>
    <w:p w:rsidR="00564898" w:rsidRPr="005F789C" w:rsidRDefault="00564898" w:rsidP="00EE1386">
      <w:pPr>
        <w:pStyle w:val="Akapitzlist"/>
        <w:numPr>
          <w:ilvl w:val="0"/>
          <w:numId w:val="33"/>
        </w:numPr>
        <w:spacing w:before="240"/>
        <w:ind w:left="426" w:hanging="426"/>
        <w:rPr>
          <w:sz w:val="20"/>
          <w:szCs w:val="20"/>
        </w:rPr>
      </w:pPr>
      <w:r w:rsidRPr="005F789C">
        <w:rPr>
          <w:sz w:val="20"/>
          <w:szCs w:val="20"/>
        </w:rPr>
        <w:t>Postępowanie jest prowadzone w języku polskim. Dokumenty sporządzone w języku obcym są składane wraz z tłumaczeniem na język polski.</w:t>
      </w:r>
    </w:p>
    <w:p w:rsidR="00564898" w:rsidRPr="005F789C" w:rsidRDefault="00564898" w:rsidP="00564898">
      <w:pPr>
        <w:pStyle w:val="Akapitzlist"/>
        <w:spacing w:before="240"/>
        <w:ind w:left="284"/>
        <w:rPr>
          <w:sz w:val="20"/>
          <w:szCs w:val="20"/>
        </w:rPr>
      </w:pPr>
    </w:p>
    <w:p w:rsidR="00564898" w:rsidRDefault="00564898" w:rsidP="00DE255B">
      <w:pPr>
        <w:pStyle w:val="Akapitzlist"/>
        <w:spacing w:before="240"/>
        <w:ind w:left="0"/>
        <w:rPr>
          <w:sz w:val="20"/>
          <w:szCs w:val="20"/>
        </w:rPr>
      </w:pPr>
      <w:r w:rsidRPr="005F789C">
        <w:rPr>
          <w:sz w:val="20"/>
          <w:szCs w:val="20"/>
        </w:rPr>
        <w:t xml:space="preserve">Brak jakiegokolwiek z dokumentów wymienionych w SIWZ spowoduje wykluczenie Wykonawcy </w:t>
      </w:r>
      <w:r>
        <w:rPr>
          <w:sz w:val="20"/>
          <w:szCs w:val="20"/>
        </w:rPr>
        <w:br/>
      </w:r>
      <w:r w:rsidRPr="005F789C">
        <w:rPr>
          <w:sz w:val="20"/>
          <w:szCs w:val="20"/>
        </w:rPr>
        <w:t>z udziału w postępowaniu i odrzucenie oferty z zastrzeżeniem art. 26 ust. 3 ustawy Prawo zamówień publicznych.</w:t>
      </w:r>
    </w:p>
    <w:p w:rsidR="00564898" w:rsidRPr="005F789C" w:rsidRDefault="00564898" w:rsidP="00564898">
      <w:pPr>
        <w:shd w:val="clear" w:color="auto" w:fill="D9D9D9"/>
        <w:ind w:left="1418" w:hanging="1418"/>
        <w:rPr>
          <w:b/>
          <w:sz w:val="20"/>
          <w:szCs w:val="20"/>
        </w:rPr>
      </w:pPr>
      <w:r w:rsidRPr="005F789C">
        <w:rPr>
          <w:b/>
          <w:sz w:val="20"/>
          <w:szCs w:val="20"/>
        </w:rPr>
        <w:t>Rozdział 10.</w:t>
      </w:r>
      <w:r w:rsidRPr="005F789C">
        <w:rPr>
          <w:b/>
          <w:sz w:val="20"/>
          <w:szCs w:val="20"/>
        </w:rPr>
        <w:tab/>
        <w:t>Informacja o sposobie porozumiewania się Zamawiającego z Wykonawcami oraz przekazywani</w:t>
      </w:r>
      <w:r>
        <w:rPr>
          <w:b/>
          <w:sz w:val="20"/>
          <w:szCs w:val="20"/>
        </w:rPr>
        <w:t>a</w:t>
      </w:r>
      <w:r w:rsidRPr="005F789C">
        <w:rPr>
          <w:b/>
          <w:sz w:val="20"/>
          <w:szCs w:val="20"/>
        </w:rPr>
        <w:t xml:space="preserve"> oświadczeń i dokumentów.</w:t>
      </w:r>
    </w:p>
    <w:p w:rsidR="00564898" w:rsidRDefault="00564898" w:rsidP="00EE1386">
      <w:pPr>
        <w:pStyle w:val="Akapitzlist"/>
        <w:numPr>
          <w:ilvl w:val="0"/>
          <w:numId w:val="56"/>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564898" w:rsidRDefault="00564898" w:rsidP="00EE1386">
      <w:pPr>
        <w:pStyle w:val="Akapitzlist"/>
        <w:numPr>
          <w:ilvl w:val="0"/>
          <w:numId w:val="56"/>
        </w:numPr>
        <w:ind w:left="426" w:hanging="426"/>
        <w:rPr>
          <w:sz w:val="20"/>
          <w:szCs w:val="20"/>
        </w:rPr>
      </w:pPr>
      <w:r>
        <w:rPr>
          <w:sz w:val="20"/>
          <w:szCs w:val="20"/>
        </w:rPr>
        <w:lastRenderedPageBreak/>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564898" w:rsidRDefault="00564898" w:rsidP="00EE1386">
      <w:pPr>
        <w:pStyle w:val="Akapitzlist"/>
        <w:numPr>
          <w:ilvl w:val="0"/>
          <w:numId w:val="56"/>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564898" w:rsidRDefault="00564898" w:rsidP="00EE1386">
      <w:pPr>
        <w:pStyle w:val="Akapitzlist"/>
        <w:numPr>
          <w:ilvl w:val="0"/>
          <w:numId w:val="56"/>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i dokumentów potwierdzających spełnianie warunków udziału w postępowaniu, a także zmiany lub wycofania oferty.</w:t>
      </w:r>
    </w:p>
    <w:p w:rsidR="00564898" w:rsidRDefault="00564898" w:rsidP="00564898">
      <w:pPr>
        <w:pStyle w:val="Akapitzlist"/>
        <w:spacing w:before="240"/>
        <w:ind w:left="426"/>
        <w:rPr>
          <w:sz w:val="20"/>
          <w:szCs w:val="20"/>
        </w:rPr>
      </w:pPr>
    </w:p>
    <w:p w:rsidR="00564898" w:rsidRPr="003163ED" w:rsidRDefault="00564898" w:rsidP="00564898">
      <w:pPr>
        <w:pStyle w:val="Akapitzlist"/>
        <w:shd w:val="clear" w:color="auto" w:fill="D9D9D9" w:themeFill="background1" w:themeFillShade="D9"/>
        <w:ind w:left="0" w:right="-76"/>
        <w:rPr>
          <w:b/>
          <w:sz w:val="20"/>
          <w:szCs w:val="20"/>
        </w:rPr>
      </w:pPr>
      <w:r w:rsidRPr="003163ED">
        <w:rPr>
          <w:b/>
          <w:sz w:val="20"/>
          <w:szCs w:val="20"/>
        </w:rPr>
        <w:t xml:space="preserve">Rozdział 11. </w:t>
      </w:r>
      <w:r>
        <w:rPr>
          <w:b/>
          <w:sz w:val="20"/>
          <w:szCs w:val="20"/>
        </w:rPr>
        <w:t xml:space="preserve">   </w:t>
      </w:r>
      <w:r w:rsidRPr="003163ED">
        <w:rPr>
          <w:b/>
          <w:sz w:val="20"/>
          <w:szCs w:val="20"/>
        </w:rPr>
        <w:t>Wyjaśnienie i zmiany w treści SIWZ</w:t>
      </w:r>
    </w:p>
    <w:p w:rsidR="00564898" w:rsidRDefault="00564898" w:rsidP="00564898">
      <w:pPr>
        <w:pStyle w:val="Akapitzlist"/>
        <w:spacing w:before="60"/>
        <w:ind w:left="426" w:right="-76"/>
        <w:rPr>
          <w:sz w:val="20"/>
          <w:szCs w:val="20"/>
        </w:rPr>
      </w:pPr>
    </w:p>
    <w:p w:rsidR="00564898" w:rsidRPr="00C32350" w:rsidRDefault="00564898" w:rsidP="00EE1386">
      <w:pPr>
        <w:pStyle w:val="Akapitzlist"/>
        <w:numPr>
          <w:ilvl w:val="0"/>
          <w:numId w:val="57"/>
        </w:numPr>
        <w:spacing w:before="60"/>
        <w:ind w:left="426" w:right="-76" w:hanging="284"/>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564898" w:rsidRPr="00C32350" w:rsidRDefault="00564898" w:rsidP="00EE1386">
      <w:pPr>
        <w:pStyle w:val="Akapitzlist"/>
        <w:numPr>
          <w:ilvl w:val="0"/>
          <w:numId w:val="57"/>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564898" w:rsidRPr="00C32350" w:rsidRDefault="00564898" w:rsidP="00EE1386">
      <w:pPr>
        <w:pStyle w:val="Akapitzlist"/>
        <w:numPr>
          <w:ilvl w:val="0"/>
          <w:numId w:val="57"/>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564898" w:rsidRPr="00C32350" w:rsidRDefault="00564898" w:rsidP="00EE1386">
      <w:pPr>
        <w:pStyle w:val="Akapitzlist"/>
        <w:numPr>
          <w:ilvl w:val="0"/>
          <w:numId w:val="57"/>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564898" w:rsidRPr="00C32350" w:rsidRDefault="00564898" w:rsidP="00EE1386">
      <w:pPr>
        <w:pStyle w:val="Akapitzlist"/>
        <w:numPr>
          <w:ilvl w:val="0"/>
          <w:numId w:val="57"/>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564898" w:rsidRPr="00C32350" w:rsidRDefault="00564898" w:rsidP="00EE1386">
      <w:pPr>
        <w:pStyle w:val="Akapitzlist"/>
        <w:numPr>
          <w:ilvl w:val="0"/>
          <w:numId w:val="57"/>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564898" w:rsidRPr="005F789C" w:rsidRDefault="00564898" w:rsidP="00564898">
      <w:pPr>
        <w:shd w:val="clear" w:color="auto" w:fill="D9D9D9"/>
        <w:rPr>
          <w:b/>
          <w:sz w:val="20"/>
          <w:szCs w:val="20"/>
        </w:rPr>
      </w:pPr>
      <w:r w:rsidRPr="005F789C">
        <w:rPr>
          <w:b/>
          <w:sz w:val="20"/>
          <w:szCs w:val="20"/>
        </w:rPr>
        <w:t>Rozdział 1</w:t>
      </w:r>
      <w:r>
        <w:rPr>
          <w:b/>
          <w:sz w:val="20"/>
          <w:szCs w:val="20"/>
        </w:rPr>
        <w:t>2</w:t>
      </w:r>
      <w:r w:rsidRPr="005F789C">
        <w:rPr>
          <w:b/>
          <w:sz w:val="20"/>
          <w:szCs w:val="20"/>
        </w:rPr>
        <w:t>.</w:t>
      </w:r>
      <w:r w:rsidRPr="005F789C">
        <w:rPr>
          <w:b/>
          <w:sz w:val="20"/>
          <w:szCs w:val="20"/>
        </w:rPr>
        <w:tab/>
        <w:t>Osoby uprawnione do porozumiewania się z Wykonawcami.</w:t>
      </w:r>
    </w:p>
    <w:p w:rsidR="00564898" w:rsidRPr="003147CB" w:rsidRDefault="00564898" w:rsidP="00564898">
      <w:pPr>
        <w:pStyle w:val="Akapitzlist"/>
        <w:ind w:left="0"/>
        <w:rPr>
          <w:sz w:val="20"/>
          <w:szCs w:val="20"/>
        </w:rPr>
      </w:pPr>
      <w:r w:rsidRPr="003147CB">
        <w:rPr>
          <w:sz w:val="20"/>
          <w:szCs w:val="20"/>
        </w:rPr>
        <w:t xml:space="preserve">W sprawach merytorycznych (technicznych): Ewa Ignatiuk </w:t>
      </w:r>
    </w:p>
    <w:p w:rsidR="00564898" w:rsidRPr="003147CB" w:rsidRDefault="00564898" w:rsidP="00564898">
      <w:pPr>
        <w:pStyle w:val="Akapitzlist"/>
        <w:ind w:left="0"/>
        <w:rPr>
          <w:sz w:val="20"/>
          <w:szCs w:val="20"/>
        </w:rPr>
      </w:pPr>
    </w:p>
    <w:p w:rsidR="00564898" w:rsidRPr="003147CB" w:rsidRDefault="00564898" w:rsidP="00564898">
      <w:pPr>
        <w:pStyle w:val="Akapitzlist"/>
        <w:spacing w:after="40"/>
        <w:ind w:left="0"/>
        <w:rPr>
          <w:sz w:val="20"/>
          <w:szCs w:val="20"/>
        </w:rPr>
      </w:pPr>
      <w:r w:rsidRPr="003147CB">
        <w:rPr>
          <w:sz w:val="20"/>
          <w:szCs w:val="20"/>
        </w:rPr>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564898" w:rsidRPr="003147CB" w:rsidRDefault="00564898" w:rsidP="00564898">
      <w:pPr>
        <w:pStyle w:val="Akapitzlist"/>
        <w:spacing w:after="40"/>
        <w:ind w:left="0"/>
        <w:rPr>
          <w:sz w:val="20"/>
          <w:szCs w:val="20"/>
        </w:rPr>
      </w:pPr>
    </w:p>
    <w:p w:rsidR="00564898" w:rsidRPr="005F789C" w:rsidRDefault="00564898" w:rsidP="00564898">
      <w:pPr>
        <w:pStyle w:val="Akapitzlist"/>
        <w:spacing w:after="40"/>
        <w:ind w:left="0"/>
        <w:rPr>
          <w:sz w:val="20"/>
          <w:szCs w:val="20"/>
        </w:rPr>
      </w:pPr>
      <w:r w:rsidRPr="005F789C">
        <w:rPr>
          <w:sz w:val="20"/>
          <w:szCs w:val="20"/>
        </w:rPr>
        <w:t>Numer telefonu/faksu:</w:t>
      </w:r>
      <w:r w:rsidR="00480B31">
        <w:rPr>
          <w:sz w:val="20"/>
          <w:szCs w:val="20"/>
        </w:rPr>
        <w:t xml:space="preserve"> 85 730-29-23 /</w:t>
      </w:r>
      <w:r w:rsidRPr="005F789C">
        <w:rPr>
          <w:sz w:val="20"/>
          <w:szCs w:val="20"/>
        </w:rPr>
        <w:t xml:space="preserve"> 85</w:t>
      </w:r>
      <w:r>
        <w:rPr>
          <w:sz w:val="20"/>
          <w:szCs w:val="20"/>
        </w:rPr>
        <w:t> 731-82-10</w:t>
      </w:r>
    </w:p>
    <w:p w:rsidR="00564898" w:rsidRPr="003167AF" w:rsidRDefault="00564898" w:rsidP="00564898">
      <w:pPr>
        <w:pStyle w:val="Akapitzlist"/>
        <w:ind w:left="0"/>
        <w:rPr>
          <w:sz w:val="20"/>
          <w:szCs w:val="20"/>
        </w:rPr>
      </w:pPr>
      <w:r>
        <w:rPr>
          <w:sz w:val="20"/>
          <w:szCs w:val="20"/>
        </w:rPr>
        <w:t>g</w:t>
      </w:r>
      <w:r w:rsidRPr="005F789C">
        <w:rPr>
          <w:sz w:val="20"/>
          <w:szCs w:val="20"/>
        </w:rPr>
        <w:t xml:space="preserve">odziny, w których udzielane są informacje dotyczące przetargu: </w:t>
      </w:r>
      <w:r w:rsidR="00480B31">
        <w:rPr>
          <w:sz w:val="20"/>
          <w:szCs w:val="20"/>
        </w:rPr>
        <w:t>8</w:t>
      </w:r>
      <w:r w:rsidRPr="005F789C">
        <w:rPr>
          <w:sz w:val="20"/>
          <w:szCs w:val="20"/>
        </w:rPr>
        <w:t>:</w:t>
      </w:r>
      <w:r w:rsidR="00480B31">
        <w:rPr>
          <w:sz w:val="20"/>
          <w:szCs w:val="20"/>
        </w:rPr>
        <w:t>0</w:t>
      </w:r>
      <w:r w:rsidRPr="005F789C">
        <w:rPr>
          <w:sz w:val="20"/>
          <w:szCs w:val="20"/>
        </w:rPr>
        <w:t>0 – 15:00</w:t>
      </w:r>
    </w:p>
    <w:p w:rsidR="00564898" w:rsidRPr="005F789C" w:rsidRDefault="00564898" w:rsidP="00564898">
      <w:pPr>
        <w:shd w:val="clear" w:color="auto" w:fill="BFBFBF"/>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Termin związania ofertą.</w:t>
      </w:r>
    </w:p>
    <w:p w:rsidR="00564898" w:rsidRPr="005F789C" w:rsidRDefault="00564898" w:rsidP="00EE1386">
      <w:pPr>
        <w:pStyle w:val="Akapitzlist"/>
        <w:numPr>
          <w:ilvl w:val="0"/>
          <w:numId w:val="16"/>
        </w:numPr>
        <w:spacing w:after="120"/>
        <w:ind w:left="426" w:hanging="284"/>
        <w:rPr>
          <w:sz w:val="20"/>
          <w:szCs w:val="20"/>
        </w:rPr>
      </w:pPr>
      <w:r w:rsidRPr="005F789C">
        <w:rPr>
          <w:sz w:val="20"/>
          <w:szCs w:val="20"/>
        </w:rPr>
        <w:t>Termin związania ze złożoną ofertą wynosi 30 dni.</w:t>
      </w:r>
    </w:p>
    <w:p w:rsidR="00564898" w:rsidRPr="005F789C" w:rsidRDefault="00564898" w:rsidP="00EE1386">
      <w:pPr>
        <w:pStyle w:val="Akapitzlist"/>
        <w:numPr>
          <w:ilvl w:val="0"/>
          <w:numId w:val="16"/>
        </w:numPr>
        <w:spacing w:after="120"/>
        <w:ind w:left="426" w:hanging="284"/>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64898" w:rsidRPr="005F789C" w:rsidRDefault="00564898" w:rsidP="00EE1386">
      <w:pPr>
        <w:pStyle w:val="Akapitzlist"/>
        <w:numPr>
          <w:ilvl w:val="0"/>
          <w:numId w:val="16"/>
        </w:numPr>
        <w:spacing w:after="120"/>
        <w:ind w:left="426" w:hanging="284"/>
        <w:rPr>
          <w:sz w:val="20"/>
          <w:szCs w:val="20"/>
        </w:rPr>
      </w:pPr>
      <w:r w:rsidRPr="005F789C">
        <w:rPr>
          <w:sz w:val="20"/>
          <w:szCs w:val="20"/>
        </w:rPr>
        <w:t>Odmowa wyrażenia zgody, o którym mowa w pkt. 2, nie powoduje utraty wadium.</w:t>
      </w:r>
    </w:p>
    <w:p w:rsidR="00564898" w:rsidRPr="005F789C" w:rsidRDefault="00564898" w:rsidP="00EE1386">
      <w:pPr>
        <w:pStyle w:val="Akapitzlist"/>
        <w:numPr>
          <w:ilvl w:val="0"/>
          <w:numId w:val="16"/>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564898" w:rsidRPr="005F789C" w:rsidRDefault="00564898" w:rsidP="00EE1386">
      <w:pPr>
        <w:pStyle w:val="Akapitzlist"/>
        <w:numPr>
          <w:ilvl w:val="0"/>
          <w:numId w:val="16"/>
        </w:numPr>
        <w:spacing w:after="120"/>
        <w:ind w:left="426" w:hanging="284"/>
        <w:rPr>
          <w:sz w:val="20"/>
          <w:szCs w:val="20"/>
        </w:rPr>
      </w:pPr>
      <w:r w:rsidRPr="005F789C">
        <w:rPr>
          <w:sz w:val="20"/>
          <w:szCs w:val="20"/>
        </w:rPr>
        <w:t xml:space="preserve">Bieg terminu rozpoczyna się wraz z upływem terminu składania ofert. </w:t>
      </w:r>
    </w:p>
    <w:p w:rsidR="00564898" w:rsidRPr="005F789C" w:rsidRDefault="00564898" w:rsidP="00564898">
      <w:pPr>
        <w:pStyle w:val="Akapitzlist"/>
        <w:spacing w:after="120"/>
        <w:ind w:left="426"/>
        <w:rPr>
          <w:sz w:val="20"/>
          <w:szCs w:val="20"/>
        </w:rPr>
      </w:pPr>
    </w:p>
    <w:p w:rsidR="00564898" w:rsidRPr="005F789C" w:rsidRDefault="00564898" w:rsidP="00564898">
      <w:pPr>
        <w:shd w:val="clear" w:color="auto" w:fill="BFBFBF"/>
        <w:rPr>
          <w:b/>
          <w:sz w:val="20"/>
          <w:szCs w:val="20"/>
        </w:rPr>
      </w:pPr>
      <w:r w:rsidRPr="005F789C">
        <w:rPr>
          <w:b/>
          <w:sz w:val="20"/>
          <w:szCs w:val="20"/>
        </w:rPr>
        <w:t>Rozdział 1</w:t>
      </w:r>
      <w:r>
        <w:rPr>
          <w:b/>
          <w:sz w:val="20"/>
          <w:szCs w:val="20"/>
        </w:rPr>
        <w:t>4</w:t>
      </w:r>
      <w:r w:rsidRPr="005F789C">
        <w:rPr>
          <w:b/>
          <w:sz w:val="20"/>
          <w:szCs w:val="20"/>
        </w:rPr>
        <w:t>.</w:t>
      </w:r>
      <w:r w:rsidRPr="005F789C">
        <w:rPr>
          <w:b/>
          <w:sz w:val="20"/>
          <w:szCs w:val="20"/>
        </w:rPr>
        <w:tab/>
        <w:t>Sposób przygotowania oferty.</w:t>
      </w:r>
    </w:p>
    <w:p w:rsidR="00564898" w:rsidRPr="005F789C" w:rsidRDefault="00564898" w:rsidP="00EE1386">
      <w:pPr>
        <w:pStyle w:val="Akapitzlist"/>
        <w:numPr>
          <w:ilvl w:val="0"/>
          <w:numId w:val="17"/>
        </w:numPr>
        <w:tabs>
          <w:tab w:val="num" w:pos="426"/>
        </w:tabs>
        <w:spacing w:after="0"/>
        <w:ind w:left="426" w:hanging="284"/>
        <w:rPr>
          <w:sz w:val="20"/>
          <w:szCs w:val="20"/>
        </w:rPr>
      </w:pPr>
      <w:r w:rsidRPr="005F789C">
        <w:rPr>
          <w:sz w:val="20"/>
          <w:szCs w:val="20"/>
        </w:rPr>
        <w:t>Wykonawca ma prawo złożyć tylko jedną ofertę.</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Oferta powinna być sporządzona wg lub na formularzu stanowiącym Załącznik Nr 1 do SIWZ.</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Oferta musi być napisana w języku polskim.</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564898" w:rsidRPr="009E0891" w:rsidRDefault="00564898" w:rsidP="00EE1386">
      <w:pPr>
        <w:pStyle w:val="Akapitzlist"/>
        <w:numPr>
          <w:ilvl w:val="0"/>
          <w:numId w:val="17"/>
        </w:numPr>
        <w:spacing w:after="0"/>
        <w:ind w:left="426" w:hanging="284"/>
        <w:rPr>
          <w:sz w:val="20"/>
          <w:szCs w:val="20"/>
          <w:u w:val="single"/>
        </w:rPr>
      </w:pPr>
      <w:r w:rsidRPr="009E0891">
        <w:rPr>
          <w:sz w:val="20"/>
          <w:szCs w:val="20"/>
          <w:u w:val="single"/>
        </w:rPr>
        <w:t>Oferty wspólne:</w:t>
      </w:r>
    </w:p>
    <w:p w:rsidR="00564898" w:rsidRPr="005F789C" w:rsidRDefault="00564898" w:rsidP="00EE1386">
      <w:pPr>
        <w:pStyle w:val="Akapitzlist"/>
        <w:numPr>
          <w:ilvl w:val="0"/>
          <w:numId w:val="18"/>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564898" w:rsidRPr="005F789C" w:rsidRDefault="00564898" w:rsidP="00EE1386">
      <w:pPr>
        <w:pStyle w:val="Akapitzlist"/>
        <w:numPr>
          <w:ilvl w:val="0"/>
          <w:numId w:val="18"/>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564898" w:rsidRPr="005F789C" w:rsidRDefault="00564898" w:rsidP="00EE1386">
      <w:pPr>
        <w:pStyle w:val="Akapitzlist"/>
        <w:numPr>
          <w:ilvl w:val="0"/>
          <w:numId w:val="18"/>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564898" w:rsidRPr="005F789C" w:rsidRDefault="00564898" w:rsidP="00EE1386">
      <w:pPr>
        <w:pStyle w:val="Akapitzlist"/>
        <w:numPr>
          <w:ilvl w:val="0"/>
          <w:numId w:val="18"/>
        </w:numPr>
        <w:spacing w:after="0"/>
        <w:rPr>
          <w:sz w:val="20"/>
          <w:szCs w:val="20"/>
        </w:rPr>
      </w:pPr>
      <w:r w:rsidRPr="005F789C">
        <w:rPr>
          <w:sz w:val="20"/>
          <w:szCs w:val="20"/>
        </w:rPr>
        <w:t>Oferta wspólna składana przez dwóch lub więcej Wykonawców powinna być sporządzona zgodnie z SIWZ.</w:t>
      </w:r>
    </w:p>
    <w:p w:rsidR="00564898" w:rsidRPr="005F789C" w:rsidRDefault="00564898" w:rsidP="00EE1386">
      <w:pPr>
        <w:pStyle w:val="Akapitzlist"/>
        <w:numPr>
          <w:ilvl w:val="0"/>
          <w:numId w:val="18"/>
        </w:numPr>
        <w:spacing w:after="0"/>
        <w:rPr>
          <w:sz w:val="20"/>
          <w:szCs w:val="20"/>
        </w:rPr>
      </w:pPr>
      <w:r w:rsidRPr="005F789C">
        <w:rPr>
          <w:sz w:val="20"/>
          <w:szCs w:val="20"/>
        </w:rPr>
        <w:t>Wspólnicy spółki cywilnej są traktowani jako Wykonawcy składający ofertę wspólną</w:t>
      </w:r>
      <w:r>
        <w:rPr>
          <w:sz w:val="20"/>
          <w:szCs w:val="20"/>
        </w:rPr>
        <w:t>.</w:t>
      </w:r>
    </w:p>
    <w:p w:rsidR="00564898" w:rsidRPr="005F789C" w:rsidRDefault="00564898" w:rsidP="00EE1386">
      <w:pPr>
        <w:pStyle w:val="Akapitzlist"/>
        <w:numPr>
          <w:ilvl w:val="0"/>
          <w:numId w:val="18"/>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564898" w:rsidRPr="005F789C" w:rsidRDefault="00564898" w:rsidP="00EE1386">
      <w:pPr>
        <w:pStyle w:val="Akapitzlist"/>
        <w:numPr>
          <w:ilvl w:val="0"/>
          <w:numId w:val="19"/>
        </w:numPr>
        <w:spacing w:after="0"/>
        <w:ind w:left="993" w:hanging="295"/>
        <w:rPr>
          <w:sz w:val="20"/>
          <w:szCs w:val="20"/>
        </w:rPr>
      </w:pPr>
      <w:r w:rsidRPr="005F789C">
        <w:rPr>
          <w:sz w:val="20"/>
          <w:szCs w:val="20"/>
        </w:rPr>
        <w:t>zobowiązanie do realizacji wspólnego przedsięwzięcia inwestycyjnego,</w:t>
      </w:r>
    </w:p>
    <w:p w:rsidR="00564898" w:rsidRPr="005F789C" w:rsidRDefault="00564898" w:rsidP="00EE1386">
      <w:pPr>
        <w:pStyle w:val="Akapitzlist"/>
        <w:numPr>
          <w:ilvl w:val="0"/>
          <w:numId w:val="19"/>
        </w:numPr>
        <w:spacing w:after="0"/>
        <w:ind w:left="993" w:hanging="295"/>
        <w:rPr>
          <w:sz w:val="20"/>
          <w:szCs w:val="20"/>
        </w:rPr>
      </w:pPr>
      <w:r w:rsidRPr="005F789C">
        <w:rPr>
          <w:sz w:val="20"/>
          <w:szCs w:val="20"/>
        </w:rPr>
        <w:t>określenie zakresu działania poszczególnych stron umowy,</w:t>
      </w:r>
    </w:p>
    <w:p w:rsidR="00564898" w:rsidRDefault="00564898" w:rsidP="00EE1386">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564898" w:rsidRPr="008209A0" w:rsidRDefault="00564898" w:rsidP="00EE1386">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564898" w:rsidRPr="008209A0" w:rsidRDefault="00564898" w:rsidP="00EE1386">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564898" w:rsidRPr="008209A0" w:rsidRDefault="00564898" w:rsidP="00EE1386">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564898" w:rsidRPr="008209A0" w:rsidRDefault="00564898" w:rsidP="00EE1386">
      <w:pPr>
        <w:pStyle w:val="Akapitzlist"/>
        <w:numPr>
          <w:ilvl w:val="0"/>
          <w:numId w:val="19"/>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 xml:space="preserve">Do oferty załączone zostaną dokumenty wymagane postanowieniami SIWZ wymienione </w:t>
      </w:r>
      <w:r>
        <w:rPr>
          <w:sz w:val="20"/>
          <w:szCs w:val="20"/>
        </w:rPr>
        <w:br/>
      </w:r>
      <w:r w:rsidRPr="005F789C">
        <w:rPr>
          <w:sz w:val="20"/>
          <w:szCs w:val="20"/>
        </w:rPr>
        <w:t>w rozdziale 9 .</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564898" w:rsidRPr="00CE6E1E" w:rsidRDefault="00564898" w:rsidP="00EE1386">
      <w:pPr>
        <w:pStyle w:val="Akapitzlist"/>
        <w:numPr>
          <w:ilvl w:val="0"/>
          <w:numId w:val="17"/>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564898" w:rsidRPr="00CE6E1E" w:rsidRDefault="00564898" w:rsidP="009E0891">
      <w:pPr>
        <w:pStyle w:val="Akapitzlist"/>
        <w:spacing w:after="0"/>
        <w:ind w:left="426"/>
        <w:rPr>
          <w:b/>
          <w:i/>
          <w:sz w:val="20"/>
          <w:szCs w:val="20"/>
          <w:u w:val="single"/>
        </w:rPr>
      </w:pPr>
      <w:r w:rsidRPr="005F789C">
        <w:rPr>
          <w:b/>
          <w:i/>
          <w:sz w:val="20"/>
          <w:szCs w:val="20"/>
          <w:u w:val="single"/>
        </w:rPr>
        <w:t>Kopertę należy zaadresować:</w:t>
      </w:r>
      <w:r>
        <w:rPr>
          <w:b/>
          <w:i/>
          <w:sz w:val="20"/>
          <w:szCs w:val="20"/>
          <w:u w:val="single"/>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564898" w:rsidRPr="005F789C" w:rsidTr="00564898">
        <w:trPr>
          <w:trHeight w:val="425"/>
        </w:trPr>
        <w:tc>
          <w:tcPr>
            <w:tcW w:w="8646" w:type="dxa"/>
          </w:tcPr>
          <w:p w:rsidR="00564898" w:rsidRDefault="00564898" w:rsidP="00564898">
            <w:pPr>
              <w:spacing w:after="0"/>
              <w:ind w:left="1026" w:hanging="1026"/>
              <w:jc w:val="left"/>
              <w:rPr>
                <w:sz w:val="20"/>
                <w:szCs w:val="20"/>
              </w:rPr>
            </w:pPr>
            <w:r w:rsidRPr="005F789C">
              <w:rPr>
                <w:sz w:val="20"/>
                <w:szCs w:val="20"/>
              </w:rPr>
              <w:lastRenderedPageBreak/>
              <w:t xml:space="preserve">Pełna nazwa i dokładny adres Wykonawcy </w:t>
            </w:r>
          </w:p>
          <w:p w:rsidR="00564898" w:rsidRDefault="00564898" w:rsidP="00564898">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564898" w:rsidRPr="005F789C" w:rsidRDefault="00564898" w:rsidP="00564898">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564898" w:rsidRPr="005F789C" w:rsidRDefault="00564898" w:rsidP="00564898">
            <w:pPr>
              <w:spacing w:after="0"/>
              <w:jc w:val="center"/>
              <w:rPr>
                <w:sz w:val="20"/>
                <w:szCs w:val="20"/>
              </w:rPr>
            </w:pPr>
            <w:r w:rsidRPr="005F789C">
              <w:rPr>
                <w:sz w:val="20"/>
                <w:szCs w:val="20"/>
              </w:rPr>
              <w:t>Przedsiębiorstwo Komunalne Sp. z o.o.</w:t>
            </w:r>
          </w:p>
          <w:p w:rsidR="00564898" w:rsidRPr="005F789C" w:rsidRDefault="00564898" w:rsidP="00564898">
            <w:pPr>
              <w:spacing w:after="0"/>
              <w:jc w:val="center"/>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564898" w:rsidRPr="005F789C" w:rsidRDefault="00564898" w:rsidP="00564898">
            <w:pPr>
              <w:spacing w:after="0"/>
              <w:jc w:val="center"/>
              <w:rPr>
                <w:sz w:val="20"/>
                <w:szCs w:val="20"/>
              </w:rPr>
            </w:pPr>
            <w:r w:rsidRPr="005F789C">
              <w:rPr>
                <w:sz w:val="20"/>
                <w:szCs w:val="20"/>
              </w:rPr>
              <w:t>17-100 Bielsk Podlaski</w:t>
            </w:r>
          </w:p>
          <w:p w:rsidR="00564898" w:rsidRPr="00677709" w:rsidRDefault="00564898" w:rsidP="00564898">
            <w:pPr>
              <w:spacing w:after="0"/>
              <w:jc w:val="center"/>
              <w:rPr>
                <w:b/>
                <w:sz w:val="20"/>
                <w:szCs w:val="20"/>
              </w:rPr>
            </w:pPr>
            <w:r w:rsidRPr="005F789C">
              <w:rPr>
                <w:sz w:val="20"/>
                <w:szCs w:val="20"/>
              </w:rPr>
              <w:t xml:space="preserve">Oferta na: </w:t>
            </w:r>
            <w:r w:rsidRPr="005F789C">
              <w:rPr>
                <w:b/>
                <w:sz w:val="24"/>
                <w:szCs w:val="24"/>
              </w:rPr>
              <w:t>„</w:t>
            </w:r>
            <w:r w:rsidRPr="00677709">
              <w:rPr>
                <w:b/>
                <w:sz w:val="20"/>
                <w:szCs w:val="20"/>
              </w:rPr>
              <w:t xml:space="preserve">Zaprojektowanie i wykonanie przyłączy sanitarnych </w:t>
            </w:r>
            <w:r>
              <w:rPr>
                <w:b/>
                <w:sz w:val="20"/>
                <w:szCs w:val="20"/>
              </w:rPr>
              <w:t xml:space="preserve">na posesjach Inwestorów </w:t>
            </w:r>
            <w:r w:rsidRPr="00677709">
              <w:rPr>
                <w:b/>
                <w:sz w:val="20"/>
                <w:szCs w:val="20"/>
              </w:rPr>
              <w:t>w Bielsku Podlaskim</w:t>
            </w:r>
            <w:r w:rsidR="009E0891">
              <w:rPr>
                <w:b/>
                <w:sz w:val="20"/>
                <w:szCs w:val="20"/>
              </w:rPr>
              <w:t xml:space="preserve">- etap </w:t>
            </w:r>
            <w:r w:rsidR="00187A95">
              <w:rPr>
                <w:b/>
                <w:sz w:val="20"/>
                <w:szCs w:val="20"/>
              </w:rPr>
              <w:t>I</w:t>
            </w:r>
            <w:r w:rsidR="009E0891">
              <w:rPr>
                <w:b/>
                <w:sz w:val="20"/>
                <w:szCs w:val="20"/>
              </w:rPr>
              <w:t>II</w:t>
            </w:r>
            <w:r w:rsidRPr="00677709">
              <w:rPr>
                <w:b/>
                <w:sz w:val="20"/>
                <w:szCs w:val="20"/>
              </w:rPr>
              <w:t>”</w:t>
            </w:r>
          </w:p>
          <w:p w:rsidR="00564898" w:rsidRPr="005F789C" w:rsidRDefault="00564898" w:rsidP="00564898">
            <w:pPr>
              <w:spacing w:after="0"/>
              <w:jc w:val="center"/>
              <w:rPr>
                <w:sz w:val="20"/>
                <w:szCs w:val="20"/>
              </w:rPr>
            </w:pPr>
            <w:r w:rsidRPr="005F789C">
              <w:rPr>
                <w:sz w:val="20"/>
                <w:szCs w:val="20"/>
              </w:rPr>
              <w:t>NIE OTWIERAĆ PRZED TERMINEM OTWARCIA OFERT</w:t>
            </w:r>
          </w:p>
          <w:p w:rsidR="00564898" w:rsidRPr="005F789C" w:rsidRDefault="00564898" w:rsidP="00564898">
            <w:pPr>
              <w:spacing w:after="0"/>
              <w:jc w:val="center"/>
              <w:rPr>
                <w:sz w:val="20"/>
                <w:szCs w:val="20"/>
              </w:rPr>
            </w:pPr>
            <w:r w:rsidRPr="005F789C">
              <w:rPr>
                <w:sz w:val="20"/>
                <w:szCs w:val="20"/>
              </w:rPr>
              <w:t>(data i godzina)</w:t>
            </w:r>
          </w:p>
        </w:tc>
      </w:tr>
    </w:tbl>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Oferta złożona po terminie zostanie zwrócona Wykonawcy niezwłocznie bez otwierania.</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564898" w:rsidRPr="005F789C" w:rsidRDefault="00564898" w:rsidP="00EE1386">
      <w:pPr>
        <w:pStyle w:val="Akapitzlist"/>
        <w:numPr>
          <w:ilvl w:val="0"/>
          <w:numId w:val="17"/>
        </w:numPr>
        <w:spacing w:after="0"/>
        <w:ind w:left="426" w:hanging="284"/>
        <w:rPr>
          <w:sz w:val="20"/>
          <w:szCs w:val="20"/>
        </w:rPr>
      </w:pPr>
      <w:r w:rsidRPr="005F789C">
        <w:rPr>
          <w:sz w:val="20"/>
          <w:szCs w:val="20"/>
        </w:rPr>
        <w:t>Wszelkie koszty związane z przygotowaniem oferty obciążają Wykonawcę.</w:t>
      </w:r>
    </w:p>
    <w:p w:rsidR="00564898" w:rsidRPr="005F789C" w:rsidRDefault="00564898" w:rsidP="00EE1386">
      <w:pPr>
        <w:pStyle w:val="Akapitzlist"/>
        <w:numPr>
          <w:ilvl w:val="0"/>
          <w:numId w:val="17"/>
        </w:numPr>
        <w:spacing w:after="0"/>
        <w:ind w:left="426" w:hanging="284"/>
        <w:rPr>
          <w:sz w:val="20"/>
          <w:szCs w:val="20"/>
          <w:lang w:eastAsia="ar-SA"/>
        </w:rPr>
      </w:pPr>
      <w:r w:rsidRPr="005F789C">
        <w:rPr>
          <w:sz w:val="20"/>
          <w:szCs w:val="20"/>
          <w:lang w:eastAsia="ar-SA"/>
        </w:rPr>
        <w:t>Warunki uzyskania Specyfikacji Istotnych Warunków Zamówienia:</w:t>
      </w:r>
    </w:p>
    <w:p w:rsidR="00564898" w:rsidRPr="005F789C" w:rsidRDefault="00564898" w:rsidP="00EE1386">
      <w:pPr>
        <w:pStyle w:val="Akapitzlist"/>
        <w:numPr>
          <w:ilvl w:val="0"/>
          <w:numId w:val="20"/>
        </w:numPr>
        <w:spacing w:after="0"/>
        <w:rPr>
          <w:b/>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F789C">
        <w:rPr>
          <w:b/>
          <w:sz w:val="20"/>
          <w:szCs w:val="20"/>
          <w:lang w:eastAsia="ar-SA"/>
        </w:rPr>
        <w:t>www.pkbielsk.pl</w:t>
      </w:r>
    </w:p>
    <w:p w:rsidR="00564898" w:rsidRPr="005F789C" w:rsidRDefault="00564898" w:rsidP="00EE1386">
      <w:pPr>
        <w:pStyle w:val="Akapitzlist"/>
        <w:numPr>
          <w:ilvl w:val="0"/>
          <w:numId w:val="20"/>
        </w:numPr>
        <w:spacing w:after="0"/>
        <w:rPr>
          <w:sz w:val="20"/>
          <w:szCs w:val="20"/>
        </w:rPr>
      </w:pPr>
      <w:r w:rsidRPr="005F789C">
        <w:rPr>
          <w:sz w:val="20"/>
          <w:szCs w:val="20"/>
        </w:rPr>
        <w:t>Przesłanie wykonawcom SIWZ nastąpi na ich pisemny wniosek w terminie 5 dni od dnia otrzymania wniosku za zaliczeniem pocztowym</w:t>
      </w:r>
    </w:p>
    <w:p w:rsidR="00564898" w:rsidRPr="005F789C" w:rsidRDefault="00564898" w:rsidP="00EE1386">
      <w:pPr>
        <w:pStyle w:val="Akapitzlist"/>
        <w:numPr>
          <w:ilvl w:val="0"/>
          <w:numId w:val="20"/>
        </w:numPr>
        <w:spacing w:after="0"/>
        <w:rPr>
          <w:sz w:val="20"/>
          <w:szCs w:val="20"/>
        </w:rPr>
      </w:pPr>
      <w:r w:rsidRPr="005F789C">
        <w:rPr>
          <w:sz w:val="20"/>
          <w:szCs w:val="20"/>
        </w:rPr>
        <w:t>Specyfikację Istotnych Warunków Zamówienia można odebrać również osobiście w siedzibie Zamawiającego w pok.  Nr  16.</w:t>
      </w:r>
    </w:p>
    <w:p w:rsidR="00564898" w:rsidRPr="005F789C" w:rsidRDefault="00564898" w:rsidP="00564898">
      <w:pPr>
        <w:spacing w:after="0"/>
        <w:ind w:left="538" w:hanging="181"/>
        <w:rPr>
          <w:sz w:val="20"/>
          <w:szCs w:val="20"/>
        </w:rPr>
      </w:pPr>
    </w:p>
    <w:p w:rsidR="00564898" w:rsidRPr="005F789C" w:rsidRDefault="00564898" w:rsidP="00564898">
      <w:pPr>
        <w:shd w:val="clear" w:color="auto" w:fill="BFBFBF"/>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Miejsce, termin składania i otwarcia ofert</w:t>
      </w:r>
    </w:p>
    <w:p w:rsidR="00564898" w:rsidRPr="005F789C" w:rsidRDefault="00564898" w:rsidP="00EE1386">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564898" w:rsidRPr="005F789C" w:rsidRDefault="00564898" w:rsidP="00EE1386">
      <w:pPr>
        <w:numPr>
          <w:ilvl w:val="0"/>
          <w:numId w:val="4"/>
        </w:numPr>
        <w:tabs>
          <w:tab w:val="clear" w:pos="720"/>
          <w:tab w:val="num" w:pos="284"/>
        </w:tabs>
        <w:spacing w:after="0"/>
        <w:ind w:left="360"/>
        <w:rPr>
          <w:b/>
          <w:sz w:val="20"/>
          <w:szCs w:val="20"/>
        </w:rPr>
      </w:pPr>
      <w:r w:rsidRPr="005F789C">
        <w:rPr>
          <w:sz w:val="20"/>
          <w:szCs w:val="20"/>
        </w:rPr>
        <w:t xml:space="preserve">Termin złożenia ofert – do dnia </w:t>
      </w:r>
      <w:r w:rsidR="0087413F" w:rsidRPr="0087413F">
        <w:rPr>
          <w:b/>
          <w:sz w:val="20"/>
          <w:szCs w:val="20"/>
        </w:rPr>
        <w:t>16.10.</w:t>
      </w:r>
      <w:r w:rsidRPr="0087413F">
        <w:rPr>
          <w:b/>
          <w:sz w:val="20"/>
          <w:szCs w:val="20"/>
        </w:rPr>
        <w:t>201</w:t>
      </w:r>
      <w:r w:rsidR="0096244D" w:rsidRPr="0087413F">
        <w:rPr>
          <w:b/>
          <w:sz w:val="20"/>
          <w:szCs w:val="20"/>
        </w:rPr>
        <w:t>3</w:t>
      </w:r>
      <w:r w:rsidRPr="0012190D">
        <w:rPr>
          <w:b/>
          <w:sz w:val="20"/>
          <w:szCs w:val="20"/>
        </w:rPr>
        <w:t xml:space="preserve"> r.</w:t>
      </w:r>
      <w:r w:rsidRPr="005F789C">
        <w:rPr>
          <w:sz w:val="20"/>
          <w:szCs w:val="20"/>
        </w:rPr>
        <w:t xml:space="preserve"> do godz. </w:t>
      </w:r>
      <w:r w:rsidRPr="005F789C">
        <w:rPr>
          <w:b/>
          <w:sz w:val="20"/>
          <w:szCs w:val="20"/>
        </w:rPr>
        <w:t>10:00.</w:t>
      </w:r>
    </w:p>
    <w:p w:rsidR="00564898" w:rsidRPr="005F789C" w:rsidRDefault="00564898" w:rsidP="00EE1386">
      <w:pPr>
        <w:pStyle w:val="Akapitzlist"/>
        <w:numPr>
          <w:ilvl w:val="0"/>
          <w:numId w:val="4"/>
        </w:numPr>
        <w:tabs>
          <w:tab w:val="clear" w:pos="720"/>
          <w:tab w:val="num" w:pos="284"/>
        </w:tabs>
        <w:spacing w:after="0"/>
        <w:ind w:left="426" w:hanging="426"/>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87413F" w:rsidRPr="0087413F">
        <w:rPr>
          <w:b/>
          <w:sz w:val="20"/>
          <w:szCs w:val="20"/>
        </w:rPr>
        <w:t>16.10.</w:t>
      </w:r>
      <w:r w:rsidRPr="00D67A33">
        <w:rPr>
          <w:b/>
          <w:sz w:val="20"/>
          <w:szCs w:val="20"/>
        </w:rPr>
        <w:t>201</w:t>
      </w:r>
      <w:r w:rsidR="0096244D" w:rsidRPr="00D67A33">
        <w:rPr>
          <w:b/>
          <w:sz w:val="20"/>
          <w:szCs w:val="20"/>
        </w:rPr>
        <w:t>3</w:t>
      </w:r>
      <w:r w:rsidRPr="005F789C">
        <w:rPr>
          <w:b/>
          <w:sz w:val="20"/>
          <w:szCs w:val="20"/>
        </w:rPr>
        <w:t xml:space="preserve"> r.</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564898" w:rsidRPr="005F789C" w:rsidRDefault="00564898" w:rsidP="00EE1386">
      <w:pPr>
        <w:pStyle w:val="Akapitzlist"/>
        <w:numPr>
          <w:ilvl w:val="0"/>
          <w:numId w:val="21"/>
        </w:numPr>
        <w:spacing w:after="0"/>
        <w:ind w:left="284" w:hanging="142"/>
        <w:rPr>
          <w:sz w:val="20"/>
          <w:szCs w:val="20"/>
        </w:rPr>
      </w:pPr>
      <w:r w:rsidRPr="005F789C">
        <w:rPr>
          <w:sz w:val="20"/>
          <w:szCs w:val="20"/>
        </w:rPr>
        <w:t>Otwarcie ofert jest jawne.</w:t>
      </w:r>
    </w:p>
    <w:p w:rsidR="00564898" w:rsidRPr="005F789C" w:rsidRDefault="00564898" w:rsidP="00EE1386">
      <w:pPr>
        <w:pStyle w:val="Akapitzlist"/>
        <w:numPr>
          <w:ilvl w:val="0"/>
          <w:numId w:val="21"/>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564898" w:rsidRPr="005F789C" w:rsidRDefault="00564898" w:rsidP="00EE1386">
      <w:pPr>
        <w:pStyle w:val="Akapitzlist"/>
        <w:numPr>
          <w:ilvl w:val="0"/>
          <w:numId w:val="21"/>
        </w:numPr>
        <w:spacing w:after="0"/>
        <w:ind w:left="284" w:hanging="142"/>
        <w:rPr>
          <w:sz w:val="20"/>
          <w:szCs w:val="20"/>
        </w:rPr>
      </w:pPr>
      <w:r w:rsidRPr="005F789C">
        <w:rPr>
          <w:sz w:val="20"/>
          <w:szCs w:val="20"/>
        </w:rPr>
        <w:t>Podczas otwarcia ofert zamawiający poda:</w:t>
      </w:r>
    </w:p>
    <w:p w:rsidR="00564898" w:rsidRPr="005F789C" w:rsidRDefault="00564898" w:rsidP="00EE1386">
      <w:pPr>
        <w:numPr>
          <w:ilvl w:val="0"/>
          <w:numId w:val="5"/>
        </w:numPr>
        <w:spacing w:after="0"/>
        <w:rPr>
          <w:sz w:val="20"/>
          <w:szCs w:val="20"/>
        </w:rPr>
      </w:pPr>
      <w:r w:rsidRPr="005F789C">
        <w:rPr>
          <w:sz w:val="20"/>
          <w:szCs w:val="20"/>
        </w:rPr>
        <w:t>nazwy (firmy) oraz adresy Wykonawców,</w:t>
      </w:r>
    </w:p>
    <w:p w:rsidR="00564898" w:rsidRPr="005F789C" w:rsidRDefault="00564898" w:rsidP="00EE1386">
      <w:pPr>
        <w:numPr>
          <w:ilvl w:val="0"/>
          <w:numId w:val="5"/>
        </w:numPr>
        <w:spacing w:after="0"/>
        <w:rPr>
          <w:sz w:val="20"/>
          <w:szCs w:val="20"/>
        </w:rPr>
      </w:pPr>
      <w:r w:rsidRPr="005F789C">
        <w:rPr>
          <w:sz w:val="20"/>
          <w:szCs w:val="20"/>
        </w:rPr>
        <w:t>cenę oferty,</w:t>
      </w:r>
    </w:p>
    <w:p w:rsidR="00564898" w:rsidRPr="005F789C" w:rsidRDefault="00564898" w:rsidP="00EE1386">
      <w:pPr>
        <w:numPr>
          <w:ilvl w:val="0"/>
          <w:numId w:val="5"/>
        </w:numPr>
        <w:spacing w:after="0"/>
        <w:rPr>
          <w:sz w:val="20"/>
          <w:szCs w:val="20"/>
        </w:rPr>
      </w:pPr>
      <w:r w:rsidRPr="005F789C">
        <w:rPr>
          <w:sz w:val="20"/>
          <w:szCs w:val="20"/>
        </w:rPr>
        <w:t>termin wykonania zamówienia,</w:t>
      </w:r>
    </w:p>
    <w:p w:rsidR="00564898" w:rsidRPr="005F789C" w:rsidRDefault="00564898" w:rsidP="00EE1386">
      <w:pPr>
        <w:numPr>
          <w:ilvl w:val="0"/>
          <w:numId w:val="5"/>
        </w:numPr>
        <w:spacing w:after="0"/>
        <w:rPr>
          <w:sz w:val="20"/>
          <w:szCs w:val="20"/>
        </w:rPr>
      </w:pPr>
      <w:r w:rsidRPr="005F789C">
        <w:rPr>
          <w:sz w:val="20"/>
          <w:szCs w:val="20"/>
        </w:rPr>
        <w:t>okres gwarancji,</w:t>
      </w:r>
    </w:p>
    <w:p w:rsidR="00564898" w:rsidRPr="005F789C" w:rsidRDefault="00564898" w:rsidP="00EE1386">
      <w:pPr>
        <w:numPr>
          <w:ilvl w:val="0"/>
          <w:numId w:val="5"/>
        </w:numPr>
        <w:spacing w:after="0"/>
        <w:rPr>
          <w:sz w:val="20"/>
          <w:szCs w:val="20"/>
        </w:rPr>
      </w:pPr>
      <w:r w:rsidRPr="005F789C">
        <w:rPr>
          <w:sz w:val="20"/>
          <w:szCs w:val="20"/>
        </w:rPr>
        <w:t>warunki płatności</w:t>
      </w:r>
    </w:p>
    <w:p w:rsidR="00564898" w:rsidRPr="005F789C" w:rsidRDefault="00564898" w:rsidP="00564898">
      <w:pPr>
        <w:spacing w:after="0"/>
        <w:ind w:left="284"/>
        <w:rPr>
          <w:sz w:val="20"/>
          <w:szCs w:val="20"/>
        </w:rPr>
      </w:pPr>
      <w:r w:rsidRPr="005F789C">
        <w:rPr>
          <w:sz w:val="20"/>
          <w:szCs w:val="20"/>
        </w:rPr>
        <w:t>zawarte w ofertach.</w:t>
      </w:r>
    </w:p>
    <w:p w:rsidR="00564898" w:rsidRPr="005F789C" w:rsidRDefault="00564898" w:rsidP="00EE1386">
      <w:pPr>
        <w:pStyle w:val="Akapitzlist"/>
        <w:numPr>
          <w:ilvl w:val="0"/>
          <w:numId w:val="22"/>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564898" w:rsidRPr="005F789C" w:rsidRDefault="00564898" w:rsidP="00EE1386">
      <w:pPr>
        <w:pStyle w:val="Akapitzlist"/>
        <w:numPr>
          <w:ilvl w:val="0"/>
          <w:numId w:val="22"/>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564898" w:rsidRPr="005F789C" w:rsidRDefault="00564898" w:rsidP="00EE1386">
      <w:pPr>
        <w:pStyle w:val="Akapitzlist"/>
        <w:numPr>
          <w:ilvl w:val="0"/>
          <w:numId w:val="22"/>
        </w:numPr>
        <w:spacing w:after="0"/>
        <w:ind w:left="284" w:hanging="142"/>
        <w:rPr>
          <w:sz w:val="20"/>
          <w:szCs w:val="20"/>
        </w:rPr>
      </w:pPr>
      <w:r w:rsidRPr="005F789C">
        <w:rPr>
          <w:sz w:val="20"/>
          <w:szCs w:val="20"/>
        </w:rPr>
        <w:t>Zamawiający odrzuci ofertę, jeżeli:</w:t>
      </w:r>
    </w:p>
    <w:p w:rsidR="00564898" w:rsidRPr="005F789C" w:rsidRDefault="00564898" w:rsidP="00EE1386">
      <w:pPr>
        <w:pStyle w:val="Akapitzlist"/>
        <w:numPr>
          <w:ilvl w:val="0"/>
          <w:numId w:val="23"/>
        </w:numPr>
        <w:spacing w:after="0"/>
        <w:rPr>
          <w:sz w:val="20"/>
          <w:szCs w:val="20"/>
        </w:rPr>
      </w:pPr>
      <w:r w:rsidRPr="005F789C">
        <w:rPr>
          <w:sz w:val="20"/>
          <w:szCs w:val="20"/>
        </w:rPr>
        <w:t>jest niezgodna z ustawą,</w:t>
      </w:r>
    </w:p>
    <w:p w:rsidR="00564898" w:rsidRPr="005F789C" w:rsidRDefault="00564898" w:rsidP="00EE1386">
      <w:pPr>
        <w:pStyle w:val="Akapitzlist"/>
        <w:numPr>
          <w:ilvl w:val="0"/>
          <w:numId w:val="23"/>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564898" w:rsidRPr="005F789C" w:rsidRDefault="00564898" w:rsidP="00EE1386">
      <w:pPr>
        <w:pStyle w:val="Akapitzlist"/>
        <w:numPr>
          <w:ilvl w:val="0"/>
          <w:numId w:val="23"/>
        </w:numPr>
        <w:spacing w:after="0"/>
        <w:rPr>
          <w:sz w:val="20"/>
          <w:szCs w:val="20"/>
        </w:rPr>
      </w:pPr>
      <w:r w:rsidRPr="005F789C">
        <w:rPr>
          <w:sz w:val="20"/>
          <w:szCs w:val="20"/>
        </w:rPr>
        <w:t>jej złożenie stanowi czyn nieuczciwej konkurencji w rozumieniu przepisów o zwalczaniu nieuczciwej konkurencji,</w:t>
      </w:r>
    </w:p>
    <w:p w:rsidR="00564898" w:rsidRPr="005F789C" w:rsidRDefault="00564898" w:rsidP="00EE1386">
      <w:pPr>
        <w:pStyle w:val="Akapitzlist"/>
        <w:numPr>
          <w:ilvl w:val="0"/>
          <w:numId w:val="23"/>
        </w:numPr>
        <w:spacing w:after="0"/>
        <w:rPr>
          <w:sz w:val="20"/>
          <w:szCs w:val="20"/>
        </w:rPr>
      </w:pPr>
      <w:r w:rsidRPr="005F789C">
        <w:rPr>
          <w:sz w:val="20"/>
          <w:szCs w:val="20"/>
        </w:rPr>
        <w:t>zawiera rażąco niską cenę w stosunku do przedmiotu zamówienia,</w:t>
      </w:r>
    </w:p>
    <w:p w:rsidR="00564898" w:rsidRPr="005F789C" w:rsidRDefault="00564898" w:rsidP="00EE1386">
      <w:pPr>
        <w:pStyle w:val="Akapitzlist"/>
        <w:numPr>
          <w:ilvl w:val="0"/>
          <w:numId w:val="23"/>
        </w:numPr>
        <w:spacing w:after="0"/>
        <w:rPr>
          <w:sz w:val="20"/>
          <w:szCs w:val="20"/>
        </w:rPr>
      </w:pPr>
      <w:r w:rsidRPr="005F789C">
        <w:rPr>
          <w:sz w:val="20"/>
          <w:szCs w:val="20"/>
        </w:rPr>
        <w:t>została złożona przez Wykonawcę wykluczonego z udziału w postępowaniu o udzielenie zamówienia ,</w:t>
      </w:r>
    </w:p>
    <w:p w:rsidR="00564898" w:rsidRPr="005F789C" w:rsidRDefault="00564898" w:rsidP="00EE1386">
      <w:pPr>
        <w:pStyle w:val="Akapitzlist"/>
        <w:numPr>
          <w:ilvl w:val="0"/>
          <w:numId w:val="23"/>
        </w:numPr>
        <w:spacing w:after="0"/>
        <w:rPr>
          <w:sz w:val="20"/>
          <w:szCs w:val="20"/>
        </w:rPr>
      </w:pPr>
      <w:r w:rsidRPr="005F789C">
        <w:rPr>
          <w:sz w:val="20"/>
          <w:szCs w:val="20"/>
        </w:rPr>
        <w:t>zawiera błędy w obliczeniu ceny,</w:t>
      </w:r>
    </w:p>
    <w:p w:rsidR="00564898" w:rsidRPr="005F789C" w:rsidRDefault="00564898" w:rsidP="00EE1386">
      <w:pPr>
        <w:pStyle w:val="Akapitzlist"/>
        <w:numPr>
          <w:ilvl w:val="0"/>
          <w:numId w:val="23"/>
        </w:numPr>
        <w:spacing w:after="0"/>
        <w:rPr>
          <w:sz w:val="20"/>
          <w:szCs w:val="20"/>
        </w:rPr>
      </w:pPr>
      <w:r w:rsidRPr="005F789C">
        <w:rPr>
          <w:sz w:val="20"/>
          <w:szCs w:val="20"/>
        </w:rPr>
        <w:lastRenderedPageBreak/>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564898" w:rsidRPr="005F789C" w:rsidRDefault="00564898" w:rsidP="00EE1386">
      <w:pPr>
        <w:pStyle w:val="Akapitzlist"/>
        <w:numPr>
          <w:ilvl w:val="0"/>
          <w:numId w:val="23"/>
        </w:numPr>
        <w:spacing w:after="0"/>
        <w:rPr>
          <w:sz w:val="20"/>
          <w:szCs w:val="20"/>
        </w:rPr>
      </w:pPr>
      <w:r w:rsidRPr="005F789C">
        <w:rPr>
          <w:sz w:val="20"/>
          <w:szCs w:val="20"/>
        </w:rPr>
        <w:t>jest nieważna na podstawie odrębnych przepisów.</w:t>
      </w:r>
    </w:p>
    <w:p w:rsidR="00564898" w:rsidRPr="005F789C" w:rsidRDefault="00564898" w:rsidP="00EE1386">
      <w:pPr>
        <w:pStyle w:val="Akapitzlist"/>
        <w:numPr>
          <w:ilvl w:val="0"/>
          <w:numId w:val="22"/>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564898" w:rsidRPr="005F789C" w:rsidRDefault="00564898" w:rsidP="00564898">
      <w:pPr>
        <w:shd w:val="clear" w:color="auto" w:fill="BFBFBF"/>
        <w:spacing w:before="240"/>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Sposób obliczania ceny.</w:t>
      </w:r>
    </w:p>
    <w:p w:rsidR="00564898" w:rsidRPr="00C85E73" w:rsidRDefault="00564898" w:rsidP="00EE1386">
      <w:pPr>
        <w:pStyle w:val="Akapitzlist"/>
        <w:numPr>
          <w:ilvl w:val="0"/>
          <w:numId w:val="24"/>
        </w:numPr>
        <w:spacing w:after="0"/>
        <w:ind w:left="284" w:hanging="142"/>
        <w:rPr>
          <w:sz w:val="20"/>
          <w:szCs w:val="20"/>
          <w:lang w:eastAsia="pl-PL"/>
        </w:rPr>
      </w:pPr>
      <w:r w:rsidRPr="00C85E73">
        <w:rPr>
          <w:sz w:val="20"/>
          <w:szCs w:val="20"/>
          <w:lang w:eastAsia="pl-PL"/>
        </w:rPr>
        <w:t xml:space="preserve">Cena ofertowa określona przez Wykonawcę jest ceną ryczałtową zawierającą wszystkie koszty </w:t>
      </w:r>
      <w:r w:rsidRPr="00C85E73">
        <w:rPr>
          <w:sz w:val="20"/>
          <w:szCs w:val="20"/>
          <w:lang w:eastAsia="pl-PL"/>
        </w:rPr>
        <w:br/>
        <w:t>i składniki określone w opisie przedmiotu zamówienia oraz inne składniki skalkulowane przez Wykonawcę konieczne do należytego i zgodnego z obowiązującymi przepisami wykonania przedmiotu zamówienia. Cena oferty uwzględnia wszystkie wymagania niniejszej SIWZ</w:t>
      </w:r>
      <w:r>
        <w:rPr>
          <w:sz w:val="20"/>
          <w:szCs w:val="20"/>
          <w:lang w:eastAsia="pl-PL"/>
        </w:rPr>
        <w:t xml:space="preserve"> oraz PFU</w:t>
      </w:r>
      <w:r w:rsidRPr="00C85E73">
        <w:rPr>
          <w:sz w:val="20"/>
          <w:szCs w:val="20"/>
          <w:lang w:eastAsia="pl-PL"/>
        </w:rPr>
        <w:t>.</w:t>
      </w:r>
    </w:p>
    <w:p w:rsidR="00564898" w:rsidRDefault="00564898" w:rsidP="00EE1386">
      <w:pPr>
        <w:pStyle w:val="Akapitzlist"/>
        <w:numPr>
          <w:ilvl w:val="0"/>
          <w:numId w:val="24"/>
        </w:numPr>
        <w:spacing w:after="0"/>
        <w:ind w:left="284" w:hanging="142"/>
        <w:rPr>
          <w:noProof/>
          <w:sz w:val="20"/>
          <w:szCs w:val="20"/>
        </w:rPr>
      </w:pPr>
      <w:r w:rsidRPr="00445DB7">
        <w:rPr>
          <w:b/>
          <w:noProof/>
          <w:sz w:val="20"/>
          <w:szCs w:val="20"/>
        </w:rPr>
        <w:t>Ceną oferty jest cena brutto za wykonanie całości przedmiotu zamówienia</w:t>
      </w:r>
      <w:r>
        <w:rPr>
          <w:noProof/>
          <w:sz w:val="20"/>
          <w:szCs w:val="20"/>
        </w:rPr>
        <w:t xml:space="preserve">, </w:t>
      </w:r>
      <w:r w:rsidRPr="00C85E73">
        <w:rPr>
          <w:noProof/>
          <w:sz w:val="20"/>
          <w:szCs w:val="20"/>
        </w:rPr>
        <w:t xml:space="preserve">wymieniona </w:t>
      </w:r>
      <w:r>
        <w:rPr>
          <w:noProof/>
          <w:sz w:val="20"/>
          <w:szCs w:val="20"/>
        </w:rPr>
        <w:br/>
      </w:r>
      <w:r w:rsidRPr="00C85E73">
        <w:rPr>
          <w:noProof/>
          <w:sz w:val="20"/>
          <w:szCs w:val="20"/>
        </w:rPr>
        <w:t xml:space="preserve">w Formularzu ofertowym. </w:t>
      </w:r>
    </w:p>
    <w:p w:rsidR="00564898" w:rsidRPr="005E4B8B" w:rsidRDefault="00564898" w:rsidP="00EE1386">
      <w:pPr>
        <w:pStyle w:val="Akapitzlist"/>
        <w:numPr>
          <w:ilvl w:val="0"/>
          <w:numId w:val="24"/>
        </w:numPr>
        <w:spacing w:after="0"/>
        <w:ind w:left="284" w:hanging="142"/>
        <w:rPr>
          <w:noProof/>
          <w:sz w:val="20"/>
          <w:szCs w:val="20"/>
        </w:rPr>
      </w:pPr>
      <w:r>
        <w:rPr>
          <w:sz w:val="20"/>
          <w:szCs w:val="20"/>
        </w:rPr>
        <w:t xml:space="preserve">W ofercie </w:t>
      </w:r>
      <w:r w:rsidRPr="00DF23E9">
        <w:rPr>
          <w:sz w:val="20"/>
          <w:szCs w:val="20"/>
        </w:rPr>
        <w:t xml:space="preserve">należy </w:t>
      </w:r>
      <w:r>
        <w:rPr>
          <w:sz w:val="20"/>
          <w:szCs w:val="20"/>
        </w:rPr>
        <w:t xml:space="preserve">podać cenę za </w:t>
      </w:r>
      <w:r w:rsidRPr="005E4B8B">
        <w:rPr>
          <w:sz w:val="20"/>
          <w:szCs w:val="20"/>
        </w:rPr>
        <w:t xml:space="preserve">wykonanie całości przedmiotu zamówienia, </w:t>
      </w:r>
      <w:r w:rsidRPr="007E2FF9">
        <w:rPr>
          <w:sz w:val="20"/>
          <w:szCs w:val="20"/>
          <w:u w:val="single"/>
        </w:rPr>
        <w:t>z wyodrębnieniem</w:t>
      </w:r>
      <w:r w:rsidRPr="005E4B8B">
        <w:rPr>
          <w:sz w:val="20"/>
          <w:szCs w:val="20"/>
        </w:rPr>
        <w:t xml:space="preserve"> </w:t>
      </w:r>
      <w:r>
        <w:rPr>
          <w:sz w:val="20"/>
          <w:szCs w:val="20"/>
        </w:rPr>
        <w:t xml:space="preserve">cen za wykonanie projektów budowlanych (łącznie ze sporządzeniem kosztorysów inwestorskich) oraz robót budowlanych, </w:t>
      </w:r>
      <w:r w:rsidRPr="005E4B8B">
        <w:rPr>
          <w:sz w:val="20"/>
          <w:szCs w:val="20"/>
        </w:rPr>
        <w:t>w następującej formie:</w:t>
      </w:r>
    </w:p>
    <w:p w:rsidR="00564898" w:rsidRPr="00C85E73" w:rsidRDefault="00564898" w:rsidP="00EE1386">
      <w:pPr>
        <w:numPr>
          <w:ilvl w:val="0"/>
          <w:numId w:val="6"/>
        </w:numPr>
        <w:spacing w:after="0"/>
        <w:ind w:left="567" w:hanging="283"/>
        <w:rPr>
          <w:sz w:val="20"/>
          <w:szCs w:val="20"/>
        </w:rPr>
      </w:pPr>
      <w:r>
        <w:rPr>
          <w:sz w:val="20"/>
          <w:szCs w:val="20"/>
        </w:rPr>
        <w:t>cena</w:t>
      </w:r>
      <w:r w:rsidRPr="00C85E73">
        <w:rPr>
          <w:sz w:val="20"/>
          <w:szCs w:val="20"/>
        </w:rPr>
        <w:t xml:space="preserve"> netto, </w:t>
      </w:r>
    </w:p>
    <w:p w:rsidR="00564898" w:rsidRPr="00C85E73" w:rsidRDefault="00564898" w:rsidP="00EE1386">
      <w:pPr>
        <w:numPr>
          <w:ilvl w:val="0"/>
          <w:numId w:val="6"/>
        </w:numPr>
        <w:spacing w:after="0"/>
        <w:ind w:left="567" w:hanging="283"/>
        <w:rPr>
          <w:sz w:val="20"/>
          <w:szCs w:val="20"/>
        </w:rPr>
      </w:pPr>
      <w:r w:rsidRPr="00C85E73">
        <w:rPr>
          <w:sz w:val="20"/>
          <w:szCs w:val="20"/>
        </w:rPr>
        <w:t xml:space="preserve">podatek VAT w wysokości określonej aktualnie obowiązującymi przepisami (procentowo </w:t>
      </w:r>
      <w:r>
        <w:rPr>
          <w:sz w:val="20"/>
          <w:szCs w:val="20"/>
        </w:rPr>
        <w:br/>
      </w:r>
      <w:r w:rsidRPr="00C85E73">
        <w:rPr>
          <w:sz w:val="20"/>
          <w:szCs w:val="20"/>
        </w:rPr>
        <w:t>i kwotowo),</w:t>
      </w:r>
    </w:p>
    <w:p w:rsidR="00564898" w:rsidRPr="00046482" w:rsidRDefault="00564898" w:rsidP="00EE1386">
      <w:pPr>
        <w:numPr>
          <w:ilvl w:val="0"/>
          <w:numId w:val="6"/>
        </w:numPr>
        <w:spacing w:after="0"/>
        <w:ind w:left="567" w:hanging="283"/>
        <w:rPr>
          <w:color w:val="FF0000"/>
          <w:sz w:val="20"/>
          <w:szCs w:val="20"/>
        </w:rPr>
      </w:pPr>
      <w:r>
        <w:rPr>
          <w:sz w:val="20"/>
          <w:szCs w:val="20"/>
        </w:rPr>
        <w:t>cena</w:t>
      </w:r>
      <w:r w:rsidRPr="00C85E73">
        <w:rPr>
          <w:sz w:val="20"/>
          <w:szCs w:val="20"/>
        </w:rPr>
        <w:t xml:space="preserve"> brutto.</w:t>
      </w:r>
    </w:p>
    <w:p w:rsidR="00564898" w:rsidRPr="00314C05" w:rsidRDefault="00564898" w:rsidP="00EE1386">
      <w:pPr>
        <w:pStyle w:val="Akapitzlist"/>
        <w:numPr>
          <w:ilvl w:val="0"/>
          <w:numId w:val="24"/>
        </w:numPr>
        <w:spacing w:after="0"/>
        <w:ind w:left="284" w:hanging="142"/>
        <w:rPr>
          <w:noProof/>
          <w:sz w:val="20"/>
          <w:szCs w:val="20"/>
        </w:rPr>
      </w:pPr>
      <w:r w:rsidRPr="00314C05">
        <w:rPr>
          <w:noProof/>
          <w:sz w:val="20"/>
          <w:szCs w:val="20"/>
        </w:rPr>
        <w:t>Jeżeli obliczona cena ryczałtowa nie będzie odpowiadała sumie cen ryczałtowych, Zamawiający przyjmie, że prawidłowo podano poszczególne ceny ryczałtowe za każdy element i dostosuje do nich wynik sumowania.</w:t>
      </w:r>
    </w:p>
    <w:p w:rsidR="00564898" w:rsidRPr="00173CA4" w:rsidRDefault="00564898" w:rsidP="00EE1386">
      <w:pPr>
        <w:pStyle w:val="Akapitzlist"/>
        <w:numPr>
          <w:ilvl w:val="0"/>
          <w:numId w:val="24"/>
        </w:numPr>
        <w:spacing w:after="0"/>
        <w:ind w:left="284" w:hanging="142"/>
        <w:rPr>
          <w:noProof/>
          <w:sz w:val="20"/>
          <w:szCs w:val="20"/>
        </w:rPr>
      </w:pPr>
      <w:r>
        <w:rPr>
          <w:noProof/>
          <w:sz w:val="20"/>
          <w:szCs w:val="20"/>
        </w:rPr>
        <w:t>Wyko</w:t>
      </w:r>
      <w:r w:rsidRPr="00173CA4">
        <w:rPr>
          <w:noProof/>
          <w:sz w:val="20"/>
          <w:szCs w:val="20"/>
        </w:rPr>
        <w:t xml:space="preserve">nawca jest zobowiązany załączyć do oferty zestawienie </w:t>
      </w:r>
      <w:r>
        <w:rPr>
          <w:noProof/>
          <w:sz w:val="20"/>
          <w:szCs w:val="20"/>
        </w:rPr>
        <w:t>kosztów</w:t>
      </w:r>
      <w:r w:rsidRPr="00173CA4">
        <w:rPr>
          <w:noProof/>
          <w:sz w:val="20"/>
          <w:szCs w:val="20"/>
        </w:rPr>
        <w:t xml:space="preserve"> d</w:t>
      </w:r>
      <w:r>
        <w:rPr>
          <w:noProof/>
          <w:sz w:val="20"/>
          <w:szCs w:val="20"/>
        </w:rPr>
        <w:t>la poszczególnych przyłączy wg Z</w:t>
      </w:r>
      <w:r w:rsidRPr="00173CA4">
        <w:rPr>
          <w:noProof/>
          <w:sz w:val="20"/>
          <w:szCs w:val="20"/>
        </w:rPr>
        <w:t xml:space="preserve">ałącznika nr </w:t>
      </w:r>
      <w:r w:rsidR="003A3CB2">
        <w:rPr>
          <w:noProof/>
          <w:sz w:val="20"/>
          <w:szCs w:val="20"/>
        </w:rPr>
        <w:t>5</w:t>
      </w:r>
      <w:r w:rsidRPr="00173CA4">
        <w:rPr>
          <w:noProof/>
          <w:sz w:val="20"/>
          <w:szCs w:val="20"/>
        </w:rPr>
        <w:t xml:space="preserve"> do SIWZ.</w:t>
      </w:r>
    </w:p>
    <w:p w:rsidR="00564898" w:rsidRPr="00DF23E9" w:rsidRDefault="00564898" w:rsidP="00EE1386">
      <w:pPr>
        <w:pStyle w:val="Akapitzlist"/>
        <w:numPr>
          <w:ilvl w:val="0"/>
          <w:numId w:val="24"/>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564898" w:rsidRPr="005F789C" w:rsidRDefault="00564898" w:rsidP="00EE1386">
      <w:pPr>
        <w:pStyle w:val="Tekstpodstawowy2"/>
        <w:numPr>
          <w:ilvl w:val="0"/>
          <w:numId w:val="24"/>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564898" w:rsidRPr="005F789C" w:rsidRDefault="00564898" w:rsidP="00EE1386">
      <w:pPr>
        <w:pStyle w:val="Tekstpodstawowy2"/>
        <w:numPr>
          <w:ilvl w:val="1"/>
          <w:numId w:val="25"/>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564898" w:rsidRPr="005F789C" w:rsidRDefault="00564898" w:rsidP="00EE1386">
      <w:pPr>
        <w:pStyle w:val="Tekstpodstawowy2"/>
        <w:numPr>
          <w:ilvl w:val="1"/>
          <w:numId w:val="25"/>
        </w:numPr>
        <w:spacing w:after="0" w:line="240" w:lineRule="auto"/>
        <w:ind w:left="709" w:hanging="425"/>
        <w:jc w:val="both"/>
        <w:rPr>
          <w:rFonts w:ascii="Arial" w:hAnsi="Arial" w:cs="Arial"/>
          <w:noProof/>
        </w:rPr>
      </w:pPr>
      <w:r w:rsidRPr="005F789C">
        <w:rPr>
          <w:rFonts w:ascii="Arial" w:hAnsi="Arial" w:cs="Arial"/>
          <w:noProof/>
        </w:rPr>
        <w:t>oczyw</w:t>
      </w:r>
      <w:r w:rsidR="008F05CA">
        <w:rPr>
          <w:rFonts w:ascii="Arial" w:hAnsi="Arial" w:cs="Arial"/>
          <w:noProof/>
        </w:rPr>
        <w:t>iste omyłki rachunkowe, z uwzglę</w:t>
      </w:r>
      <w:r w:rsidRPr="005F789C">
        <w:rPr>
          <w:rFonts w:ascii="Arial" w:hAnsi="Arial" w:cs="Arial"/>
          <w:noProof/>
        </w:rPr>
        <w:t>dnieniem konsekwencji rachunkowych dokonanych poprawek,</w:t>
      </w:r>
    </w:p>
    <w:p w:rsidR="00564898" w:rsidRPr="005F789C" w:rsidRDefault="00564898" w:rsidP="00EE1386">
      <w:pPr>
        <w:pStyle w:val="Tekstpodstawowy2"/>
        <w:numPr>
          <w:ilvl w:val="1"/>
          <w:numId w:val="25"/>
        </w:numPr>
        <w:spacing w:after="0" w:line="240" w:lineRule="auto"/>
        <w:ind w:left="709" w:hanging="425"/>
        <w:jc w:val="both"/>
        <w:rPr>
          <w:rFonts w:ascii="Arial" w:hAnsi="Arial" w:cs="Arial"/>
          <w:noProof/>
        </w:rPr>
      </w:pPr>
      <w:r w:rsidRPr="005F789C">
        <w:rPr>
          <w:rFonts w:ascii="Arial" w:hAnsi="Arial" w:cs="Arial"/>
          <w:noProof/>
        </w:rPr>
        <w:t>inne omyłki polega</w:t>
      </w:r>
      <w:r w:rsidR="008F05CA">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564898" w:rsidRPr="005F789C" w:rsidRDefault="00564898" w:rsidP="00EE1386">
      <w:pPr>
        <w:pStyle w:val="Tekstpodstawowy2"/>
        <w:numPr>
          <w:ilvl w:val="0"/>
          <w:numId w:val="26"/>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564898" w:rsidRPr="005F789C" w:rsidRDefault="00564898" w:rsidP="00564898">
      <w:pPr>
        <w:pStyle w:val="Tekstpodstawowy2"/>
        <w:spacing w:line="240" w:lineRule="auto"/>
        <w:ind w:left="709" w:right="-516"/>
        <w:jc w:val="both"/>
        <w:rPr>
          <w:rFonts w:ascii="Arial" w:hAnsi="Arial" w:cs="Arial"/>
          <w:noProof/>
        </w:rPr>
      </w:pPr>
    </w:p>
    <w:p w:rsidR="00564898" w:rsidRPr="005F789C" w:rsidRDefault="00564898" w:rsidP="00564898">
      <w:pPr>
        <w:shd w:val="clear" w:color="auto" w:fill="BFBFBF"/>
        <w:ind w:left="1418" w:hanging="1418"/>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564898" w:rsidRPr="005F789C" w:rsidRDefault="00564898" w:rsidP="00564898">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564898" w:rsidRDefault="00564898" w:rsidP="00564898">
      <w:pPr>
        <w:spacing w:after="120" w:line="276" w:lineRule="auto"/>
        <w:rPr>
          <w:sz w:val="20"/>
          <w:szCs w:val="20"/>
        </w:rPr>
      </w:pPr>
      <w:r w:rsidRPr="005F789C">
        <w:rPr>
          <w:sz w:val="20"/>
          <w:szCs w:val="20"/>
        </w:rPr>
        <w:t xml:space="preserve"> Ocena punktowa zostanie przyznana w oparciu o przeliczenie wg poniższego wzoru:</w:t>
      </w:r>
    </w:p>
    <w:p w:rsidR="00564898" w:rsidRPr="005F789C" w:rsidRDefault="00564898" w:rsidP="00564898">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564898" w:rsidRPr="005F789C" w:rsidRDefault="00564898" w:rsidP="00564898">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564898" w:rsidRPr="005F789C" w:rsidRDefault="00564898" w:rsidP="00564898">
      <w:pPr>
        <w:shd w:val="clear" w:color="auto" w:fill="BFBFBF"/>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Wadium.</w:t>
      </w:r>
    </w:p>
    <w:p w:rsidR="00564898" w:rsidRPr="005F789C" w:rsidRDefault="00564898" w:rsidP="00EE1386">
      <w:pPr>
        <w:pStyle w:val="Akapitzlist"/>
        <w:numPr>
          <w:ilvl w:val="0"/>
          <w:numId w:val="8"/>
        </w:numPr>
        <w:spacing w:before="100" w:beforeAutospacing="1" w:after="0"/>
        <w:ind w:left="357" w:hanging="357"/>
        <w:rPr>
          <w:rFonts w:eastAsia="Times New Roman"/>
          <w:kern w:val="0"/>
          <w:sz w:val="20"/>
          <w:szCs w:val="20"/>
          <w:lang w:eastAsia="pl-PL"/>
        </w:rPr>
      </w:pPr>
      <w:r w:rsidRPr="005F789C">
        <w:rPr>
          <w:rFonts w:eastAsia="Times New Roman"/>
          <w:kern w:val="0"/>
          <w:sz w:val="20"/>
          <w:szCs w:val="20"/>
          <w:lang w:eastAsia="pl-PL"/>
        </w:rPr>
        <w:t>Oferent przystępując do przetargu obowiązany jest wnieść wadium w</w:t>
      </w:r>
      <w:r w:rsidR="00447C68">
        <w:rPr>
          <w:rFonts w:eastAsia="Times New Roman"/>
          <w:kern w:val="0"/>
          <w:sz w:val="20"/>
          <w:szCs w:val="20"/>
          <w:lang w:eastAsia="pl-PL"/>
        </w:rPr>
        <w:t xml:space="preserve"> </w:t>
      </w:r>
      <w:r w:rsidR="00447C68" w:rsidRPr="0087413F">
        <w:rPr>
          <w:rFonts w:eastAsia="Times New Roman"/>
          <w:kern w:val="0"/>
          <w:sz w:val="20"/>
          <w:szCs w:val="20"/>
          <w:lang w:eastAsia="pl-PL"/>
        </w:rPr>
        <w:t xml:space="preserve">wysokości </w:t>
      </w:r>
      <w:r w:rsidR="0087413F" w:rsidRPr="0087413F">
        <w:rPr>
          <w:rFonts w:eastAsia="Times New Roman"/>
          <w:b/>
          <w:kern w:val="0"/>
          <w:sz w:val="20"/>
          <w:szCs w:val="20"/>
          <w:lang w:eastAsia="pl-PL"/>
        </w:rPr>
        <w:t>2 000,00</w:t>
      </w:r>
      <w:r w:rsidRPr="00B70DD1">
        <w:rPr>
          <w:rFonts w:eastAsia="Times New Roman"/>
          <w:b/>
          <w:kern w:val="0"/>
          <w:sz w:val="20"/>
          <w:szCs w:val="20"/>
          <w:lang w:eastAsia="pl-PL"/>
        </w:rPr>
        <w:t xml:space="preserve"> zł</w:t>
      </w:r>
      <w:r w:rsidRPr="005F789C">
        <w:rPr>
          <w:rFonts w:eastAsia="Times New Roman"/>
          <w:kern w:val="0"/>
          <w:sz w:val="20"/>
          <w:szCs w:val="20"/>
          <w:lang w:eastAsia="pl-PL"/>
        </w:rPr>
        <w:t xml:space="preserve"> (słownie</w:t>
      </w:r>
      <w:r w:rsidRPr="0087413F">
        <w:rPr>
          <w:rFonts w:eastAsia="Times New Roman"/>
          <w:kern w:val="0"/>
          <w:sz w:val="20"/>
          <w:szCs w:val="20"/>
          <w:lang w:eastAsia="pl-PL"/>
        </w:rPr>
        <w:t xml:space="preserve">: </w:t>
      </w:r>
      <w:r w:rsidR="0087413F" w:rsidRPr="0087413F">
        <w:rPr>
          <w:rFonts w:eastAsia="Times New Roman"/>
          <w:kern w:val="0"/>
          <w:sz w:val="20"/>
          <w:szCs w:val="20"/>
          <w:lang w:eastAsia="pl-PL"/>
        </w:rPr>
        <w:t>dwa tysiące złotych</w:t>
      </w:r>
      <w:r w:rsidRPr="00D67A33">
        <w:rPr>
          <w:rFonts w:eastAsia="Times New Roman"/>
          <w:kern w:val="0"/>
          <w:sz w:val="20"/>
          <w:szCs w:val="20"/>
          <w:lang w:eastAsia="pl-PL"/>
        </w:rPr>
        <w:t xml:space="preserve">) </w:t>
      </w:r>
      <w:r w:rsidRPr="005F789C">
        <w:rPr>
          <w:rFonts w:eastAsia="Times New Roman"/>
          <w:kern w:val="0"/>
          <w:sz w:val="20"/>
          <w:szCs w:val="20"/>
          <w:lang w:eastAsia="pl-PL"/>
        </w:rPr>
        <w:t xml:space="preserve">w terminie do </w:t>
      </w:r>
      <w:r w:rsidR="0087413F" w:rsidRPr="0087413F">
        <w:rPr>
          <w:rFonts w:eastAsia="Times New Roman"/>
          <w:kern w:val="0"/>
          <w:sz w:val="20"/>
          <w:szCs w:val="20"/>
          <w:lang w:eastAsia="pl-PL"/>
        </w:rPr>
        <w:t>16.10.</w:t>
      </w:r>
      <w:r w:rsidRPr="00B70DD1">
        <w:rPr>
          <w:rFonts w:eastAsia="Times New Roman"/>
          <w:kern w:val="0"/>
          <w:sz w:val="20"/>
          <w:szCs w:val="20"/>
          <w:lang w:eastAsia="pl-PL"/>
        </w:rPr>
        <w:t>201</w:t>
      </w:r>
      <w:r w:rsidR="0096244D" w:rsidRPr="00B70DD1">
        <w:rPr>
          <w:rFonts w:eastAsia="Times New Roman"/>
          <w:kern w:val="0"/>
          <w:sz w:val="20"/>
          <w:szCs w:val="20"/>
          <w:lang w:eastAsia="pl-PL"/>
        </w:rPr>
        <w:t>3</w:t>
      </w:r>
      <w:r w:rsidRPr="00B70DD1">
        <w:rPr>
          <w:rFonts w:eastAsia="Times New Roman"/>
          <w:kern w:val="0"/>
          <w:sz w:val="20"/>
          <w:szCs w:val="20"/>
          <w:lang w:eastAsia="pl-PL"/>
        </w:rPr>
        <w:t xml:space="preserve"> r.</w:t>
      </w:r>
      <w:r w:rsidRPr="005F789C">
        <w:rPr>
          <w:rFonts w:eastAsia="Times New Roman"/>
          <w:kern w:val="0"/>
          <w:sz w:val="20"/>
          <w:szCs w:val="20"/>
          <w:lang w:eastAsia="pl-PL"/>
        </w:rPr>
        <w:t xml:space="preserve"> do  godz. 10</w:t>
      </w:r>
      <w:r w:rsidRPr="005F789C">
        <w:rPr>
          <w:rFonts w:eastAsia="Times New Roman"/>
          <w:kern w:val="0"/>
          <w:sz w:val="20"/>
          <w:szCs w:val="20"/>
          <w:u w:val="single"/>
          <w:vertAlign w:val="superscript"/>
          <w:lang w:eastAsia="pl-PL"/>
        </w:rPr>
        <w:t>00</w:t>
      </w:r>
    </w:p>
    <w:p w:rsidR="00564898" w:rsidRPr="005F789C" w:rsidRDefault="00564898" w:rsidP="00EE1386">
      <w:pPr>
        <w:pStyle w:val="Akapitzlist"/>
        <w:numPr>
          <w:ilvl w:val="0"/>
          <w:numId w:val="8"/>
        </w:numPr>
        <w:spacing w:after="0"/>
        <w:rPr>
          <w:rFonts w:eastAsia="Times New Roman"/>
          <w:kern w:val="0"/>
          <w:sz w:val="20"/>
          <w:szCs w:val="20"/>
          <w:lang w:eastAsia="pl-PL"/>
        </w:rPr>
      </w:pPr>
      <w:r w:rsidRPr="005F789C">
        <w:rPr>
          <w:rFonts w:eastAsia="Times New Roman"/>
          <w:kern w:val="0"/>
          <w:sz w:val="20"/>
          <w:szCs w:val="20"/>
          <w:lang w:eastAsia="pl-PL"/>
        </w:rPr>
        <w:t>Wadium może być wniesione w jednej lub kilku następujących formach:</w:t>
      </w:r>
    </w:p>
    <w:p w:rsidR="00564898" w:rsidRPr="005F789C" w:rsidRDefault="00564898" w:rsidP="00EE1386">
      <w:pPr>
        <w:numPr>
          <w:ilvl w:val="2"/>
          <w:numId w:val="44"/>
        </w:numPr>
        <w:tabs>
          <w:tab w:val="clear" w:pos="2160"/>
          <w:tab w:val="num" w:pos="709"/>
        </w:tabs>
        <w:spacing w:after="0"/>
        <w:ind w:hanging="1734"/>
        <w:rPr>
          <w:rFonts w:eastAsia="Times New Roman"/>
          <w:kern w:val="0"/>
          <w:sz w:val="20"/>
          <w:szCs w:val="20"/>
          <w:lang w:eastAsia="pl-PL"/>
        </w:rPr>
      </w:pPr>
      <w:r w:rsidRPr="005F789C">
        <w:rPr>
          <w:rFonts w:eastAsia="Times New Roman"/>
          <w:kern w:val="0"/>
          <w:sz w:val="20"/>
          <w:szCs w:val="20"/>
          <w:lang w:eastAsia="pl-PL"/>
        </w:rPr>
        <w:t xml:space="preserve">pieniądzu; </w:t>
      </w:r>
    </w:p>
    <w:p w:rsidR="00564898" w:rsidRPr="005F789C" w:rsidRDefault="00564898" w:rsidP="00EE1386">
      <w:pPr>
        <w:numPr>
          <w:ilvl w:val="2"/>
          <w:numId w:val="44"/>
        </w:numPr>
        <w:tabs>
          <w:tab w:val="clear" w:pos="2160"/>
          <w:tab w:val="num" w:pos="709"/>
        </w:tabs>
        <w:spacing w:before="100" w:beforeAutospacing="1" w:after="0"/>
        <w:ind w:left="709" w:hanging="283"/>
        <w:rPr>
          <w:rFonts w:eastAsia="Times New Roman"/>
          <w:kern w:val="0"/>
          <w:sz w:val="20"/>
          <w:szCs w:val="20"/>
          <w:lang w:eastAsia="pl-PL"/>
        </w:rPr>
      </w:pPr>
      <w:r w:rsidRPr="005F789C">
        <w:rPr>
          <w:rFonts w:eastAsia="Times New Roman"/>
          <w:kern w:val="0"/>
          <w:sz w:val="20"/>
          <w:szCs w:val="20"/>
          <w:lang w:eastAsia="pl-PL"/>
        </w:rPr>
        <w:t xml:space="preserve">poręczeniach bankowych lub poręczeniach spółdzielczej kasy oszczędnościowo-kredytowej, </w:t>
      </w:r>
      <w:r>
        <w:rPr>
          <w:rFonts w:eastAsia="Times New Roman"/>
          <w:kern w:val="0"/>
          <w:sz w:val="20"/>
          <w:szCs w:val="20"/>
          <w:lang w:eastAsia="pl-PL"/>
        </w:rPr>
        <w:br/>
      </w:r>
      <w:r w:rsidRPr="005F789C">
        <w:rPr>
          <w:rFonts w:eastAsia="Times New Roman"/>
          <w:kern w:val="0"/>
          <w:sz w:val="20"/>
          <w:szCs w:val="20"/>
          <w:lang w:eastAsia="pl-PL"/>
        </w:rPr>
        <w:t xml:space="preserve">z tym, że poręczenie kasy jest zawsze poręczeniem pieniężnym; </w:t>
      </w:r>
    </w:p>
    <w:p w:rsidR="00564898" w:rsidRPr="005F789C" w:rsidRDefault="00564898" w:rsidP="00EE1386">
      <w:pPr>
        <w:numPr>
          <w:ilvl w:val="2"/>
          <w:numId w:val="44"/>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bankowych, </w:t>
      </w:r>
    </w:p>
    <w:p w:rsidR="00564898" w:rsidRPr="005F789C" w:rsidRDefault="00564898" w:rsidP="00EE1386">
      <w:pPr>
        <w:numPr>
          <w:ilvl w:val="2"/>
          <w:numId w:val="44"/>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ubezpieczeniowych, </w:t>
      </w:r>
    </w:p>
    <w:p w:rsidR="00564898" w:rsidRPr="005F789C" w:rsidRDefault="00564898" w:rsidP="00EE1386">
      <w:pPr>
        <w:numPr>
          <w:ilvl w:val="2"/>
          <w:numId w:val="44"/>
        </w:numPr>
        <w:tabs>
          <w:tab w:val="clear" w:pos="2160"/>
          <w:tab w:val="num" w:pos="709"/>
        </w:tabs>
        <w:spacing w:after="0"/>
        <w:ind w:left="709" w:hanging="283"/>
        <w:rPr>
          <w:rFonts w:eastAsia="Times New Roman"/>
          <w:kern w:val="0"/>
          <w:sz w:val="20"/>
          <w:szCs w:val="20"/>
          <w:lang w:eastAsia="pl-PL"/>
        </w:rPr>
      </w:pPr>
      <w:r w:rsidRPr="005F789C">
        <w:rPr>
          <w:rFonts w:eastAsia="Times New Roman"/>
          <w:kern w:val="0"/>
          <w:sz w:val="20"/>
          <w:szCs w:val="20"/>
          <w:lang w:eastAsia="pl-PL"/>
        </w:rPr>
        <w:lastRenderedPageBreak/>
        <w:t xml:space="preserve">poręczeniach udzielanych przez podmioty o których mowa w art.6b ust.5 pkt.2 ustawy z dnia </w:t>
      </w:r>
      <w:r>
        <w:rPr>
          <w:rFonts w:eastAsia="Times New Roman"/>
          <w:kern w:val="0"/>
          <w:sz w:val="20"/>
          <w:szCs w:val="20"/>
          <w:lang w:eastAsia="pl-PL"/>
        </w:rPr>
        <w:br/>
        <w:t>9 listopada 2000r. o utworzeniu</w:t>
      </w:r>
      <w:r w:rsidRPr="005F789C">
        <w:rPr>
          <w:rFonts w:eastAsia="Times New Roman"/>
          <w:kern w:val="0"/>
          <w:sz w:val="20"/>
          <w:szCs w:val="20"/>
          <w:lang w:eastAsia="pl-PL"/>
        </w:rPr>
        <w:t xml:space="preserve"> Polskiej Agencji Rozwoju Przedsiębiorczości (Dz. U. z 2007r. </w:t>
      </w:r>
      <w:r>
        <w:rPr>
          <w:rFonts w:eastAsia="Times New Roman"/>
          <w:kern w:val="0"/>
          <w:sz w:val="20"/>
          <w:szCs w:val="20"/>
          <w:lang w:eastAsia="pl-PL"/>
        </w:rPr>
        <w:br/>
        <w:t>Nr 42</w:t>
      </w:r>
      <w:r w:rsidRPr="005F789C">
        <w:rPr>
          <w:rFonts w:eastAsia="Times New Roman"/>
          <w:kern w:val="0"/>
          <w:sz w:val="20"/>
          <w:szCs w:val="20"/>
          <w:lang w:eastAsia="pl-PL"/>
        </w:rPr>
        <w:t>, poz.275</w:t>
      </w:r>
      <w:r>
        <w:rPr>
          <w:rFonts w:eastAsia="Times New Roman"/>
          <w:kern w:val="0"/>
          <w:sz w:val="20"/>
          <w:szCs w:val="20"/>
          <w:lang w:eastAsia="pl-PL"/>
        </w:rPr>
        <w:t xml:space="preserve"> z </w:t>
      </w:r>
      <w:proofErr w:type="spellStart"/>
      <w:r>
        <w:rPr>
          <w:rFonts w:eastAsia="Times New Roman"/>
          <w:kern w:val="0"/>
          <w:sz w:val="20"/>
          <w:szCs w:val="20"/>
          <w:lang w:eastAsia="pl-PL"/>
        </w:rPr>
        <w:t>późn</w:t>
      </w:r>
      <w:proofErr w:type="spellEnd"/>
      <w:r>
        <w:rPr>
          <w:rFonts w:eastAsia="Times New Roman"/>
          <w:kern w:val="0"/>
          <w:sz w:val="20"/>
          <w:szCs w:val="20"/>
          <w:lang w:eastAsia="pl-PL"/>
        </w:rPr>
        <w:t>. zm.</w:t>
      </w:r>
      <w:r w:rsidRPr="005F789C">
        <w:rPr>
          <w:rFonts w:eastAsia="Times New Roman"/>
          <w:kern w:val="0"/>
          <w:sz w:val="20"/>
          <w:szCs w:val="20"/>
          <w:lang w:eastAsia="pl-PL"/>
        </w:rPr>
        <w:t xml:space="preserve">) </w:t>
      </w:r>
    </w:p>
    <w:p w:rsidR="00564898" w:rsidRPr="008209A0" w:rsidRDefault="00564898" w:rsidP="00EE1386">
      <w:pPr>
        <w:pStyle w:val="Akapitzlist"/>
        <w:numPr>
          <w:ilvl w:val="0"/>
          <w:numId w:val="43"/>
        </w:numPr>
        <w:autoSpaceDE w:val="0"/>
        <w:autoSpaceDN w:val="0"/>
        <w:adjustRightInd w:val="0"/>
        <w:spacing w:after="0"/>
        <w:ind w:hanging="218"/>
        <w:rPr>
          <w:rFonts w:eastAsia="Arial Unicode MS"/>
          <w:color w:val="000000"/>
          <w:sz w:val="20"/>
          <w:szCs w:val="20"/>
        </w:rPr>
      </w:pPr>
      <w:r w:rsidRPr="008209A0">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określenie wierzytelności, która ma być zabezpieczona gwarancją,</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564898" w:rsidRPr="008209A0" w:rsidRDefault="00564898" w:rsidP="00EE1386">
      <w:pPr>
        <w:numPr>
          <w:ilvl w:val="4"/>
          <w:numId w:val="45"/>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zobowiązanie gwaranta do: „zapłacenia kwoty gwarancji na pierwsze pisemne żądanie Zamawiającego zawierające oświadczenie, iż:</w:t>
      </w:r>
    </w:p>
    <w:p w:rsidR="00564898" w:rsidRPr="008209A0" w:rsidRDefault="00564898" w:rsidP="00EE1386">
      <w:pPr>
        <w:numPr>
          <w:ilvl w:val="5"/>
          <w:numId w:val="7"/>
        </w:numPr>
        <w:tabs>
          <w:tab w:val="clear" w:pos="4320"/>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którego ofertę wybrano:</w:t>
      </w:r>
    </w:p>
    <w:p w:rsidR="00564898" w:rsidRPr="008209A0" w:rsidRDefault="00564898" w:rsidP="00EE1386">
      <w:pPr>
        <w:numPr>
          <w:ilvl w:val="8"/>
          <w:numId w:val="46"/>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odmówił podpisania umowy na warunkach określonych w ofercie, lub </w:t>
      </w:r>
    </w:p>
    <w:p w:rsidR="00564898" w:rsidRPr="008209A0" w:rsidRDefault="00564898" w:rsidP="00EE1386">
      <w:pPr>
        <w:numPr>
          <w:ilvl w:val="8"/>
          <w:numId w:val="46"/>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nie wniósł zabezpieczenia należytego wykonania umowy, lub </w:t>
      </w:r>
    </w:p>
    <w:p w:rsidR="00564898" w:rsidRPr="008209A0" w:rsidRDefault="00564898" w:rsidP="00EE1386">
      <w:pPr>
        <w:numPr>
          <w:ilvl w:val="8"/>
          <w:numId w:val="46"/>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zawarcie umowy stało się niemożliwe z przyczyn leżących po stronie Wykonawcy, lub</w:t>
      </w:r>
    </w:p>
    <w:p w:rsidR="00564898" w:rsidRPr="008209A0" w:rsidRDefault="00564898" w:rsidP="00EE1386">
      <w:pPr>
        <w:numPr>
          <w:ilvl w:val="5"/>
          <w:numId w:val="7"/>
        </w:numPr>
        <w:tabs>
          <w:tab w:val="clear" w:pos="4320"/>
          <w:tab w:val="num" w:pos="993"/>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w odpowiedzi na wezwanie, o którym m</w:t>
      </w:r>
      <w:r>
        <w:rPr>
          <w:rFonts w:eastAsia="Arial Unicode MS"/>
          <w:color w:val="000000"/>
          <w:sz w:val="20"/>
          <w:szCs w:val="20"/>
        </w:rPr>
        <w:t xml:space="preserve">owa w art. 26 ust. 3 ustawy </w:t>
      </w:r>
      <w:proofErr w:type="spellStart"/>
      <w:r>
        <w:rPr>
          <w:rFonts w:eastAsia="Arial Unicode MS"/>
          <w:color w:val="000000"/>
          <w:sz w:val="20"/>
          <w:szCs w:val="20"/>
        </w:rPr>
        <w:t>Pzp</w:t>
      </w:r>
      <w:proofErr w:type="spellEnd"/>
      <w:r w:rsidRPr="008209A0">
        <w:rPr>
          <w:rFonts w:eastAsia="Arial Unicode MS"/>
          <w:color w:val="000000"/>
          <w:sz w:val="20"/>
          <w:szCs w:val="20"/>
        </w:rPr>
        <w:t xml:space="preserve">, nie złożył dokumentów lub oświadczeń, o których mowa w art. 25 ust. 1 ustawy </w:t>
      </w:r>
      <w:proofErr w:type="spellStart"/>
      <w:r w:rsidRPr="008209A0">
        <w:rPr>
          <w:rFonts w:eastAsia="Arial Unicode MS"/>
          <w:color w:val="000000"/>
          <w:sz w:val="20"/>
          <w:szCs w:val="20"/>
        </w:rPr>
        <w:t>Pzp</w:t>
      </w:r>
      <w:proofErr w:type="spellEnd"/>
      <w:r w:rsidRPr="008209A0">
        <w:rPr>
          <w:rFonts w:eastAsia="Arial Unicode MS"/>
          <w:color w:val="000000"/>
          <w:sz w:val="20"/>
          <w:szCs w:val="20"/>
        </w:rPr>
        <w:t>, lub pełnomocnictw i nie udowodnił, że wynikało to z przyczyn nie leżących po jego stronie.";</w:t>
      </w:r>
    </w:p>
    <w:p w:rsidR="00564898" w:rsidRPr="008F0F6C" w:rsidRDefault="00564898" w:rsidP="00EE1386">
      <w:pPr>
        <w:pStyle w:val="Akapitzlist"/>
        <w:numPr>
          <w:ilvl w:val="0"/>
          <w:numId w:val="47"/>
        </w:numPr>
        <w:autoSpaceDE w:val="0"/>
        <w:autoSpaceDN w:val="0"/>
        <w:adjustRightInd w:val="0"/>
        <w:spacing w:after="0"/>
        <w:rPr>
          <w:rFonts w:eastAsia="Arial Unicode MS"/>
          <w:color w:val="000000"/>
          <w:sz w:val="20"/>
          <w:szCs w:val="20"/>
        </w:rPr>
      </w:pPr>
      <w:r>
        <w:rPr>
          <w:rFonts w:eastAsia="Arial Unicode MS"/>
          <w:color w:val="000000"/>
          <w:sz w:val="20"/>
          <w:szCs w:val="20"/>
        </w:rPr>
        <w:t xml:space="preserve">Postanowienia </w:t>
      </w:r>
      <w:proofErr w:type="spellStart"/>
      <w:r>
        <w:rPr>
          <w:rFonts w:eastAsia="Arial Unicode MS"/>
          <w:color w:val="000000"/>
          <w:sz w:val="20"/>
          <w:szCs w:val="20"/>
        </w:rPr>
        <w:t>pkt</w:t>
      </w:r>
      <w:proofErr w:type="spellEnd"/>
      <w:r>
        <w:rPr>
          <w:rFonts w:eastAsia="Arial Unicode MS"/>
          <w:color w:val="000000"/>
          <w:sz w:val="20"/>
          <w:szCs w:val="20"/>
        </w:rPr>
        <w:t xml:space="preserve"> 3.</w:t>
      </w:r>
      <w:r w:rsidRPr="008F0F6C">
        <w:rPr>
          <w:rFonts w:eastAsia="Arial Unicode MS"/>
          <w:color w:val="000000"/>
          <w:sz w:val="20"/>
          <w:szCs w:val="20"/>
        </w:rPr>
        <w:t xml:space="preserve"> stosuje się odpowiednio do poręczeń, określonych powyżej w pkt. 2 b) i e).</w:t>
      </w:r>
    </w:p>
    <w:p w:rsidR="00564898" w:rsidRPr="005F789C" w:rsidRDefault="00564898" w:rsidP="00EE1386">
      <w:pPr>
        <w:pStyle w:val="Akapitzlist"/>
        <w:numPr>
          <w:ilvl w:val="0"/>
          <w:numId w:val="47"/>
        </w:numPr>
        <w:spacing w:after="120"/>
        <w:rPr>
          <w:rFonts w:eastAsia="Times New Roman"/>
          <w:kern w:val="0"/>
          <w:sz w:val="20"/>
          <w:szCs w:val="20"/>
          <w:lang w:eastAsia="pl-PL"/>
        </w:rPr>
      </w:pPr>
      <w:r w:rsidRPr="005F789C">
        <w:rPr>
          <w:rFonts w:eastAsia="Times New Roman"/>
          <w:bCs/>
          <w:kern w:val="0"/>
          <w:sz w:val="20"/>
          <w:szCs w:val="20"/>
          <w:lang w:eastAsia="pl-PL"/>
        </w:rPr>
        <w:t xml:space="preserve">Oferta, która nie będzie zabezpieczona wadium odpowiadającemu powyższym wymaganiom zostanie przez Zamawiającego odrzucona. </w:t>
      </w:r>
      <w:r w:rsidRPr="005F789C">
        <w:rPr>
          <w:rFonts w:eastAsia="Times New Roman"/>
          <w:kern w:val="0"/>
          <w:sz w:val="20"/>
          <w:szCs w:val="20"/>
          <w:lang w:eastAsia="pl-PL"/>
        </w:rPr>
        <w:t xml:space="preserve">Wadium wnoszone w pieniądzu musi wpłynąć na konto Zamawiającego: </w:t>
      </w:r>
    </w:p>
    <w:p w:rsidR="00564898" w:rsidRPr="005F789C" w:rsidRDefault="00564898" w:rsidP="00564898">
      <w:pPr>
        <w:autoSpaceDE w:val="0"/>
        <w:autoSpaceDN w:val="0"/>
        <w:adjustRightInd w:val="0"/>
        <w:spacing w:after="0"/>
        <w:jc w:val="center"/>
        <w:rPr>
          <w:b/>
          <w:bCs/>
          <w:sz w:val="20"/>
          <w:szCs w:val="20"/>
        </w:rPr>
      </w:pPr>
      <w:r w:rsidRPr="005F789C">
        <w:rPr>
          <w:b/>
          <w:bCs/>
          <w:sz w:val="20"/>
          <w:szCs w:val="20"/>
        </w:rPr>
        <w:t>Przedsiębiorstwo Komunalne Sp. z o.o.</w:t>
      </w:r>
    </w:p>
    <w:p w:rsidR="00564898" w:rsidRPr="005F789C" w:rsidRDefault="00564898" w:rsidP="00564898">
      <w:pPr>
        <w:autoSpaceDE w:val="0"/>
        <w:autoSpaceDN w:val="0"/>
        <w:adjustRightInd w:val="0"/>
        <w:spacing w:after="0"/>
        <w:jc w:val="center"/>
        <w:rPr>
          <w:b/>
          <w:sz w:val="20"/>
          <w:szCs w:val="20"/>
        </w:rPr>
      </w:pPr>
      <w:r w:rsidRPr="005F789C">
        <w:rPr>
          <w:b/>
          <w:bCs/>
          <w:sz w:val="20"/>
          <w:szCs w:val="20"/>
        </w:rPr>
        <w:t>Nr rachunku: 55 1240 5211 1111 0000 4924 5437</w:t>
      </w:r>
    </w:p>
    <w:p w:rsidR="00564898" w:rsidRPr="00AF3D51" w:rsidRDefault="00564898" w:rsidP="00564898">
      <w:pPr>
        <w:spacing w:before="100" w:beforeAutospacing="1" w:after="0"/>
        <w:ind w:left="426"/>
        <w:rPr>
          <w:rFonts w:eastAsia="Times New Roman"/>
          <w:kern w:val="0"/>
          <w:sz w:val="20"/>
          <w:szCs w:val="20"/>
          <w:lang w:eastAsia="pl-PL"/>
        </w:rPr>
      </w:pPr>
      <w:r w:rsidRPr="005F789C">
        <w:rPr>
          <w:rFonts w:eastAsia="Times New Roman"/>
          <w:kern w:val="0"/>
          <w:sz w:val="20"/>
          <w:szCs w:val="20"/>
          <w:lang w:eastAsia="pl-PL"/>
        </w:rPr>
        <w:t>do godz. 10</w:t>
      </w:r>
      <w:r w:rsidRPr="005F789C">
        <w:rPr>
          <w:rFonts w:eastAsia="Times New Roman"/>
          <w:kern w:val="0"/>
          <w:sz w:val="20"/>
          <w:szCs w:val="20"/>
          <w:u w:val="single"/>
          <w:vertAlign w:val="superscript"/>
          <w:lang w:eastAsia="pl-PL"/>
        </w:rPr>
        <w:t>00</w:t>
      </w:r>
      <w:r w:rsidRPr="005F789C">
        <w:rPr>
          <w:rFonts w:eastAsia="Times New Roman"/>
          <w:kern w:val="0"/>
          <w:sz w:val="20"/>
          <w:szCs w:val="20"/>
          <w:lang w:eastAsia="pl-PL"/>
        </w:rPr>
        <w:t xml:space="preserve"> w  dniu otwarcia ofert.</w:t>
      </w:r>
    </w:p>
    <w:p w:rsidR="00564898" w:rsidRPr="00AF3D51" w:rsidRDefault="00564898" w:rsidP="00EE1386">
      <w:pPr>
        <w:pStyle w:val="Akapitzlist"/>
        <w:numPr>
          <w:ilvl w:val="0"/>
          <w:numId w:val="47"/>
        </w:numPr>
        <w:spacing w:after="0"/>
        <w:rPr>
          <w:rFonts w:eastAsia="Times New Roman"/>
          <w:kern w:val="0"/>
          <w:sz w:val="20"/>
          <w:szCs w:val="20"/>
          <w:u w:val="single"/>
          <w:lang w:eastAsia="pl-PL"/>
        </w:rPr>
      </w:pPr>
      <w:r w:rsidRPr="00AF3D51">
        <w:rPr>
          <w:rFonts w:eastAsia="Times New Roman"/>
          <w:kern w:val="0"/>
          <w:sz w:val="20"/>
          <w:szCs w:val="20"/>
          <w:u w:val="single"/>
          <w:lang w:eastAsia="pl-PL"/>
        </w:rPr>
        <w:t>Dokument wniesienia wadium w innej formie niż w pieniądzu należy dołączyć do oferty.</w:t>
      </w:r>
    </w:p>
    <w:p w:rsidR="00564898" w:rsidRPr="00AF3D51" w:rsidRDefault="00564898" w:rsidP="00EE1386">
      <w:pPr>
        <w:pStyle w:val="Akapitzlist"/>
        <w:numPr>
          <w:ilvl w:val="0"/>
          <w:numId w:val="47"/>
        </w:numPr>
        <w:spacing w:after="0"/>
        <w:rPr>
          <w:rFonts w:eastAsia="Times New Roman"/>
          <w:kern w:val="0"/>
          <w:sz w:val="20"/>
          <w:szCs w:val="20"/>
          <w:lang w:eastAsia="pl-PL"/>
        </w:rPr>
      </w:pPr>
      <w:r w:rsidRPr="00AF3D51">
        <w:rPr>
          <w:rFonts w:eastAsia="Times New Roman"/>
          <w:kern w:val="0"/>
          <w:sz w:val="20"/>
          <w:szCs w:val="20"/>
          <w:lang w:eastAsia="pl-PL"/>
        </w:rPr>
        <w:t>Wadium wniesione w pieniądzu Zamawiający przechowuje na rachunku bankowym.</w:t>
      </w:r>
    </w:p>
    <w:p w:rsidR="00564898" w:rsidRPr="005F789C" w:rsidRDefault="00564898" w:rsidP="00EE1386">
      <w:pPr>
        <w:pStyle w:val="Akapitzlist"/>
        <w:numPr>
          <w:ilvl w:val="0"/>
          <w:numId w:val="47"/>
        </w:numPr>
        <w:spacing w:before="100" w:beforeAutospacing="1" w:after="0"/>
        <w:rPr>
          <w:rFonts w:eastAsia="Times New Roman"/>
          <w:kern w:val="0"/>
          <w:sz w:val="20"/>
          <w:szCs w:val="20"/>
          <w:lang w:eastAsia="pl-PL"/>
        </w:rPr>
      </w:pPr>
      <w:r w:rsidRPr="005F789C">
        <w:rPr>
          <w:rFonts w:eastAsia="Times New Roman"/>
          <w:kern w:val="0"/>
          <w:sz w:val="20"/>
          <w:szCs w:val="20"/>
          <w:lang w:eastAsia="pl-PL"/>
        </w:rPr>
        <w:t>Zwrot wadium następuje w terminach i na warunkach określonych w art. 46 ust. 1 i 2  ustawy.</w:t>
      </w:r>
    </w:p>
    <w:p w:rsidR="00564898" w:rsidRPr="005F789C" w:rsidRDefault="00564898" w:rsidP="00EE1386">
      <w:pPr>
        <w:pStyle w:val="Akapitzlist"/>
        <w:numPr>
          <w:ilvl w:val="0"/>
          <w:numId w:val="47"/>
        </w:numPr>
        <w:spacing w:after="0"/>
        <w:rPr>
          <w:rFonts w:eastAsia="Times New Roman"/>
          <w:kern w:val="0"/>
          <w:sz w:val="20"/>
          <w:szCs w:val="20"/>
          <w:lang w:eastAsia="pl-PL"/>
        </w:rPr>
      </w:pPr>
      <w:r w:rsidRPr="005F789C">
        <w:rPr>
          <w:rFonts w:eastAsia="Times New Roman"/>
          <w:kern w:val="0"/>
          <w:sz w:val="20"/>
          <w:szCs w:val="20"/>
          <w:lang w:eastAsia="pl-PL"/>
        </w:rPr>
        <w:t>Zwycięzca przetargu traci wadium na rzecz Zamawiającego, jeżeli:</w:t>
      </w:r>
    </w:p>
    <w:p w:rsidR="00564898" w:rsidRPr="005F789C" w:rsidRDefault="00564898" w:rsidP="00EE1386">
      <w:pPr>
        <w:pStyle w:val="Akapitzlist"/>
        <w:numPr>
          <w:ilvl w:val="0"/>
          <w:numId w:val="27"/>
        </w:numPr>
        <w:spacing w:after="0"/>
        <w:rPr>
          <w:rFonts w:eastAsia="Times New Roman"/>
          <w:kern w:val="0"/>
          <w:sz w:val="20"/>
          <w:szCs w:val="20"/>
          <w:lang w:eastAsia="pl-PL"/>
        </w:rPr>
      </w:pPr>
      <w:r w:rsidRPr="005F789C">
        <w:rPr>
          <w:rFonts w:eastAsia="Times New Roman"/>
          <w:kern w:val="0"/>
          <w:sz w:val="20"/>
          <w:szCs w:val="20"/>
          <w:lang w:eastAsia="pl-PL"/>
        </w:rPr>
        <w:t>odmówi podpisania umowy na warunkach, jakie wcześniej określił w ofercie,</w:t>
      </w:r>
    </w:p>
    <w:p w:rsidR="00564898" w:rsidRPr="005F789C" w:rsidRDefault="00564898" w:rsidP="00EE1386">
      <w:pPr>
        <w:pStyle w:val="Akapitzlist"/>
        <w:numPr>
          <w:ilvl w:val="0"/>
          <w:numId w:val="27"/>
        </w:numPr>
        <w:spacing w:after="0"/>
        <w:rPr>
          <w:rFonts w:eastAsia="Times New Roman"/>
          <w:kern w:val="0"/>
          <w:sz w:val="20"/>
          <w:szCs w:val="20"/>
          <w:lang w:eastAsia="pl-PL"/>
        </w:rPr>
      </w:pPr>
      <w:r w:rsidRPr="005F789C">
        <w:rPr>
          <w:rFonts w:eastAsia="Times New Roman"/>
          <w:kern w:val="0"/>
          <w:sz w:val="20"/>
          <w:szCs w:val="20"/>
          <w:lang w:eastAsia="pl-PL"/>
        </w:rPr>
        <w:t>nie wniósł wymaganego zabezpieczenia należytego wykonania umowy,</w:t>
      </w:r>
    </w:p>
    <w:p w:rsidR="00564898" w:rsidRPr="005F789C" w:rsidRDefault="00564898" w:rsidP="00EE1386">
      <w:pPr>
        <w:pStyle w:val="Akapitzlist"/>
        <w:numPr>
          <w:ilvl w:val="0"/>
          <w:numId w:val="27"/>
        </w:numPr>
        <w:rPr>
          <w:rFonts w:eastAsia="Times New Roman"/>
          <w:kern w:val="0"/>
          <w:sz w:val="20"/>
          <w:szCs w:val="20"/>
          <w:lang w:eastAsia="pl-PL"/>
        </w:rPr>
      </w:pPr>
      <w:r w:rsidRPr="005F789C">
        <w:rPr>
          <w:rFonts w:eastAsia="Times New Roman"/>
          <w:kern w:val="0"/>
          <w:sz w:val="20"/>
          <w:szCs w:val="20"/>
          <w:lang w:eastAsia="pl-PL"/>
        </w:rPr>
        <w:t>zawarcie umowy stało się niemożliwe z winy wykonawcy.</w:t>
      </w:r>
    </w:p>
    <w:p w:rsidR="00564898" w:rsidRPr="005F789C" w:rsidRDefault="00564898" w:rsidP="00564898">
      <w:pPr>
        <w:shd w:val="clear" w:color="auto" w:fill="BFBFBF"/>
        <w:ind w:left="1418" w:hanging="1418"/>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Informacje dotyczące walut obcych, w jakich mogą być prowadzone rozliczenia między Zamawiającym a Wykonawcą.</w:t>
      </w:r>
    </w:p>
    <w:p w:rsidR="00564898" w:rsidRPr="005F789C" w:rsidRDefault="00564898" w:rsidP="00564898">
      <w:pPr>
        <w:rPr>
          <w:sz w:val="20"/>
          <w:szCs w:val="20"/>
        </w:rPr>
      </w:pPr>
      <w:r w:rsidRPr="005F789C">
        <w:rPr>
          <w:sz w:val="20"/>
          <w:szCs w:val="20"/>
        </w:rPr>
        <w:t>Rozliczenia między Zamawiającym a Wykonawcą będą prowadzone wyłącznie w walucie polskiej.</w:t>
      </w:r>
    </w:p>
    <w:p w:rsidR="00564898" w:rsidRPr="005F789C" w:rsidRDefault="00564898" w:rsidP="00564898">
      <w:pPr>
        <w:shd w:val="clear" w:color="auto" w:fill="BFBFBF"/>
        <w:ind w:left="1418" w:hanging="1418"/>
        <w:rPr>
          <w:b/>
          <w:sz w:val="20"/>
          <w:szCs w:val="20"/>
        </w:rPr>
      </w:pPr>
      <w:r>
        <w:rPr>
          <w:b/>
          <w:sz w:val="20"/>
          <w:szCs w:val="20"/>
        </w:rPr>
        <w:t>Rozdział 20</w:t>
      </w:r>
      <w:r w:rsidRPr="005F789C">
        <w:rPr>
          <w:b/>
          <w:sz w:val="20"/>
          <w:szCs w:val="20"/>
        </w:rPr>
        <w:t>.</w:t>
      </w:r>
      <w:r w:rsidRPr="005F789C">
        <w:rPr>
          <w:b/>
          <w:sz w:val="20"/>
          <w:szCs w:val="20"/>
        </w:rPr>
        <w:tab/>
        <w:t>Informacje o formalnościach, jakie powinny zostać dopełnione po wyborze oferty w celu zawarcia umowy.</w:t>
      </w:r>
    </w:p>
    <w:p w:rsidR="00564898" w:rsidRPr="005F789C" w:rsidRDefault="00564898" w:rsidP="00EE1386">
      <w:pPr>
        <w:pStyle w:val="Akapitzlist"/>
        <w:numPr>
          <w:ilvl w:val="0"/>
          <w:numId w:val="28"/>
        </w:numPr>
        <w:spacing w:after="0"/>
        <w:rPr>
          <w:sz w:val="20"/>
          <w:szCs w:val="20"/>
        </w:rPr>
      </w:pPr>
      <w:r w:rsidRPr="005F789C">
        <w:rPr>
          <w:sz w:val="20"/>
          <w:szCs w:val="20"/>
        </w:rPr>
        <w:t>Niezwłocznie po wyborze najkorzystniejszej oferty Zamawiający jednocześnie zawiadamia Wykonawców, którzy złożyli oferty o:</w:t>
      </w:r>
    </w:p>
    <w:p w:rsidR="00564898" w:rsidRPr="005F789C" w:rsidRDefault="00564898" w:rsidP="00EE1386">
      <w:pPr>
        <w:pStyle w:val="Akapitzlist"/>
        <w:numPr>
          <w:ilvl w:val="0"/>
          <w:numId w:val="29"/>
        </w:numPr>
        <w:spacing w:after="0"/>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564898" w:rsidRPr="005F789C" w:rsidRDefault="00564898" w:rsidP="00EE1386">
      <w:pPr>
        <w:pStyle w:val="Akapitzlist"/>
        <w:numPr>
          <w:ilvl w:val="0"/>
          <w:numId w:val="29"/>
        </w:numPr>
        <w:spacing w:after="0"/>
        <w:rPr>
          <w:sz w:val="20"/>
          <w:szCs w:val="20"/>
        </w:rPr>
      </w:pPr>
      <w:r w:rsidRPr="005F789C">
        <w:rPr>
          <w:sz w:val="20"/>
          <w:szCs w:val="20"/>
        </w:rPr>
        <w:t>Wykonawcach, których oferty zostały odrzucone, podając uzasadnienie faktyczne i prawne;</w:t>
      </w:r>
    </w:p>
    <w:p w:rsidR="00564898" w:rsidRPr="005F789C" w:rsidRDefault="00564898" w:rsidP="00EE1386">
      <w:pPr>
        <w:pStyle w:val="Akapitzlist"/>
        <w:numPr>
          <w:ilvl w:val="0"/>
          <w:numId w:val="29"/>
        </w:numPr>
        <w:spacing w:after="0"/>
        <w:rPr>
          <w:sz w:val="20"/>
          <w:szCs w:val="20"/>
        </w:rPr>
      </w:pPr>
      <w:r w:rsidRPr="005F789C">
        <w:rPr>
          <w:sz w:val="20"/>
          <w:szCs w:val="20"/>
        </w:rPr>
        <w:t>Wykonawcach, którzy zostali wykluczeni z postępowania o zamówienie publiczne, podając uzasadnienie faktyczne i prawne;</w:t>
      </w:r>
    </w:p>
    <w:p w:rsidR="00564898" w:rsidRPr="005F789C" w:rsidRDefault="00564898" w:rsidP="00EE1386">
      <w:pPr>
        <w:pStyle w:val="Akapitzlist"/>
        <w:numPr>
          <w:ilvl w:val="0"/>
          <w:numId w:val="29"/>
        </w:numPr>
        <w:spacing w:after="0"/>
        <w:rPr>
          <w:sz w:val="20"/>
          <w:szCs w:val="20"/>
        </w:rPr>
      </w:pPr>
      <w:r w:rsidRPr="005F789C">
        <w:rPr>
          <w:sz w:val="20"/>
          <w:szCs w:val="20"/>
        </w:rPr>
        <w:t>terminie, po upływie którego umowa w sprawie zamówienia publicznego może być zawarta.</w:t>
      </w:r>
    </w:p>
    <w:p w:rsidR="00564898" w:rsidRPr="005F789C" w:rsidRDefault="00564898" w:rsidP="00EE1386">
      <w:pPr>
        <w:pStyle w:val="Akapitzlist"/>
        <w:numPr>
          <w:ilvl w:val="0"/>
          <w:numId w:val="28"/>
        </w:numPr>
        <w:spacing w:after="0"/>
        <w:rPr>
          <w:sz w:val="20"/>
          <w:szCs w:val="20"/>
        </w:rPr>
      </w:pPr>
      <w:r w:rsidRPr="005F789C">
        <w:rPr>
          <w:sz w:val="20"/>
          <w:szCs w:val="20"/>
        </w:rPr>
        <w:t xml:space="preserve">Zamawiający niezwłocznie po wyborze najkorzystniejszej oferty zamieszcza informację na stronie internetowej </w:t>
      </w:r>
      <w:hyperlink r:id="rId10"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564898" w:rsidRPr="005F789C" w:rsidRDefault="00564898" w:rsidP="00EE1386">
      <w:pPr>
        <w:pStyle w:val="Akapitzlist"/>
        <w:numPr>
          <w:ilvl w:val="0"/>
          <w:numId w:val="28"/>
        </w:numPr>
        <w:spacing w:after="0"/>
        <w:rPr>
          <w:sz w:val="20"/>
          <w:szCs w:val="20"/>
        </w:rPr>
      </w:pPr>
      <w:r w:rsidRPr="005F789C">
        <w:rPr>
          <w:sz w:val="20"/>
          <w:szCs w:val="20"/>
        </w:rPr>
        <w:t xml:space="preserve">Jeżeli Wykonawca, którego oferta została wybrana, uchyla się od zawarcia umowy w sprawie zamówienia publicznego, Zamawiający może wybrać ofertę najkorzystniejszą spośród </w:t>
      </w:r>
      <w:r w:rsidRPr="005F789C">
        <w:rPr>
          <w:sz w:val="20"/>
          <w:szCs w:val="20"/>
        </w:rPr>
        <w:lastRenderedPageBreak/>
        <w:t>pozostałych ofert, bez przeprowadzania ich ponownego badania i oceny, chyba że Zamawiający unieważni przetarg w przypadku, gdy:</w:t>
      </w:r>
    </w:p>
    <w:p w:rsidR="00564898" w:rsidRPr="005F789C" w:rsidRDefault="00564898" w:rsidP="00EE1386">
      <w:pPr>
        <w:pStyle w:val="Akapitzlist"/>
        <w:numPr>
          <w:ilvl w:val="0"/>
          <w:numId w:val="30"/>
        </w:numPr>
        <w:spacing w:after="0"/>
        <w:rPr>
          <w:sz w:val="20"/>
          <w:szCs w:val="20"/>
        </w:rPr>
      </w:pPr>
      <w:r w:rsidRPr="005F789C">
        <w:rPr>
          <w:sz w:val="20"/>
          <w:szCs w:val="20"/>
        </w:rPr>
        <w:t>nie złożono żadnej oferty nie podlegającej odrzuceniu,</w:t>
      </w:r>
    </w:p>
    <w:p w:rsidR="00564898" w:rsidRPr="005F789C" w:rsidRDefault="00564898" w:rsidP="00EE1386">
      <w:pPr>
        <w:pStyle w:val="Akapitzlist"/>
        <w:numPr>
          <w:ilvl w:val="0"/>
          <w:numId w:val="30"/>
        </w:numPr>
        <w:spacing w:after="0"/>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564898" w:rsidRPr="005F789C" w:rsidRDefault="00564898" w:rsidP="00EE1386">
      <w:pPr>
        <w:pStyle w:val="Akapitzlist"/>
        <w:numPr>
          <w:ilvl w:val="0"/>
          <w:numId w:val="30"/>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564898" w:rsidRPr="005F789C" w:rsidRDefault="00564898" w:rsidP="00EE1386">
      <w:pPr>
        <w:pStyle w:val="Akapitzlist"/>
        <w:numPr>
          <w:ilvl w:val="0"/>
          <w:numId w:val="30"/>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564898" w:rsidRPr="005F789C" w:rsidRDefault="00564898" w:rsidP="00EE1386">
      <w:pPr>
        <w:pStyle w:val="Akapitzlist"/>
        <w:numPr>
          <w:ilvl w:val="0"/>
          <w:numId w:val="28"/>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564898" w:rsidRPr="005F789C" w:rsidRDefault="00564898" w:rsidP="00EE1386">
      <w:pPr>
        <w:pStyle w:val="Akapitzlist"/>
        <w:numPr>
          <w:ilvl w:val="0"/>
          <w:numId w:val="31"/>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564898" w:rsidRPr="00DF23E9" w:rsidRDefault="00564898" w:rsidP="00EE1386">
      <w:pPr>
        <w:pStyle w:val="Akapitzlist"/>
        <w:numPr>
          <w:ilvl w:val="0"/>
          <w:numId w:val="31"/>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564898" w:rsidRPr="00DF23E9" w:rsidRDefault="00564898" w:rsidP="00EE1386">
      <w:pPr>
        <w:pStyle w:val="Akapitzlist"/>
        <w:numPr>
          <w:ilvl w:val="0"/>
          <w:numId w:val="48"/>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564898" w:rsidRPr="00DF23E9" w:rsidRDefault="00564898" w:rsidP="00EE1386">
      <w:pPr>
        <w:pStyle w:val="Akapitzlist"/>
        <w:numPr>
          <w:ilvl w:val="0"/>
          <w:numId w:val="49"/>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564898" w:rsidRPr="00DF23E9" w:rsidRDefault="00564898" w:rsidP="00EE1386">
      <w:pPr>
        <w:pStyle w:val="Akapitzlist"/>
        <w:numPr>
          <w:ilvl w:val="0"/>
          <w:numId w:val="49"/>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564898" w:rsidRPr="00DF23E9" w:rsidRDefault="00564898" w:rsidP="00EE1386">
      <w:pPr>
        <w:pStyle w:val="Akapitzlist"/>
        <w:numPr>
          <w:ilvl w:val="0"/>
          <w:numId w:val="49"/>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wnieść zabezpieczenie należytego wykonania umowy.</w:t>
      </w:r>
    </w:p>
    <w:p w:rsidR="00564898" w:rsidRPr="00DF23E9" w:rsidRDefault="00564898" w:rsidP="00EE1386">
      <w:pPr>
        <w:pStyle w:val="Akapitzlist"/>
        <w:numPr>
          <w:ilvl w:val="0"/>
          <w:numId w:val="48"/>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3A3CB2">
        <w:rPr>
          <w:rFonts w:eastAsia="Arial Unicode MS"/>
          <w:color w:val="000000"/>
          <w:sz w:val="20"/>
          <w:szCs w:val="20"/>
        </w:rPr>
        <w:t>4</w:t>
      </w:r>
      <w:r>
        <w:rPr>
          <w:rFonts w:eastAsia="Arial Unicode MS"/>
          <w:color w:val="000000"/>
          <w:sz w:val="20"/>
          <w:szCs w:val="20"/>
        </w:rPr>
        <w:t xml:space="preserve">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564898" w:rsidRPr="005F789C" w:rsidRDefault="00564898" w:rsidP="00564898">
      <w:pPr>
        <w:shd w:val="clear" w:color="auto" w:fill="BFBFBF"/>
        <w:rPr>
          <w:b/>
          <w:sz w:val="20"/>
          <w:szCs w:val="20"/>
        </w:rPr>
      </w:pPr>
      <w:r w:rsidRPr="005F789C">
        <w:rPr>
          <w:b/>
          <w:sz w:val="20"/>
          <w:szCs w:val="20"/>
        </w:rPr>
        <w:t>Rozdział 2</w:t>
      </w:r>
      <w:r>
        <w:rPr>
          <w:b/>
          <w:sz w:val="20"/>
          <w:szCs w:val="20"/>
        </w:rPr>
        <w:t>1</w:t>
      </w:r>
      <w:r w:rsidRPr="005F789C">
        <w:rPr>
          <w:b/>
          <w:sz w:val="20"/>
          <w:szCs w:val="20"/>
        </w:rPr>
        <w:t>.</w:t>
      </w:r>
      <w:r w:rsidRPr="005F789C">
        <w:rPr>
          <w:b/>
          <w:sz w:val="20"/>
          <w:szCs w:val="20"/>
        </w:rPr>
        <w:tab/>
        <w:t>Wymagania dotyczące zabezpieczenia należytego wykonania umowy.</w:t>
      </w:r>
    </w:p>
    <w:p w:rsidR="00564898" w:rsidRPr="005F789C" w:rsidRDefault="00564898" w:rsidP="00EE1386">
      <w:pPr>
        <w:pStyle w:val="Akapitzlist"/>
        <w:numPr>
          <w:ilvl w:val="0"/>
          <w:numId w:val="9"/>
        </w:numPr>
        <w:spacing w:after="0"/>
        <w:ind w:left="284" w:hanging="284"/>
        <w:rPr>
          <w:sz w:val="20"/>
          <w:szCs w:val="20"/>
        </w:rPr>
      </w:pPr>
      <w:r w:rsidRPr="005F789C">
        <w:rPr>
          <w:sz w:val="20"/>
          <w:szCs w:val="20"/>
        </w:rPr>
        <w:t>Zamawiający żąda zabezpieczenia należytego wykonania umowy, na pokrycie roszczeń z tytułu niewykonania lub niewłaściwego wykonania umowy.</w:t>
      </w:r>
    </w:p>
    <w:p w:rsidR="00564898" w:rsidRPr="005F789C" w:rsidRDefault="00564898" w:rsidP="00EE1386">
      <w:pPr>
        <w:pStyle w:val="Akapitzlist"/>
        <w:numPr>
          <w:ilvl w:val="0"/>
          <w:numId w:val="9"/>
        </w:numPr>
        <w:spacing w:after="0"/>
        <w:ind w:left="284" w:hanging="284"/>
        <w:rPr>
          <w:sz w:val="20"/>
          <w:szCs w:val="20"/>
        </w:rPr>
      </w:pPr>
      <w:r w:rsidRPr="005F789C">
        <w:rPr>
          <w:sz w:val="20"/>
          <w:szCs w:val="20"/>
        </w:rPr>
        <w:t xml:space="preserve">Zabezpieczenie ustala się w wysokości </w:t>
      </w:r>
      <w:r w:rsidR="008F05CA">
        <w:rPr>
          <w:sz w:val="20"/>
          <w:szCs w:val="20"/>
        </w:rPr>
        <w:t>9</w:t>
      </w:r>
      <w:r w:rsidRPr="008F05CA">
        <w:rPr>
          <w:b/>
          <w:sz w:val="20"/>
          <w:szCs w:val="20"/>
        </w:rPr>
        <w:t>%</w:t>
      </w:r>
      <w:r w:rsidRPr="005F789C">
        <w:rPr>
          <w:sz w:val="20"/>
          <w:szCs w:val="20"/>
        </w:rPr>
        <w:t xml:space="preserve"> wartości zamówienia brutto.</w:t>
      </w:r>
    </w:p>
    <w:p w:rsidR="00564898" w:rsidRPr="005F789C" w:rsidRDefault="00564898" w:rsidP="00EE1386">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Zabezpieczenie wnosi się w jednej lub w kilku następujących formach:</w:t>
      </w:r>
    </w:p>
    <w:p w:rsidR="00564898" w:rsidRPr="005F789C" w:rsidRDefault="00564898" w:rsidP="00EE1386">
      <w:pPr>
        <w:pStyle w:val="Akapitzlist"/>
        <w:numPr>
          <w:ilvl w:val="0"/>
          <w:numId w:val="10"/>
        </w:numPr>
        <w:autoSpaceDE w:val="0"/>
        <w:autoSpaceDN w:val="0"/>
        <w:adjustRightInd w:val="0"/>
        <w:spacing w:after="0"/>
        <w:rPr>
          <w:kern w:val="0"/>
          <w:sz w:val="20"/>
          <w:szCs w:val="20"/>
        </w:rPr>
      </w:pPr>
      <w:r w:rsidRPr="005F789C">
        <w:rPr>
          <w:kern w:val="0"/>
          <w:sz w:val="20"/>
          <w:szCs w:val="20"/>
        </w:rPr>
        <w:t>pieniądzu;</w:t>
      </w:r>
    </w:p>
    <w:p w:rsidR="00564898" w:rsidRPr="005F789C" w:rsidRDefault="00564898" w:rsidP="00EE1386">
      <w:pPr>
        <w:pStyle w:val="Akapitzlist"/>
        <w:numPr>
          <w:ilvl w:val="0"/>
          <w:numId w:val="10"/>
        </w:numPr>
        <w:autoSpaceDE w:val="0"/>
        <w:autoSpaceDN w:val="0"/>
        <w:adjustRightInd w:val="0"/>
        <w:spacing w:after="0"/>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564898" w:rsidRPr="005F789C" w:rsidRDefault="00564898" w:rsidP="00EE1386">
      <w:pPr>
        <w:pStyle w:val="Akapitzlist"/>
        <w:numPr>
          <w:ilvl w:val="0"/>
          <w:numId w:val="10"/>
        </w:numPr>
        <w:autoSpaceDE w:val="0"/>
        <w:autoSpaceDN w:val="0"/>
        <w:adjustRightInd w:val="0"/>
        <w:spacing w:after="0"/>
        <w:rPr>
          <w:kern w:val="0"/>
          <w:sz w:val="20"/>
          <w:szCs w:val="20"/>
        </w:rPr>
      </w:pPr>
      <w:r w:rsidRPr="005F789C">
        <w:rPr>
          <w:kern w:val="0"/>
          <w:sz w:val="20"/>
          <w:szCs w:val="20"/>
        </w:rPr>
        <w:t>gwarancjach bankowych;</w:t>
      </w:r>
    </w:p>
    <w:p w:rsidR="00564898" w:rsidRPr="005F789C" w:rsidRDefault="00564898" w:rsidP="00EE1386">
      <w:pPr>
        <w:pStyle w:val="Akapitzlist"/>
        <w:numPr>
          <w:ilvl w:val="0"/>
          <w:numId w:val="10"/>
        </w:numPr>
        <w:autoSpaceDE w:val="0"/>
        <w:autoSpaceDN w:val="0"/>
        <w:adjustRightInd w:val="0"/>
        <w:spacing w:after="0"/>
        <w:rPr>
          <w:kern w:val="0"/>
          <w:sz w:val="20"/>
          <w:szCs w:val="20"/>
        </w:rPr>
      </w:pPr>
      <w:r w:rsidRPr="005F789C">
        <w:rPr>
          <w:kern w:val="0"/>
          <w:sz w:val="20"/>
          <w:szCs w:val="20"/>
        </w:rPr>
        <w:t>gwarancjach ubezpieczeniowych;</w:t>
      </w:r>
    </w:p>
    <w:p w:rsidR="00564898" w:rsidRPr="005F789C" w:rsidRDefault="00564898" w:rsidP="00EE1386">
      <w:pPr>
        <w:pStyle w:val="Akapitzlist"/>
        <w:numPr>
          <w:ilvl w:val="0"/>
          <w:numId w:val="10"/>
        </w:numPr>
        <w:autoSpaceDE w:val="0"/>
        <w:autoSpaceDN w:val="0"/>
        <w:adjustRightInd w:val="0"/>
        <w:spacing w:after="0"/>
        <w:rPr>
          <w:kern w:val="0"/>
          <w:sz w:val="20"/>
          <w:szCs w:val="20"/>
        </w:rPr>
      </w:pPr>
      <w:r w:rsidRPr="005F789C">
        <w:rPr>
          <w:kern w:val="0"/>
          <w:sz w:val="20"/>
          <w:szCs w:val="20"/>
        </w:rPr>
        <w:t xml:space="preserve">poręczeniach udzielanych przez podmioty, o których  mowa w art. 6b ust. 5 </w:t>
      </w:r>
      <w:proofErr w:type="spellStart"/>
      <w:r w:rsidRPr="005F789C">
        <w:rPr>
          <w:kern w:val="0"/>
          <w:sz w:val="20"/>
          <w:szCs w:val="20"/>
        </w:rPr>
        <w:t>pkt</w:t>
      </w:r>
      <w:proofErr w:type="spellEnd"/>
      <w:r w:rsidRPr="005F789C">
        <w:rPr>
          <w:kern w:val="0"/>
          <w:sz w:val="20"/>
          <w:szCs w:val="20"/>
        </w:rPr>
        <w:t xml:space="preserve"> 2 ustawy </w:t>
      </w:r>
      <w:r>
        <w:rPr>
          <w:kern w:val="0"/>
          <w:sz w:val="20"/>
          <w:szCs w:val="20"/>
        </w:rPr>
        <w:br/>
      </w:r>
      <w:r w:rsidRPr="005F789C">
        <w:rPr>
          <w:kern w:val="0"/>
          <w:sz w:val="20"/>
          <w:szCs w:val="20"/>
        </w:rPr>
        <w:t>z dnia 9 listopada 2000 r. o utworzeniu Polskiej Agencji Rozwoju Przedsiębiorczości.</w:t>
      </w:r>
    </w:p>
    <w:p w:rsidR="00564898" w:rsidRPr="005F789C" w:rsidRDefault="00564898" w:rsidP="00EE1386">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Zabezpieczenie wnoszone w pieniądzu Wykonawca wpłaca przelewem na rachunek bankowy wskazany przez Zamawiającego.</w:t>
      </w:r>
    </w:p>
    <w:p w:rsidR="00564898" w:rsidRPr="005F789C" w:rsidRDefault="00564898" w:rsidP="00EE1386">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564898" w:rsidRPr="005F789C" w:rsidRDefault="00564898" w:rsidP="00EE1386">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W trakcie realizacji umowy Wykonawca może dokonać zmiany formy zabezpieczenia na jedną lub kilka form, o których mowa w pkt. 3. Zmiana formy zabezpieczenia jest dokonywana </w:t>
      </w:r>
      <w:r>
        <w:rPr>
          <w:kern w:val="0"/>
          <w:sz w:val="20"/>
          <w:szCs w:val="20"/>
        </w:rPr>
        <w:br/>
      </w:r>
      <w:r w:rsidRPr="005F789C">
        <w:rPr>
          <w:kern w:val="0"/>
          <w:sz w:val="20"/>
          <w:szCs w:val="20"/>
        </w:rPr>
        <w:t>z zachowaniem ciągłości zabezpieczenia i bez zmniejszenia jego wysokości.</w:t>
      </w:r>
    </w:p>
    <w:p w:rsidR="00564898" w:rsidRPr="005F789C" w:rsidRDefault="00564898" w:rsidP="00EE1386">
      <w:pPr>
        <w:pStyle w:val="Akapitzlist"/>
        <w:numPr>
          <w:ilvl w:val="0"/>
          <w:numId w:val="9"/>
        </w:numPr>
        <w:autoSpaceDE w:val="0"/>
        <w:autoSpaceDN w:val="0"/>
        <w:adjustRightInd w:val="0"/>
        <w:spacing w:after="0"/>
        <w:ind w:left="284" w:hanging="284"/>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564898" w:rsidRPr="005F789C" w:rsidRDefault="00564898" w:rsidP="00EE1386">
      <w:pPr>
        <w:pStyle w:val="Akapitzlist"/>
        <w:numPr>
          <w:ilvl w:val="0"/>
          <w:numId w:val="9"/>
        </w:numPr>
        <w:autoSpaceDE w:val="0"/>
        <w:autoSpaceDN w:val="0"/>
        <w:adjustRightInd w:val="0"/>
        <w:spacing w:after="0"/>
        <w:ind w:left="284" w:hanging="284"/>
        <w:rPr>
          <w:sz w:val="20"/>
          <w:szCs w:val="20"/>
        </w:rPr>
      </w:pPr>
      <w:r w:rsidRPr="005F789C">
        <w:rPr>
          <w:sz w:val="20"/>
          <w:szCs w:val="20"/>
        </w:rPr>
        <w:t xml:space="preserve">Zamawiający zwraca 70 % zabezpieczenia w terminie 30 dni od dnia wykonania zamówienia </w:t>
      </w:r>
      <w:r>
        <w:rPr>
          <w:sz w:val="20"/>
          <w:szCs w:val="20"/>
        </w:rPr>
        <w:br/>
      </w:r>
      <w:r w:rsidRPr="005F789C">
        <w:rPr>
          <w:sz w:val="20"/>
          <w:szCs w:val="20"/>
        </w:rPr>
        <w:t>i uznania przez Zamawiającego za należycie wykonane,</w:t>
      </w:r>
    </w:p>
    <w:p w:rsidR="00564898" w:rsidRDefault="00564898" w:rsidP="005E7FFE">
      <w:pPr>
        <w:pStyle w:val="Akapitzlist"/>
        <w:numPr>
          <w:ilvl w:val="0"/>
          <w:numId w:val="9"/>
        </w:numPr>
        <w:autoSpaceDE w:val="0"/>
        <w:autoSpaceDN w:val="0"/>
        <w:adjustRightInd w:val="0"/>
        <w:spacing w:after="0"/>
        <w:ind w:left="284" w:hanging="284"/>
        <w:rPr>
          <w:sz w:val="20"/>
          <w:szCs w:val="20"/>
        </w:rPr>
      </w:pPr>
      <w:r w:rsidRPr="005F789C">
        <w:rPr>
          <w:sz w:val="20"/>
          <w:szCs w:val="20"/>
        </w:rPr>
        <w:t>Kwota 30 % wysokości zabezpieczenia jest zwracana nie później niż w 15 dniu po upływie okresu rękojmi za wady.</w:t>
      </w:r>
    </w:p>
    <w:p w:rsidR="005E7FFE" w:rsidRPr="005E7FFE" w:rsidRDefault="005E7FFE" w:rsidP="005E7FFE">
      <w:pPr>
        <w:pStyle w:val="Akapitzlist"/>
        <w:autoSpaceDE w:val="0"/>
        <w:autoSpaceDN w:val="0"/>
        <w:adjustRightInd w:val="0"/>
        <w:spacing w:after="0"/>
        <w:ind w:left="284"/>
        <w:rPr>
          <w:sz w:val="20"/>
          <w:szCs w:val="20"/>
        </w:rPr>
      </w:pPr>
    </w:p>
    <w:p w:rsidR="00564898" w:rsidRPr="005F789C" w:rsidRDefault="00564898" w:rsidP="00564898">
      <w:pPr>
        <w:shd w:val="clear" w:color="auto" w:fill="BFBFBF"/>
        <w:ind w:left="1418" w:hanging="1418"/>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Istotne dla stron postanowienia, które zostaną wprowadzone w treść zawieranej umowy w sprawie zamówienia publicznego.</w:t>
      </w:r>
    </w:p>
    <w:p w:rsidR="00564898" w:rsidRPr="005F789C" w:rsidRDefault="00564898" w:rsidP="00EE1386">
      <w:pPr>
        <w:numPr>
          <w:ilvl w:val="0"/>
          <w:numId w:val="12"/>
        </w:numPr>
        <w:suppressAutoHyphens/>
        <w:spacing w:after="0"/>
        <w:rPr>
          <w:sz w:val="20"/>
          <w:szCs w:val="20"/>
        </w:rPr>
      </w:pPr>
      <w:r w:rsidRPr="005F789C">
        <w:rPr>
          <w:sz w:val="20"/>
          <w:szCs w:val="20"/>
        </w:rPr>
        <w:lastRenderedPageBreak/>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564898" w:rsidRPr="005F789C" w:rsidRDefault="00564898" w:rsidP="00EE1386">
      <w:pPr>
        <w:numPr>
          <w:ilvl w:val="0"/>
          <w:numId w:val="12"/>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564898" w:rsidRPr="005F789C" w:rsidRDefault="00564898" w:rsidP="00EE1386">
      <w:pPr>
        <w:pStyle w:val="Akapitzlist"/>
        <w:numPr>
          <w:ilvl w:val="0"/>
          <w:numId w:val="32"/>
        </w:numPr>
        <w:tabs>
          <w:tab w:val="left" w:pos="360"/>
        </w:tabs>
        <w:suppressAutoHyphens/>
        <w:spacing w:after="0"/>
        <w:rPr>
          <w:sz w:val="20"/>
          <w:szCs w:val="20"/>
        </w:rPr>
      </w:pPr>
      <w:r w:rsidRPr="005F789C">
        <w:rPr>
          <w:sz w:val="20"/>
          <w:szCs w:val="20"/>
        </w:rPr>
        <w:t>w postępowaniu o udzielenie zamówienia została złożona tylko jedna oferta,</w:t>
      </w:r>
    </w:p>
    <w:p w:rsidR="00564898" w:rsidRPr="005F789C" w:rsidRDefault="00564898" w:rsidP="00EE1386">
      <w:pPr>
        <w:pStyle w:val="Akapitzlist"/>
        <w:numPr>
          <w:ilvl w:val="0"/>
          <w:numId w:val="32"/>
        </w:numPr>
        <w:tabs>
          <w:tab w:val="left" w:pos="360"/>
        </w:tabs>
        <w:suppressAutoHyphens/>
        <w:spacing w:after="0"/>
        <w:rPr>
          <w:sz w:val="20"/>
          <w:szCs w:val="20"/>
        </w:rPr>
      </w:pPr>
      <w:r w:rsidRPr="005F789C">
        <w:rPr>
          <w:sz w:val="20"/>
          <w:szCs w:val="20"/>
        </w:rPr>
        <w:t>w postępowaniu o udzielenie zamówienia nie odrzucono żadnej oferty i nie wykluczono żadnego wykonawcy.</w:t>
      </w:r>
    </w:p>
    <w:p w:rsidR="00564898" w:rsidRPr="005F789C" w:rsidRDefault="00564898" w:rsidP="00EE1386">
      <w:pPr>
        <w:pStyle w:val="Akapitzlist"/>
        <w:numPr>
          <w:ilvl w:val="0"/>
          <w:numId w:val="39"/>
        </w:numPr>
        <w:tabs>
          <w:tab w:val="left" w:pos="0"/>
          <w:tab w:val="center" w:pos="4536"/>
        </w:tabs>
        <w:suppressAutoHyphens/>
        <w:spacing w:after="0"/>
        <w:ind w:left="426" w:hanging="426"/>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564898" w:rsidRPr="005F789C" w:rsidRDefault="00564898" w:rsidP="00EE1386">
      <w:pPr>
        <w:pStyle w:val="Akapitzlist"/>
        <w:numPr>
          <w:ilvl w:val="0"/>
          <w:numId w:val="38"/>
        </w:numPr>
        <w:tabs>
          <w:tab w:val="left" w:pos="0"/>
          <w:tab w:val="center" w:pos="4536"/>
        </w:tabs>
        <w:suppressAutoHyphens/>
        <w:spacing w:after="0"/>
        <w:ind w:hanging="294"/>
        <w:rPr>
          <w:bCs/>
          <w:sz w:val="20"/>
          <w:szCs w:val="20"/>
        </w:rPr>
      </w:pPr>
      <w:r w:rsidRPr="005F789C">
        <w:rPr>
          <w:bCs/>
          <w:sz w:val="20"/>
          <w:szCs w:val="20"/>
        </w:rPr>
        <w:t>w zakresie zmiany terminu wykonania:</w:t>
      </w:r>
    </w:p>
    <w:p w:rsidR="00564898" w:rsidRPr="005F789C" w:rsidRDefault="00564898" w:rsidP="00EE1386">
      <w:pPr>
        <w:numPr>
          <w:ilvl w:val="1"/>
          <w:numId w:val="37"/>
        </w:numPr>
        <w:tabs>
          <w:tab w:val="clear" w:pos="1440"/>
          <w:tab w:val="left" w:pos="0"/>
          <w:tab w:val="num" w:pos="993"/>
          <w:tab w:val="center" w:pos="4536"/>
        </w:tabs>
        <w:suppressAutoHyphens/>
        <w:spacing w:after="0"/>
        <w:ind w:left="993" w:hanging="294"/>
        <w:rPr>
          <w:bCs/>
          <w:sz w:val="20"/>
          <w:szCs w:val="20"/>
        </w:rPr>
      </w:pPr>
      <w:r w:rsidRPr="005F789C">
        <w:rPr>
          <w:bCs/>
          <w:sz w:val="20"/>
          <w:szCs w:val="20"/>
        </w:rPr>
        <w:t>konieczność wykonania zamówień dodatkowych, uniemożliwiających terminowe zakończenie realizacji zamówienia podstawowego,</w:t>
      </w:r>
    </w:p>
    <w:p w:rsidR="00564898" w:rsidRDefault="00564898" w:rsidP="00EE1386">
      <w:pPr>
        <w:numPr>
          <w:ilvl w:val="1"/>
          <w:numId w:val="37"/>
        </w:numPr>
        <w:tabs>
          <w:tab w:val="clear" w:pos="1440"/>
          <w:tab w:val="left" w:pos="0"/>
          <w:tab w:val="num" w:pos="993"/>
          <w:tab w:val="center" w:pos="4536"/>
        </w:tabs>
        <w:suppressAutoHyphens/>
        <w:spacing w:after="0"/>
        <w:ind w:left="993" w:hanging="294"/>
        <w:rPr>
          <w:bCs/>
          <w:sz w:val="20"/>
          <w:szCs w:val="20"/>
        </w:rPr>
      </w:pPr>
      <w:r w:rsidRPr="005F789C">
        <w:rPr>
          <w:bCs/>
          <w:sz w:val="20"/>
          <w:szCs w:val="20"/>
        </w:rPr>
        <w:t xml:space="preserve">wystąpienie niezinwentaryzowanych urządzeń podziemnych i związanych z tym kolizji </w:t>
      </w:r>
      <w:r>
        <w:rPr>
          <w:bCs/>
          <w:sz w:val="20"/>
          <w:szCs w:val="20"/>
        </w:rPr>
        <w:br/>
      </w:r>
      <w:r w:rsidRPr="005F789C">
        <w:rPr>
          <w:bCs/>
          <w:sz w:val="20"/>
          <w:szCs w:val="20"/>
        </w:rPr>
        <w:t>w obszarze prowadzonej inwestycji,</w:t>
      </w:r>
    </w:p>
    <w:p w:rsidR="00564898" w:rsidRDefault="00564898" w:rsidP="00EE1386">
      <w:pPr>
        <w:numPr>
          <w:ilvl w:val="1"/>
          <w:numId w:val="37"/>
        </w:numPr>
        <w:tabs>
          <w:tab w:val="clear" w:pos="1440"/>
          <w:tab w:val="left" w:pos="0"/>
          <w:tab w:val="num" w:pos="993"/>
          <w:tab w:val="center" w:pos="4536"/>
        </w:tabs>
        <w:suppressAutoHyphens/>
        <w:spacing w:after="0"/>
        <w:ind w:left="993" w:hanging="284"/>
        <w:rPr>
          <w:bCs/>
          <w:sz w:val="20"/>
          <w:szCs w:val="20"/>
        </w:rPr>
      </w:pPr>
      <w:r w:rsidRPr="005F789C">
        <w:rPr>
          <w:bCs/>
          <w:sz w:val="20"/>
          <w:szCs w:val="20"/>
        </w:rPr>
        <w:t>wstrzymanie robót przez uprawnione organy, z przyczyn nie wynikających z winy Wykonawcy, uniemożliwiające terminowe wykonanie zamówienia,</w:t>
      </w:r>
    </w:p>
    <w:p w:rsidR="00564898" w:rsidRPr="00BC1CEF" w:rsidRDefault="00564898" w:rsidP="00EE1386">
      <w:pPr>
        <w:numPr>
          <w:ilvl w:val="1"/>
          <w:numId w:val="37"/>
        </w:numPr>
        <w:tabs>
          <w:tab w:val="clear" w:pos="1440"/>
          <w:tab w:val="left" w:pos="0"/>
          <w:tab w:val="num" w:pos="993"/>
          <w:tab w:val="center" w:pos="4536"/>
        </w:tabs>
        <w:suppressAutoHyphens/>
        <w:spacing w:after="0"/>
        <w:ind w:left="993" w:hanging="284"/>
        <w:rPr>
          <w:bCs/>
          <w:sz w:val="20"/>
          <w:szCs w:val="20"/>
        </w:rPr>
      </w:pPr>
      <w:r w:rsidRPr="00ED1EC7">
        <w:rPr>
          <w:rFonts w:eastAsia="Arial Unicode MS"/>
          <w:color w:val="000000"/>
          <w:sz w:val="20"/>
          <w:szCs w:val="20"/>
        </w:rPr>
        <w:t>wydłużenie okresu gwarancji lub rękojmi o dowolny okres</w:t>
      </w:r>
      <w:r>
        <w:rPr>
          <w:rFonts w:eastAsia="Arial Unicode MS"/>
          <w:color w:val="000000"/>
          <w:sz w:val="20"/>
          <w:szCs w:val="20"/>
        </w:rPr>
        <w:t>,</w:t>
      </w:r>
      <w:r w:rsidRPr="00BC1CEF">
        <w:rPr>
          <w:bCs/>
          <w:sz w:val="20"/>
          <w:szCs w:val="20"/>
        </w:rPr>
        <w:t xml:space="preserve"> </w:t>
      </w:r>
    </w:p>
    <w:p w:rsidR="00564898" w:rsidRPr="005F789C" w:rsidRDefault="00564898" w:rsidP="00EE1386">
      <w:pPr>
        <w:pStyle w:val="Akapitzlist"/>
        <w:numPr>
          <w:ilvl w:val="0"/>
          <w:numId w:val="38"/>
        </w:numPr>
        <w:tabs>
          <w:tab w:val="left" w:pos="0"/>
          <w:tab w:val="center" w:pos="4536"/>
        </w:tabs>
        <w:suppressAutoHyphens/>
        <w:spacing w:after="0"/>
        <w:rPr>
          <w:bCs/>
          <w:sz w:val="20"/>
          <w:szCs w:val="20"/>
        </w:rPr>
      </w:pPr>
      <w:r w:rsidRPr="005F789C">
        <w:rPr>
          <w:bCs/>
          <w:sz w:val="20"/>
          <w:szCs w:val="20"/>
        </w:rPr>
        <w:t>w zakresie zmiany sposobu spełnienia świadczenia, jego zakresu, zmiany wynagrodzenia:</w:t>
      </w:r>
    </w:p>
    <w:p w:rsidR="00564898" w:rsidRPr="00ED1EC7" w:rsidRDefault="00564898" w:rsidP="00EE1386">
      <w:pPr>
        <w:numPr>
          <w:ilvl w:val="0"/>
          <w:numId w:val="41"/>
        </w:numPr>
        <w:tabs>
          <w:tab w:val="clear" w:pos="340"/>
          <w:tab w:val="num" w:pos="993"/>
        </w:tabs>
        <w:autoSpaceDE w:val="0"/>
        <w:autoSpaceDN w:val="0"/>
        <w:adjustRightInd w:val="0"/>
        <w:spacing w:after="0"/>
        <w:ind w:left="993" w:hanging="284"/>
        <w:rPr>
          <w:rFonts w:eastAsia="Arial Unicode MS"/>
          <w:color w:val="000000"/>
          <w:sz w:val="20"/>
          <w:szCs w:val="20"/>
        </w:rPr>
      </w:pPr>
      <w:r>
        <w:rPr>
          <w:rFonts w:eastAsia="Arial Unicode MS"/>
          <w:color w:val="000000"/>
          <w:sz w:val="20"/>
          <w:szCs w:val="20"/>
        </w:rPr>
        <w:t>z</w:t>
      </w:r>
      <w:r w:rsidRPr="00ED1EC7">
        <w:rPr>
          <w:rFonts w:eastAsia="Arial Unicode MS"/>
          <w:color w:val="000000"/>
          <w:sz w:val="20"/>
          <w:szCs w:val="20"/>
        </w:rPr>
        <w:t xml:space="preserve">aniechania wykonania części robót - zmiana taka spowoduje zmniejszenie zakresu rzeczowego poprzez ograniczenie liczby </w:t>
      </w:r>
      <w:r>
        <w:rPr>
          <w:rFonts w:eastAsia="Arial Unicode MS"/>
          <w:color w:val="000000"/>
          <w:sz w:val="20"/>
          <w:szCs w:val="20"/>
        </w:rPr>
        <w:t>lub długości wykonanych przyłączy</w:t>
      </w:r>
      <w:r w:rsidRPr="00ED1EC7">
        <w:rPr>
          <w:rFonts w:eastAsia="Arial Unicode MS"/>
          <w:color w:val="000000"/>
          <w:sz w:val="20"/>
          <w:szCs w:val="20"/>
        </w:rPr>
        <w:t xml:space="preserve"> w stosunku do przewidzianych w kontrakcie i związanych z tym robót towarzyszących w przypadku:</w:t>
      </w:r>
    </w:p>
    <w:p w:rsidR="00564898" w:rsidRPr="00ED1EC7" w:rsidRDefault="00564898" w:rsidP="00EE1386">
      <w:pPr>
        <w:numPr>
          <w:ilvl w:val="0"/>
          <w:numId w:val="42"/>
        </w:numPr>
        <w:tabs>
          <w:tab w:val="clear" w:pos="340"/>
        </w:tabs>
        <w:autoSpaceDE w:val="0"/>
        <w:autoSpaceDN w:val="0"/>
        <w:adjustRightInd w:val="0"/>
        <w:spacing w:after="0"/>
        <w:ind w:left="1276" w:hanging="283"/>
        <w:rPr>
          <w:rFonts w:eastAsia="Arial Unicode MS"/>
          <w:color w:val="000000"/>
          <w:sz w:val="20"/>
          <w:szCs w:val="20"/>
        </w:rPr>
      </w:pPr>
      <w:r w:rsidRPr="00ED1EC7">
        <w:rPr>
          <w:rFonts w:eastAsia="Arial Unicode MS"/>
          <w:color w:val="000000"/>
          <w:sz w:val="20"/>
          <w:szCs w:val="20"/>
        </w:rPr>
        <w:t xml:space="preserve">nie wyrażenia zgody właściciela nieruchomości na przeprowadzenie robót budowlanych lub jeżeli wykonanie tych robót budowlanych stoi w sprzeczności z interesem osób prywatnych, dla których </w:t>
      </w:r>
      <w:r>
        <w:rPr>
          <w:rFonts w:eastAsia="Arial Unicode MS"/>
          <w:color w:val="000000"/>
          <w:sz w:val="20"/>
          <w:szCs w:val="20"/>
        </w:rPr>
        <w:t>inwestycja</w:t>
      </w:r>
      <w:r w:rsidRPr="00ED1EC7">
        <w:rPr>
          <w:rFonts w:eastAsia="Arial Unicode MS"/>
          <w:color w:val="000000"/>
          <w:sz w:val="20"/>
          <w:szCs w:val="20"/>
        </w:rPr>
        <w:t xml:space="preserve"> miała być wykonana,</w:t>
      </w:r>
    </w:p>
    <w:p w:rsidR="00564898" w:rsidRPr="00ED1EC7" w:rsidRDefault="00564898" w:rsidP="00EE1386">
      <w:pPr>
        <w:numPr>
          <w:ilvl w:val="1"/>
          <w:numId w:val="37"/>
        </w:numPr>
        <w:tabs>
          <w:tab w:val="clear" w:pos="1440"/>
          <w:tab w:val="left" w:pos="0"/>
          <w:tab w:val="num" w:pos="993"/>
          <w:tab w:val="center" w:pos="4536"/>
        </w:tabs>
        <w:suppressAutoHyphens/>
        <w:spacing w:after="0"/>
        <w:ind w:left="993" w:hanging="284"/>
        <w:rPr>
          <w:bCs/>
          <w:sz w:val="20"/>
          <w:szCs w:val="20"/>
        </w:rPr>
      </w:pPr>
      <w:r>
        <w:rPr>
          <w:rFonts w:eastAsia="Arial Unicode MS"/>
          <w:color w:val="000000"/>
          <w:sz w:val="20"/>
          <w:szCs w:val="20"/>
        </w:rPr>
        <w:t>z</w:t>
      </w:r>
      <w:r w:rsidRPr="00ED1EC7">
        <w:rPr>
          <w:rFonts w:eastAsia="Arial Unicode MS"/>
          <w:color w:val="000000"/>
          <w:sz w:val="20"/>
          <w:szCs w:val="20"/>
        </w:rPr>
        <w:t xml:space="preserve">miany ustawowej stawki podatku VAT - jej obniżenie lub podwyższenie jest możliwe </w:t>
      </w:r>
      <w:r>
        <w:rPr>
          <w:rFonts w:eastAsia="Arial Unicode MS"/>
          <w:color w:val="000000"/>
          <w:sz w:val="20"/>
          <w:szCs w:val="20"/>
        </w:rPr>
        <w:br/>
      </w:r>
      <w:r w:rsidRPr="00ED1EC7">
        <w:rPr>
          <w:rFonts w:eastAsia="Arial Unicode MS"/>
          <w:color w:val="000000"/>
          <w:sz w:val="20"/>
          <w:szCs w:val="20"/>
        </w:rPr>
        <w:t>w wysokości odpowiadającej zmianie podatku</w:t>
      </w:r>
      <w:r w:rsidRPr="00CA63F2">
        <w:rPr>
          <w:bCs/>
          <w:sz w:val="20"/>
          <w:szCs w:val="20"/>
        </w:rPr>
        <w:t>.</w:t>
      </w:r>
    </w:p>
    <w:p w:rsidR="00564898" w:rsidRPr="005F789C" w:rsidRDefault="00564898" w:rsidP="00564898">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564898" w:rsidRPr="005F789C" w:rsidRDefault="00564898" w:rsidP="00EE1386">
      <w:pPr>
        <w:pStyle w:val="Akapitzlist"/>
        <w:numPr>
          <w:ilvl w:val="0"/>
          <w:numId w:val="40"/>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564898" w:rsidRPr="005F789C" w:rsidRDefault="00564898" w:rsidP="00EE1386">
      <w:pPr>
        <w:pStyle w:val="Akapitzlist"/>
        <w:numPr>
          <w:ilvl w:val="0"/>
          <w:numId w:val="40"/>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564898" w:rsidRPr="005F789C" w:rsidRDefault="00564898" w:rsidP="00EE1386">
      <w:pPr>
        <w:pStyle w:val="Akapitzlist"/>
        <w:numPr>
          <w:ilvl w:val="0"/>
          <w:numId w:val="40"/>
        </w:numPr>
        <w:spacing w:after="0"/>
        <w:ind w:left="426" w:hanging="426"/>
        <w:rPr>
          <w:sz w:val="20"/>
          <w:szCs w:val="20"/>
        </w:rPr>
      </w:pPr>
      <w:r w:rsidRPr="005F789C">
        <w:rPr>
          <w:sz w:val="20"/>
          <w:szCs w:val="20"/>
        </w:rPr>
        <w:t xml:space="preserve">Wszelkie postanowienia zawiera projekt umowy stanowiący </w:t>
      </w:r>
      <w:r>
        <w:rPr>
          <w:sz w:val="20"/>
          <w:szCs w:val="20"/>
        </w:rPr>
        <w:t xml:space="preserve">Załącznik </w:t>
      </w:r>
      <w:r w:rsidRPr="008F05CA">
        <w:rPr>
          <w:sz w:val="20"/>
          <w:szCs w:val="20"/>
        </w:rPr>
        <w:t xml:space="preserve">Nr </w:t>
      </w:r>
      <w:r w:rsidR="008F05CA" w:rsidRPr="008F05CA">
        <w:rPr>
          <w:sz w:val="20"/>
          <w:szCs w:val="20"/>
        </w:rPr>
        <w:t>6</w:t>
      </w:r>
      <w:r w:rsidRPr="005F789C">
        <w:rPr>
          <w:sz w:val="20"/>
          <w:szCs w:val="20"/>
        </w:rPr>
        <w:t xml:space="preserve"> do SIWZ.</w:t>
      </w:r>
    </w:p>
    <w:p w:rsidR="00564898" w:rsidRPr="005F789C" w:rsidRDefault="00564898" w:rsidP="00564898">
      <w:pPr>
        <w:spacing w:after="0"/>
        <w:ind w:left="426" w:hanging="426"/>
        <w:rPr>
          <w:sz w:val="20"/>
          <w:szCs w:val="20"/>
        </w:rPr>
      </w:pPr>
    </w:p>
    <w:p w:rsidR="00564898" w:rsidRPr="005F789C" w:rsidRDefault="00564898" w:rsidP="00564898">
      <w:pPr>
        <w:shd w:val="clear" w:color="auto" w:fill="BFBFBF"/>
        <w:ind w:left="1418" w:hanging="1418"/>
        <w:rPr>
          <w:b/>
          <w:sz w:val="20"/>
          <w:szCs w:val="20"/>
        </w:rPr>
      </w:pPr>
      <w:r w:rsidRPr="005F789C">
        <w:rPr>
          <w:b/>
          <w:sz w:val="20"/>
          <w:szCs w:val="20"/>
        </w:rPr>
        <w:t>Rozdział 2</w:t>
      </w:r>
      <w:r>
        <w:rPr>
          <w:b/>
          <w:sz w:val="20"/>
          <w:szCs w:val="20"/>
        </w:rPr>
        <w:t>3</w:t>
      </w:r>
      <w:r w:rsidRPr="005F789C">
        <w:rPr>
          <w:b/>
          <w:sz w:val="20"/>
          <w:szCs w:val="20"/>
        </w:rPr>
        <w:t>.</w:t>
      </w:r>
      <w:r w:rsidRPr="005F789C">
        <w:rPr>
          <w:b/>
          <w:sz w:val="20"/>
          <w:szCs w:val="20"/>
        </w:rPr>
        <w:tab/>
        <w:t>Pouczenie o środkach ochrony prawnej przysługującej Wykonawcy w toku postępowania o zamówienie publiczne.</w:t>
      </w:r>
    </w:p>
    <w:p w:rsidR="00564898" w:rsidRPr="0043568E" w:rsidRDefault="00564898" w:rsidP="00EE1386">
      <w:pPr>
        <w:pStyle w:val="Akapitzlist"/>
        <w:numPr>
          <w:ilvl w:val="0"/>
          <w:numId w:val="51"/>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564898" w:rsidRPr="0043568E" w:rsidRDefault="00564898" w:rsidP="00EE1386">
      <w:pPr>
        <w:numPr>
          <w:ilvl w:val="1"/>
          <w:numId w:val="50"/>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564898" w:rsidRPr="0043568E" w:rsidRDefault="00564898" w:rsidP="00564898">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564898" w:rsidRPr="0043568E" w:rsidRDefault="00564898" w:rsidP="00EE1386">
      <w:pPr>
        <w:numPr>
          <w:ilvl w:val="6"/>
          <w:numId w:val="52"/>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564898" w:rsidRPr="0043568E" w:rsidRDefault="00564898" w:rsidP="00EE1386">
      <w:pPr>
        <w:numPr>
          <w:ilvl w:val="6"/>
          <w:numId w:val="52"/>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564898" w:rsidRPr="0043568E" w:rsidRDefault="00564898" w:rsidP="00EE1386">
      <w:pPr>
        <w:numPr>
          <w:ilvl w:val="6"/>
          <w:numId w:val="52"/>
        </w:numPr>
        <w:tabs>
          <w:tab w:val="clear" w:pos="2520"/>
          <w:tab w:val="num" w:pos="993"/>
        </w:tabs>
        <w:autoSpaceDE w:val="0"/>
        <w:autoSpaceDN w:val="0"/>
        <w:adjustRightInd w:val="0"/>
        <w:spacing w:after="0"/>
        <w:ind w:hanging="1811"/>
        <w:rPr>
          <w:rFonts w:eastAsia="Arial Unicode MS"/>
          <w:color w:val="000000"/>
          <w:sz w:val="20"/>
          <w:szCs w:val="20"/>
        </w:rPr>
      </w:pPr>
      <w:r w:rsidRPr="0043568E">
        <w:rPr>
          <w:rFonts w:eastAsia="Arial Unicode MS"/>
          <w:color w:val="000000"/>
          <w:sz w:val="20"/>
          <w:szCs w:val="20"/>
        </w:rPr>
        <w:t>odrzucenia oferty odwołującego.</w:t>
      </w:r>
    </w:p>
    <w:p w:rsidR="00564898" w:rsidRPr="0043568E" w:rsidRDefault="00564898" w:rsidP="00564898">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564898" w:rsidRPr="0043568E" w:rsidRDefault="00564898" w:rsidP="00564898">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564898" w:rsidRPr="0043568E" w:rsidRDefault="00564898" w:rsidP="00564898">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564898" w:rsidRPr="0043568E" w:rsidRDefault="00564898" w:rsidP="00EE1386">
      <w:pPr>
        <w:pStyle w:val="Akapitzlist"/>
        <w:numPr>
          <w:ilvl w:val="0"/>
          <w:numId w:val="51"/>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564898" w:rsidRPr="0043568E" w:rsidRDefault="00564898" w:rsidP="00EE1386">
      <w:pPr>
        <w:pStyle w:val="Akapitzlist"/>
        <w:numPr>
          <w:ilvl w:val="0"/>
          <w:numId w:val="51"/>
        </w:numPr>
        <w:autoSpaceDE w:val="0"/>
        <w:autoSpaceDN w:val="0"/>
        <w:adjustRightInd w:val="0"/>
        <w:spacing w:before="120"/>
        <w:ind w:left="426" w:hanging="142"/>
        <w:rPr>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w:t>
      </w:r>
      <w:r w:rsidRPr="0043568E">
        <w:rPr>
          <w:rFonts w:eastAsia="Arial Unicode MS"/>
          <w:color w:val="000000"/>
          <w:sz w:val="20"/>
          <w:szCs w:val="20"/>
        </w:rPr>
        <w:lastRenderedPageBreak/>
        <w:t xml:space="preserve">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564898" w:rsidRPr="005F789C" w:rsidRDefault="00564898" w:rsidP="00564898">
      <w:pPr>
        <w:shd w:val="clear" w:color="auto" w:fill="BFBFBF"/>
        <w:rPr>
          <w:b/>
          <w:sz w:val="20"/>
          <w:szCs w:val="20"/>
        </w:rPr>
      </w:pPr>
      <w:r w:rsidRPr="005F789C">
        <w:rPr>
          <w:b/>
          <w:sz w:val="20"/>
          <w:szCs w:val="20"/>
        </w:rPr>
        <w:t>Rozdział 2</w:t>
      </w:r>
      <w:r>
        <w:rPr>
          <w:b/>
          <w:sz w:val="20"/>
          <w:szCs w:val="20"/>
        </w:rPr>
        <w:t>4</w:t>
      </w:r>
      <w:r w:rsidRPr="005F789C">
        <w:rPr>
          <w:b/>
          <w:sz w:val="20"/>
          <w:szCs w:val="20"/>
        </w:rPr>
        <w:t>.</w:t>
      </w:r>
      <w:r w:rsidRPr="005F789C">
        <w:rPr>
          <w:b/>
          <w:sz w:val="20"/>
          <w:szCs w:val="20"/>
        </w:rPr>
        <w:tab/>
        <w:t>Umowa ramowa.</w:t>
      </w:r>
    </w:p>
    <w:p w:rsidR="00564898" w:rsidRPr="005F789C" w:rsidRDefault="00564898" w:rsidP="00564898">
      <w:pPr>
        <w:rPr>
          <w:sz w:val="20"/>
          <w:szCs w:val="20"/>
        </w:rPr>
      </w:pPr>
      <w:r w:rsidRPr="005F789C">
        <w:rPr>
          <w:sz w:val="20"/>
          <w:szCs w:val="20"/>
        </w:rPr>
        <w:t>Zamawiający nie przewiduje zawarcia umowy ramowej.</w:t>
      </w:r>
    </w:p>
    <w:p w:rsidR="00564898" w:rsidRPr="005F789C" w:rsidRDefault="00564898" w:rsidP="00564898">
      <w:pPr>
        <w:shd w:val="clear" w:color="auto" w:fill="BFBFBF"/>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Aukcja elektroniczna.</w:t>
      </w:r>
      <w:r w:rsidRPr="005F789C">
        <w:rPr>
          <w:b/>
          <w:sz w:val="20"/>
          <w:szCs w:val="20"/>
        </w:rPr>
        <w:tab/>
      </w:r>
    </w:p>
    <w:p w:rsidR="00564898" w:rsidRPr="005F789C" w:rsidRDefault="00564898" w:rsidP="00564898">
      <w:pPr>
        <w:rPr>
          <w:sz w:val="20"/>
          <w:szCs w:val="20"/>
        </w:rPr>
      </w:pPr>
      <w:r w:rsidRPr="005F789C">
        <w:rPr>
          <w:sz w:val="20"/>
          <w:szCs w:val="20"/>
        </w:rPr>
        <w:t>Zamawiający nie przewiduje dokonania wyboru najkorzystniejszej oferty przy zastosowaniu aukcji elektronicznej.</w:t>
      </w:r>
    </w:p>
    <w:p w:rsidR="00564898" w:rsidRPr="005F789C" w:rsidRDefault="00564898" w:rsidP="00564898">
      <w:pPr>
        <w:shd w:val="clear" w:color="auto" w:fill="BFBFBF"/>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Podwykonawstwo</w:t>
      </w:r>
    </w:p>
    <w:p w:rsidR="00564898" w:rsidRPr="005F789C" w:rsidRDefault="00564898" w:rsidP="00EE1386">
      <w:pPr>
        <w:pStyle w:val="Akapitzlist"/>
        <w:numPr>
          <w:ilvl w:val="0"/>
          <w:numId w:val="11"/>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564898" w:rsidRDefault="00564898" w:rsidP="00EE1386">
      <w:pPr>
        <w:pStyle w:val="Akapitzlist"/>
        <w:numPr>
          <w:ilvl w:val="0"/>
          <w:numId w:val="11"/>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sidR="005E7FFE">
        <w:rPr>
          <w:sz w:val="20"/>
          <w:szCs w:val="20"/>
        </w:rPr>
        <w:t>czy</w:t>
      </w:r>
      <w:r w:rsidRPr="005F789C">
        <w:rPr>
          <w:sz w:val="20"/>
          <w:szCs w:val="20"/>
        </w:rPr>
        <w:t xml:space="preserve"> w części (w jakim zakresie). </w:t>
      </w:r>
    </w:p>
    <w:p w:rsidR="000C6644" w:rsidRPr="005F789C" w:rsidRDefault="000C6644" w:rsidP="000C6644">
      <w:pPr>
        <w:pBdr>
          <w:between w:val="single" w:sz="4" w:space="1" w:color="auto"/>
        </w:pBd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r>
      <w:r>
        <w:rPr>
          <w:b/>
          <w:sz w:val="20"/>
          <w:szCs w:val="20"/>
        </w:rPr>
        <w:t>Przynależność do grupy kapitałowej</w:t>
      </w:r>
    </w:p>
    <w:p w:rsidR="000C6644" w:rsidRPr="00EF1B78" w:rsidRDefault="000C6644" w:rsidP="000C6644">
      <w:pPr>
        <w:pStyle w:val="Akapitzlist"/>
        <w:numPr>
          <w:ilvl w:val="0"/>
          <w:numId w:val="64"/>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0C6644" w:rsidRPr="00EF1B78" w:rsidRDefault="000C6644" w:rsidP="000C6644">
      <w:pPr>
        <w:pStyle w:val="Akapitzlist"/>
        <w:numPr>
          <w:ilvl w:val="0"/>
          <w:numId w:val="64"/>
        </w:numPr>
        <w:autoSpaceDE w:val="0"/>
        <w:autoSpaceDN w:val="0"/>
        <w:adjustRightInd w:val="0"/>
        <w:spacing w:after="0"/>
        <w:ind w:left="284" w:hanging="284"/>
        <w:rPr>
          <w:kern w:val="0"/>
          <w:sz w:val="20"/>
          <w:szCs w:val="20"/>
        </w:rPr>
      </w:pPr>
      <w:r w:rsidRPr="00EF1B78">
        <w:rPr>
          <w:kern w:val="0"/>
          <w:sz w:val="20"/>
          <w:szCs w:val="20"/>
        </w:rPr>
        <w:t xml:space="preserve">Zgodnie z art. 24 ust 2d ustawy, Wykonawca w niniejszym postępowaniu, wraz z ofertą, składa listę podmiotów należących do tej samej grupy kapitałowej, o której mowa a art. 24 ust. 2 </w:t>
      </w:r>
      <w:proofErr w:type="spellStart"/>
      <w:r w:rsidRPr="00EF1B78">
        <w:rPr>
          <w:kern w:val="0"/>
          <w:sz w:val="20"/>
          <w:szCs w:val="20"/>
        </w:rPr>
        <w:t>pkt</w:t>
      </w:r>
      <w:proofErr w:type="spellEnd"/>
      <w:r w:rsidRPr="00EF1B78">
        <w:rPr>
          <w:kern w:val="0"/>
          <w:sz w:val="20"/>
          <w:szCs w:val="20"/>
        </w:rPr>
        <w:t xml:space="preserve"> 5, albo informację o tym, że Wykonawca nie należy do grupy kapitałowej wg wzoru - Załącznik </w:t>
      </w:r>
      <w:r w:rsidRPr="0027346F">
        <w:rPr>
          <w:color w:val="FF0000"/>
          <w:kern w:val="0"/>
          <w:sz w:val="20"/>
          <w:szCs w:val="20"/>
        </w:rPr>
        <w:t>3</w:t>
      </w:r>
      <w:r w:rsidRPr="00EF1B78">
        <w:rPr>
          <w:kern w:val="0"/>
          <w:sz w:val="20"/>
          <w:szCs w:val="20"/>
        </w:rPr>
        <w:t xml:space="preserve"> do SIWZ.</w:t>
      </w:r>
    </w:p>
    <w:p w:rsidR="000C6644" w:rsidRPr="00EF1B78" w:rsidRDefault="000C6644" w:rsidP="000C6644">
      <w:pPr>
        <w:pStyle w:val="Akapitzlist"/>
        <w:numPr>
          <w:ilvl w:val="0"/>
          <w:numId w:val="11"/>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0C6644" w:rsidRPr="00EF1B78" w:rsidRDefault="000C6644" w:rsidP="000C6644">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sidR="005E7FFE">
        <w:rPr>
          <w:kern w:val="0"/>
          <w:sz w:val="20"/>
          <w:szCs w:val="20"/>
        </w:rPr>
        <w:t xml:space="preserve"> </w:t>
      </w:r>
      <w:r w:rsidR="005E7FFE">
        <w:rPr>
          <w:kern w:val="0"/>
          <w:sz w:val="20"/>
          <w:szCs w:val="20"/>
        </w:rPr>
        <w:br/>
        <w:t>(</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przez:</w:t>
      </w:r>
    </w:p>
    <w:p w:rsidR="000C6644" w:rsidRDefault="000C6644" w:rsidP="000C6644">
      <w:pPr>
        <w:pStyle w:val="Akapitzlist"/>
        <w:numPr>
          <w:ilvl w:val="0"/>
          <w:numId w:val="66"/>
        </w:numPr>
        <w:autoSpaceDE w:val="0"/>
        <w:autoSpaceDN w:val="0"/>
        <w:adjustRightInd w:val="0"/>
        <w:spacing w:after="0"/>
        <w:ind w:left="284" w:hanging="284"/>
        <w:rPr>
          <w:kern w:val="0"/>
          <w:sz w:val="20"/>
          <w:szCs w:val="20"/>
        </w:rPr>
      </w:pPr>
      <w:r w:rsidRPr="00561C62">
        <w:rPr>
          <w:b/>
          <w:bCs/>
          <w:kern w:val="0"/>
          <w:sz w:val="20"/>
          <w:szCs w:val="20"/>
        </w:rPr>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0C6644" w:rsidRPr="00561C62" w:rsidRDefault="000C6644" w:rsidP="000C6644">
      <w:pPr>
        <w:pStyle w:val="Akapitzlist"/>
        <w:numPr>
          <w:ilvl w:val="0"/>
          <w:numId w:val="66"/>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0C6644" w:rsidRDefault="000C6644" w:rsidP="000C6644">
      <w:pPr>
        <w:pStyle w:val="Akapitzlist"/>
        <w:numPr>
          <w:ilvl w:val="0"/>
          <w:numId w:val="67"/>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0C6644" w:rsidRDefault="000C6644" w:rsidP="000C6644">
      <w:pPr>
        <w:pStyle w:val="Akapitzlist"/>
        <w:numPr>
          <w:ilvl w:val="0"/>
          <w:numId w:val="67"/>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0C6644" w:rsidRDefault="000C6644" w:rsidP="000C6644">
      <w:pPr>
        <w:pStyle w:val="Akapitzlist"/>
        <w:numPr>
          <w:ilvl w:val="0"/>
          <w:numId w:val="67"/>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0C6644" w:rsidRPr="00561C62" w:rsidRDefault="000C6644" w:rsidP="000C6644">
      <w:pPr>
        <w:pStyle w:val="Akapitzlist"/>
        <w:numPr>
          <w:ilvl w:val="0"/>
          <w:numId w:val="67"/>
        </w:numPr>
        <w:autoSpaceDE w:val="0"/>
        <w:autoSpaceDN w:val="0"/>
        <w:adjustRightInd w:val="0"/>
        <w:spacing w:after="0"/>
        <w:rPr>
          <w:kern w:val="0"/>
          <w:sz w:val="20"/>
          <w:szCs w:val="20"/>
        </w:rPr>
      </w:pPr>
      <w:r w:rsidRPr="00561C62">
        <w:rPr>
          <w:kern w:val="0"/>
          <w:sz w:val="20"/>
          <w:szCs w:val="20"/>
        </w:rPr>
        <w:t xml:space="preserve">związek przedsiębiorców w rozumieniu </w:t>
      </w:r>
      <w:proofErr w:type="spellStart"/>
      <w:r w:rsidRPr="00561C62">
        <w:rPr>
          <w:kern w:val="0"/>
          <w:sz w:val="20"/>
          <w:szCs w:val="20"/>
        </w:rPr>
        <w:t>pkt</w:t>
      </w:r>
      <w:proofErr w:type="spellEnd"/>
      <w:r w:rsidRPr="00561C62">
        <w:rPr>
          <w:kern w:val="0"/>
          <w:sz w:val="20"/>
          <w:szCs w:val="20"/>
        </w:rPr>
        <w:t xml:space="preserve"> 2 – na potrzeby przepisów dotyczących praktyk ograniczających konkurencję oraz praktyk naruszających zbiorowe interesy konsumentów.</w:t>
      </w:r>
    </w:p>
    <w:p w:rsidR="000C6644" w:rsidRDefault="000C6644" w:rsidP="000C6644">
      <w:pPr>
        <w:pStyle w:val="Akapitzlist"/>
        <w:numPr>
          <w:ilvl w:val="0"/>
          <w:numId w:val="66"/>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0C6644" w:rsidRDefault="000C6644" w:rsidP="000C6644">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0C6644" w:rsidRPr="00EF1B78" w:rsidRDefault="000C6644" w:rsidP="000C6644">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0C6644" w:rsidRDefault="000C6644" w:rsidP="000C6644">
      <w:pPr>
        <w:pStyle w:val="Akapitzlist"/>
        <w:numPr>
          <w:ilvl w:val="0"/>
          <w:numId w:val="65"/>
        </w:numPr>
        <w:autoSpaceDE w:val="0"/>
        <w:autoSpaceDN w:val="0"/>
        <w:adjustRightInd w:val="0"/>
        <w:spacing w:after="0"/>
        <w:rPr>
          <w:kern w:val="0"/>
          <w:sz w:val="20"/>
          <w:szCs w:val="20"/>
        </w:rPr>
      </w:pPr>
      <w:r w:rsidRPr="00EF1B78">
        <w:rPr>
          <w:kern w:val="0"/>
          <w:sz w:val="20"/>
          <w:szCs w:val="20"/>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0C6644" w:rsidRDefault="000C6644" w:rsidP="000C6644">
      <w:pPr>
        <w:pStyle w:val="Akapitzlist"/>
        <w:numPr>
          <w:ilvl w:val="0"/>
          <w:numId w:val="65"/>
        </w:numPr>
        <w:autoSpaceDE w:val="0"/>
        <w:autoSpaceDN w:val="0"/>
        <w:adjustRightInd w:val="0"/>
        <w:spacing w:after="0"/>
        <w:rPr>
          <w:kern w:val="0"/>
          <w:sz w:val="20"/>
          <w:szCs w:val="20"/>
        </w:rPr>
      </w:pPr>
      <w:r w:rsidRPr="00EF1B78">
        <w:rPr>
          <w:kern w:val="0"/>
          <w:sz w:val="20"/>
          <w:szCs w:val="20"/>
        </w:rPr>
        <w:lastRenderedPageBreak/>
        <w:t xml:space="preserve">uprawnienie do powoływania lub odwoływania większości członków zarządu lub </w:t>
      </w:r>
      <w:proofErr w:type="spellStart"/>
      <w:r w:rsidRPr="00EF1B78">
        <w:rPr>
          <w:kern w:val="0"/>
          <w:sz w:val="20"/>
          <w:szCs w:val="20"/>
        </w:rPr>
        <w:t>rady</w:t>
      </w:r>
      <w:proofErr w:type="spellEnd"/>
      <w:r w:rsidRPr="00EF1B78">
        <w:rPr>
          <w:kern w:val="0"/>
          <w:sz w:val="20"/>
          <w:szCs w:val="20"/>
        </w:rPr>
        <w:t xml:space="preserve"> nadzorczej innego przedsiębiorcy (przedsiębiorcy zależnego), także na podstawie porozumień z innymi osobami,</w:t>
      </w:r>
    </w:p>
    <w:p w:rsidR="000C6644" w:rsidRDefault="000C6644" w:rsidP="000C6644">
      <w:pPr>
        <w:pStyle w:val="Akapitzlist"/>
        <w:numPr>
          <w:ilvl w:val="0"/>
          <w:numId w:val="65"/>
        </w:numPr>
        <w:autoSpaceDE w:val="0"/>
        <w:autoSpaceDN w:val="0"/>
        <w:adjustRightInd w:val="0"/>
        <w:spacing w:after="0"/>
        <w:rPr>
          <w:kern w:val="0"/>
          <w:sz w:val="20"/>
          <w:szCs w:val="20"/>
        </w:rPr>
      </w:pPr>
      <w:r w:rsidRPr="00EF1B78">
        <w:rPr>
          <w:kern w:val="0"/>
          <w:sz w:val="20"/>
          <w:szCs w:val="20"/>
        </w:rPr>
        <w:t xml:space="preserve">członkowie jego zarządu lub </w:t>
      </w:r>
      <w:proofErr w:type="spellStart"/>
      <w:r w:rsidRPr="00EF1B78">
        <w:rPr>
          <w:kern w:val="0"/>
          <w:sz w:val="20"/>
          <w:szCs w:val="20"/>
        </w:rPr>
        <w:t>rady</w:t>
      </w:r>
      <w:proofErr w:type="spellEnd"/>
      <w:r w:rsidRPr="00EF1B78">
        <w:rPr>
          <w:kern w:val="0"/>
          <w:sz w:val="20"/>
          <w:szCs w:val="20"/>
        </w:rPr>
        <w:t xml:space="preserve"> nadzorczej stanowią więcej niż połowę członków zarządu innego przedsiębiorcy (przedsiębiorcy zależnego),</w:t>
      </w:r>
    </w:p>
    <w:p w:rsidR="000C6644" w:rsidRDefault="000C6644" w:rsidP="000C6644">
      <w:pPr>
        <w:pStyle w:val="Akapitzlist"/>
        <w:numPr>
          <w:ilvl w:val="0"/>
          <w:numId w:val="65"/>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0C6644" w:rsidRDefault="000C6644" w:rsidP="000C6644">
      <w:pPr>
        <w:pStyle w:val="Akapitzlist"/>
        <w:numPr>
          <w:ilvl w:val="0"/>
          <w:numId w:val="65"/>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0C6644" w:rsidRPr="00EF1B78" w:rsidRDefault="000C6644" w:rsidP="000C6644">
      <w:pPr>
        <w:pStyle w:val="Akapitzlist"/>
        <w:numPr>
          <w:ilvl w:val="0"/>
          <w:numId w:val="65"/>
        </w:numPr>
        <w:autoSpaceDE w:val="0"/>
        <w:autoSpaceDN w:val="0"/>
        <w:adjustRightInd w:val="0"/>
        <w:rPr>
          <w:kern w:val="0"/>
          <w:sz w:val="20"/>
          <w:szCs w:val="20"/>
        </w:rPr>
      </w:pPr>
      <w:r w:rsidRPr="00EF1B78">
        <w:rPr>
          <w:kern w:val="0"/>
          <w:sz w:val="20"/>
          <w:szCs w:val="20"/>
        </w:rPr>
        <w:t>umowa przewidująca zarządzanie innym przedsiębiorcą (przedsiębiorcą zależnym) lub przekazywanie zysku przez takiego przedsiębiorcę;</w:t>
      </w:r>
    </w:p>
    <w:p w:rsidR="000C6644" w:rsidRPr="005F789C" w:rsidRDefault="000C6644" w:rsidP="000C6644">
      <w:pPr>
        <w:pStyle w:val="Akapitzlist"/>
        <w:spacing w:before="80" w:line="264" w:lineRule="auto"/>
        <w:ind w:left="0"/>
        <w:textAlignment w:val="top"/>
        <w:rPr>
          <w:sz w:val="20"/>
          <w:szCs w:val="20"/>
        </w:rPr>
      </w:pPr>
    </w:p>
    <w:p w:rsidR="00564898" w:rsidRPr="005F789C" w:rsidRDefault="00564898" w:rsidP="00564898">
      <w:pPr>
        <w:pBdr>
          <w:between w:val="single" w:sz="4" w:space="1" w:color="auto"/>
        </w:pBdr>
        <w:shd w:val="clear" w:color="auto" w:fill="BFBFBF"/>
        <w:rPr>
          <w:b/>
          <w:sz w:val="20"/>
          <w:szCs w:val="20"/>
        </w:rPr>
      </w:pPr>
      <w:r w:rsidRPr="005F789C">
        <w:rPr>
          <w:b/>
          <w:sz w:val="20"/>
          <w:szCs w:val="20"/>
        </w:rPr>
        <w:t>Rozdział 2</w:t>
      </w:r>
      <w:r w:rsidR="000C6644">
        <w:rPr>
          <w:b/>
          <w:sz w:val="20"/>
          <w:szCs w:val="20"/>
        </w:rPr>
        <w:t>8</w:t>
      </w:r>
      <w:r w:rsidRPr="005F789C">
        <w:rPr>
          <w:b/>
          <w:sz w:val="20"/>
          <w:szCs w:val="20"/>
        </w:rPr>
        <w:t>.</w:t>
      </w:r>
      <w:r w:rsidRPr="005F789C">
        <w:rPr>
          <w:b/>
          <w:sz w:val="20"/>
          <w:szCs w:val="20"/>
        </w:rPr>
        <w:tab/>
        <w:t>Załączniki:</w:t>
      </w:r>
    </w:p>
    <w:p w:rsidR="00564898" w:rsidRPr="005F789C" w:rsidRDefault="00564898" w:rsidP="00564898">
      <w:pPr>
        <w:spacing w:after="0"/>
        <w:rPr>
          <w:sz w:val="20"/>
          <w:szCs w:val="20"/>
        </w:rPr>
      </w:pPr>
      <w:r w:rsidRPr="005F789C">
        <w:rPr>
          <w:sz w:val="20"/>
          <w:szCs w:val="20"/>
        </w:rPr>
        <w:t xml:space="preserve">Załącznik Nr 1 – </w:t>
      </w:r>
      <w:r w:rsidRPr="005F789C">
        <w:rPr>
          <w:sz w:val="20"/>
          <w:szCs w:val="20"/>
        </w:rPr>
        <w:tab/>
        <w:t>Formularz ofertowy</w:t>
      </w:r>
    </w:p>
    <w:p w:rsidR="00564898" w:rsidRPr="005F789C" w:rsidRDefault="00564898" w:rsidP="00564898">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564898" w:rsidRPr="005F789C" w:rsidRDefault="00564898" w:rsidP="00564898">
      <w:pPr>
        <w:spacing w:after="0"/>
        <w:rPr>
          <w:sz w:val="20"/>
          <w:szCs w:val="20"/>
        </w:rPr>
      </w:pPr>
      <w:r w:rsidRPr="005F789C">
        <w:rPr>
          <w:sz w:val="20"/>
          <w:szCs w:val="20"/>
        </w:rPr>
        <w:t xml:space="preserve">Załącznik Nr 3 – </w:t>
      </w:r>
      <w:r w:rsidRPr="005F789C">
        <w:rPr>
          <w:sz w:val="20"/>
          <w:szCs w:val="20"/>
        </w:rPr>
        <w:tab/>
        <w:t xml:space="preserve">Oświadczenie o </w:t>
      </w:r>
      <w:r w:rsidR="0096244D">
        <w:rPr>
          <w:sz w:val="20"/>
          <w:szCs w:val="20"/>
        </w:rPr>
        <w:t>przynależności do grupy kapitałowej</w:t>
      </w:r>
    </w:p>
    <w:p w:rsidR="00564898" w:rsidRPr="005F789C" w:rsidRDefault="00564898" w:rsidP="00564898">
      <w:pPr>
        <w:spacing w:after="0"/>
        <w:ind w:left="2124" w:hanging="2124"/>
        <w:rPr>
          <w:sz w:val="20"/>
          <w:szCs w:val="20"/>
        </w:rPr>
      </w:pPr>
      <w:r w:rsidRPr="005F789C">
        <w:rPr>
          <w:sz w:val="20"/>
          <w:szCs w:val="20"/>
        </w:rPr>
        <w:t xml:space="preserve">Załącznik Nr </w:t>
      </w:r>
      <w:r>
        <w:rPr>
          <w:sz w:val="20"/>
          <w:szCs w:val="20"/>
        </w:rPr>
        <w:t>4</w:t>
      </w:r>
      <w:r w:rsidR="000C6644">
        <w:rPr>
          <w:sz w:val="20"/>
          <w:szCs w:val="20"/>
        </w:rPr>
        <w:t xml:space="preserve"> – </w:t>
      </w:r>
      <w:r w:rsidR="000C6644">
        <w:rPr>
          <w:sz w:val="20"/>
          <w:szCs w:val="20"/>
        </w:rPr>
        <w:tab/>
        <w:t>Wykaz osób</w:t>
      </w:r>
      <w:r w:rsidRPr="005F789C">
        <w:rPr>
          <w:sz w:val="20"/>
          <w:szCs w:val="20"/>
        </w:rPr>
        <w:t xml:space="preserve"> które będą uczestniczyć w wykonywaniu zamówienia</w:t>
      </w:r>
    </w:p>
    <w:p w:rsidR="008F05CA" w:rsidRDefault="00564898" w:rsidP="008F05CA">
      <w:pPr>
        <w:tabs>
          <w:tab w:val="left" w:pos="1985"/>
        </w:tabs>
        <w:spacing w:after="0"/>
        <w:ind w:left="2124" w:hanging="2124"/>
        <w:rPr>
          <w:sz w:val="20"/>
          <w:szCs w:val="20"/>
        </w:rPr>
      </w:pPr>
      <w:r w:rsidRPr="005F789C">
        <w:rPr>
          <w:sz w:val="20"/>
          <w:szCs w:val="20"/>
        </w:rPr>
        <w:t xml:space="preserve">Załącznik Nr </w:t>
      </w:r>
      <w:r w:rsidR="00AC01C4">
        <w:rPr>
          <w:sz w:val="20"/>
          <w:szCs w:val="20"/>
        </w:rPr>
        <w:t>5</w:t>
      </w:r>
      <w:r w:rsidRPr="005F789C">
        <w:rPr>
          <w:sz w:val="20"/>
          <w:szCs w:val="20"/>
        </w:rPr>
        <w:t xml:space="preserve"> –</w:t>
      </w:r>
      <w:r w:rsidRPr="005F789C">
        <w:rPr>
          <w:sz w:val="20"/>
          <w:szCs w:val="20"/>
        </w:rPr>
        <w:tab/>
      </w:r>
      <w:r w:rsidRPr="005F789C">
        <w:rPr>
          <w:sz w:val="20"/>
          <w:szCs w:val="20"/>
        </w:rPr>
        <w:tab/>
      </w:r>
      <w:r w:rsidR="008F05CA">
        <w:rPr>
          <w:sz w:val="20"/>
          <w:szCs w:val="20"/>
        </w:rPr>
        <w:t>Zestawienie kosztów dla poszczególnych przyłączy.</w:t>
      </w:r>
    </w:p>
    <w:p w:rsidR="008F05CA" w:rsidRDefault="00564898" w:rsidP="008F05CA">
      <w:pPr>
        <w:tabs>
          <w:tab w:val="left" w:pos="1985"/>
        </w:tabs>
        <w:spacing w:after="0"/>
        <w:rPr>
          <w:sz w:val="20"/>
          <w:szCs w:val="20"/>
        </w:rPr>
      </w:pPr>
      <w:r>
        <w:rPr>
          <w:sz w:val="20"/>
          <w:szCs w:val="20"/>
        </w:rPr>
        <w:t xml:space="preserve">Załącznik Nr </w:t>
      </w:r>
      <w:r w:rsidR="000C6644">
        <w:rPr>
          <w:sz w:val="20"/>
          <w:szCs w:val="20"/>
        </w:rPr>
        <w:t>6</w:t>
      </w:r>
      <w:r>
        <w:rPr>
          <w:sz w:val="20"/>
          <w:szCs w:val="20"/>
        </w:rPr>
        <w:t xml:space="preserve"> </w:t>
      </w:r>
      <w:r w:rsidRPr="005F789C">
        <w:rPr>
          <w:sz w:val="20"/>
          <w:szCs w:val="20"/>
        </w:rPr>
        <w:t>–</w:t>
      </w:r>
      <w:r>
        <w:rPr>
          <w:sz w:val="20"/>
          <w:szCs w:val="20"/>
        </w:rPr>
        <w:t xml:space="preserve"> </w:t>
      </w:r>
      <w:r>
        <w:rPr>
          <w:sz w:val="20"/>
          <w:szCs w:val="20"/>
        </w:rPr>
        <w:tab/>
      </w:r>
      <w:r w:rsidR="008F05CA">
        <w:rPr>
          <w:sz w:val="20"/>
          <w:szCs w:val="20"/>
        </w:rPr>
        <w:tab/>
      </w:r>
      <w:r w:rsidR="008F05CA" w:rsidRPr="005F789C">
        <w:rPr>
          <w:sz w:val="20"/>
          <w:szCs w:val="20"/>
        </w:rPr>
        <w:t>Projekt umowy</w:t>
      </w:r>
    </w:p>
    <w:p w:rsidR="00564898" w:rsidRPr="005F789C" w:rsidRDefault="00564898" w:rsidP="00564898">
      <w:pPr>
        <w:tabs>
          <w:tab w:val="left" w:pos="1985"/>
        </w:tabs>
        <w:spacing w:after="0"/>
        <w:ind w:left="2124" w:hanging="2124"/>
        <w:rPr>
          <w:sz w:val="20"/>
          <w:szCs w:val="20"/>
        </w:rPr>
      </w:pPr>
      <w:r>
        <w:rPr>
          <w:sz w:val="20"/>
          <w:szCs w:val="20"/>
        </w:rPr>
        <w:t xml:space="preserve">Załącznik Nr </w:t>
      </w:r>
      <w:r w:rsidR="000C6644">
        <w:rPr>
          <w:sz w:val="20"/>
          <w:szCs w:val="20"/>
        </w:rPr>
        <w:t>7</w:t>
      </w:r>
      <w:r>
        <w:rPr>
          <w:sz w:val="20"/>
          <w:szCs w:val="20"/>
        </w:rPr>
        <w:t xml:space="preserve"> </w:t>
      </w:r>
      <w:r w:rsidRPr="005F789C">
        <w:rPr>
          <w:sz w:val="20"/>
          <w:szCs w:val="20"/>
        </w:rPr>
        <w:t>–</w:t>
      </w:r>
      <w:r>
        <w:rPr>
          <w:sz w:val="20"/>
          <w:szCs w:val="20"/>
        </w:rPr>
        <w:tab/>
      </w:r>
      <w:r>
        <w:rPr>
          <w:sz w:val="20"/>
          <w:szCs w:val="20"/>
        </w:rPr>
        <w:tab/>
        <w:t>Program funkcjonalno - użytkowy (PFU).</w:t>
      </w:r>
    </w:p>
    <w:p w:rsidR="00564898" w:rsidRDefault="00564898" w:rsidP="00564898">
      <w:pPr>
        <w:spacing w:after="0"/>
        <w:ind w:left="5670"/>
        <w:jc w:val="center"/>
        <w:rPr>
          <w:b/>
          <w:sz w:val="20"/>
          <w:szCs w:val="20"/>
        </w:rPr>
      </w:pPr>
    </w:p>
    <w:p w:rsidR="00564898" w:rsidRDefault="00564898" w:rsidP="00564898">
      <w:pPr>
        <w:spacing w:after="0"/>
        <w:ind w:left="5670"/>
        <w:jc w:val="center"/>
        <w:rPr>
          <w:b/>
          <w:sz w:val="20"/>
          <w:szCs w:val="20"/>
        </w:rPr>
      </w:pPr>
    </w:p>
    <w:p w:rsidR="00564898" w:rsidRDefault="00564898" w:rsidP="00564898">
      <w:pPr>
        <w:spacing w:after="0"/>
        <w:ind w:left="5670"/>
        <w:jc w:val="center"/>
        <w:rPr>
          <w:b/>
          <w:sz w:val="20"/>
          <w:szCs w:val="20"/>
        </w:rPr>
      </w:pPr>
    </w:p>
    <w:p w:rsidR="00564898" w:rsidRDefault="00564898" w:rsidP="00564898">
      <w:pPr>
        <w:spacing w:after="0"/>
        <w:ind w:left="5670"/>
        <w:jc w:val="center"/>
        <w:rPr>
          <w:b/>
          <w:sz w:val="20"/>
          <w:szCs w:val="20"/>
        </w:rPr>
      </w:pPr>
      <w:r w:rsidRPr="005F789C">
        <w:rPr>
          <w:b/>
          <w:sz w:val="20"/>
          <w:szCs w:val="20"/>
        </w:rPr>
        <w:t>Zatwierdził:</w:t>
      </w:r>
    </w:p>
    <w:p w:rsidR="000C6644" w:rsidRDefault="000C6644" w:rsidP="00564898">
      <w:pPr>
        <w:spacing w:after="0"/>
        <w:ind w:left="5670"/>
        <w:jc w:val="center"/>
        <w:rPr>
          <w:b/>
          <w:sz w:val="20"/>
          <w:szCs w:val="20"/>
        </w:rPr>
      </w:pPr>
    </w:p>
    <w:p w:rsidR="00564898" w:rsidRDefault="00564898" w:rsidP="00564898">
      <w:pPr>
        <w:spacing w:after="0"/>
        <w:ind w:left="5670"/>
        <w:jc w:val="center"/>
        <w:rPr>
          <w:b/>
          <w:sz w:val="20"/>
          <w:szCs w:val="20"/>
        </w:rPr>
      </w:pPr>
    </w:p>
    <w:p w:rsidR="00564898" w:rsidRPr="000E1167" w:rsidRDefault="000E1167" w:rsidP="00564898">
      <w:pPr>
        <w:spacing w:after="0"/>
        <w:ind w:left="5670"/>
        <w:jc w:val="center"/>
        <w:rPr>
          <w:b/>
          <w:sz w:val="20"/>
          <w:szCs w:val="20"/>
        </w:rPr>
      </w:pPr>
      <w:r w:rsidRPr="000E1167">
        <w:rPr>
          <w:b/>
          <w:sz w:val="20"/>
          <w:szCs w:val="20"/>
        </w:rPr>
        <w:t>Wiceprezes Zarządu</w:t>
      </w:r>
    </w:p>
    <w:p w:rsidR="000E1167" w:rsidRPr="000E1167" w:rsidRDefault="000E1167" w:rsidP="00564898">
      <w:pPr>
        <w:spacing w:after="0"/>
        <w:ind w:left="5670"/>
        <w:jc w:val="center"/>
        <w:rPr>
          <w:b/>
          <w:sz w:val="20"/>
          <w:szCs w:val="20"/>
        </w:rPr>
      </w:pPr>
      <w:r w:rsidRPr="000E1167">
        <w:rPr>
          <w:b/>
          <w:sz w:val="20"/>
          <w:szCs w:val="20"/>
        </w:rPr>
        <w:t xml:space="preserve">mgr inż. Daniel </w:t>
      </w:r>
      <w:proofErr w:type="spellStart"/>
      <w:r w:rsidRPr="000E1167">
        <w:rPr>
          <w:b/>
          <w:sz w:val="20"/>
          <w:szCs w:val="20"/>
        </w:rPr>
        <w:t>Trofimiuk</w:t>
      </w:r>
      <w:proofErr w:type="spellEnd"/>
    </w:p>
    <w:p w:rsidR="00564898" w:rsidRPr="005F789C" w:rsidRDefault="00564898" w:rsidP="00564898">
      <w:pPr>
        <w:spacing w:after="0"/>
        <w:ind w:left="5670"/>
        <w:jc w:val="center"/>
        <w:rPr>
          <w:b/>
          <w:sz w:val="20"/>
          <w:szCs w:val="20"/>
        </w:rPr>
      </w:pPr>
    </w:p>
    <w:p w:rsidR="00564898" w:rsidRPr="005F789C" w:rsidRDefault="00564898" w:rsidP="00564898">
      <w:pPr>
        <w:spacing w:after="0"/>
        <w:ind w:hanging="1843"/>
        <w:jc w:val="left"/>
        <w:rPr>
          <w:b/>
          <w:sz w:val="20"/>
          <w:szCs w:val="20"/>
        </w:rPr>
      </w:pPr>
    </w:p>
    <w:p w:rsidR="00564898" w:rsidRPr="005F789C" w:rsidRDefault="00564898" w:rsidP="00564898">
      <w:pPr>
        <w:rPr>
          <w:sz w:val="20"/>
          <w:szCs w:val="20"/>
        </w:rPr>
      </w:pPr>
      <w:r w:rsidRPr="005F789C">
        <w:rPr>
          <w:sz w:val="20"/>
          <w:szCs w:val="20"/>
        </w:rPr>
        <w:br w:type="page"/>
      </w:r>
    </w:p>
    <w:p w:rsidR="00564898" w:rsidRPr="004607CC" w:rsidRDefault="00564898" w:rsidP="00564898">
      <w:pPr>
        <w:spacing w:after="100" w:afterAutospacing="1"/>
        <w:jc w:val="right"/>
        <w:rPr>
          <w:sz w:val="20"/>
          <w:szCs w:val="20"/>
        </w:rPr>
      </w:pPr>
      <w:r w:rsidRPr="004607CC">
        <w:rPr>
          <w:sz w:val="20"/>
          <w:szCs w:val="20"/>
        </w:rPr>
        <w:lastRenderedPageBreak/>
        <w:t>Załącznik Nr 1</w:t>
      </w:r>
    </w:p>
    <w:p w:rsidR="00564898" w:rsidRPr="00CE735C" w:rsidRDefault="00564898" w:rsidP="00564898">
      <w:pPr>
        <w:tabs>
          <w:tab w:val="num" w:pos="1080"/>
        </w:tabs>
        <w:spacing w:after="100" w:afterAutospacing="1"/>
        <w:jc w:val="center"/>
        <w:rPr>
          <w:b/>
          <w:sz w:val="26"/>
          <w:szCs w:val="26"/>
        </w:rPr>
      </w:pPr>
      <w:r w:rsidRPr="00CE735C">
        <w:rPr>
          <w:b/>
          <w:sz w:val="26"/>
          <w:szCs w:val="26"/>
        </w:rPr>
        <w:t>FORMULARZ OFERTOWY</w:t>
      </w:r>
    </w:p>
    <w:p w:rsidR="00564898" w:rsidRPr="004607CC" w:rsidRDefault="00564898" w:rsidP="00564898">
      <w:pPr>
        <w:tabs>
          <w:tab w:val="num" w:pos="1080"/>
        </w:tabs>
        <w:spacing w:after="0" w:line="24" w:lineRule="atLeast"/>
        <w:rPr>
          <w:b/>
          <w:sz w:val="20"/>
          <w:szCs w:val="20"/>
        </w:rPr>
      </w:pPr>
      <w:r w:rsidRPr="004607CC">
        <w:rPr>
          <w:b/>
          <w:sz w:val="20"/>
          <w:szCs w:val="20"/>
        </w:rPr>
        <w:t>Dane Wykonawcy:</w:t>
      </w:r>
    </w:p>
    <w:p w:rsidR="00564898" w:rsidRPr="004607CC" w:rsidRDefault="00564898" w:rsidP="00564898">
      <w:pPr>
        <w:tabs>
          <w:tab w:val="num" w:pos="1080"/>
        </w:tabs>
        <w:spacing w:after="0" w:line="24" w:lineRule="atLeast"/>
        <w:rPr>
          <w:sz w:val="20"/>
          <w:szCs w:val="20"/>
        </w:rPr>
      </w:pPr>
      <w:r w:rsidRPr="004607CC">
        <w:rPr>
          <w:sz w:val="20"/>
          <w:szCs w:val="20"/>
        </w:rPr>
        <w:t>Nazwa:                         ……………………………………………..</w:t>
      </w:r>
    </w:p>
    <w:p w:rsidR="00564898" w:rsidRPr="004607CC" w:rsidRDefault="00564898" w:rsidP="00564898">
      <w:pPr>
        <w:tabs>
          <w:tab w:val="num" w:pos="1080"/>
        </w:tabs>
        <w:spacing w:after="0" w:line="24" w:lineRule="atLeast"/>
        <w:rPr>
          <w:sz w:val="20"/>
          <w:szCs w:val="20"/>
        </w:rPr>
      </w:pPr>
      <w:r w:rsidRPr="004607CC">
        <w:rPr>
          <w:sz w:val="20"/>
          <w:szCs w:val="20"/>
        </w:rPr>
        <w:t xml:space="preserve">                                    ……………………………………………..</w:t>
      </w:r>
    </w:p>
    <w:p w:rsidR="00564898" w:rsidRPr="004607CC" w:rsidRDefault="00564898" w:rsidP="00564898">
      <w:pPr>
        <w:tabs>
          <w:tab w:val="num" w:pos="1080"/>
        </w:tabs>
        <w:spacing w:after="0" w:line="24" w:lineRule="atLeast"/>
        <w:rPr>
          <w:sz w:val="20"/>
          <w:szCs w:val="20"/>
        </w:rPr>
      </w:pPr>
      <w:r w:rsidRPr="004607CC">
        <w:rPr>
          <w:sz w:val="20"/>
          <w:szCs w:val="20"/>
        </w:rPr>
        <w:t>Siedziba:                      …………………………………………….</w:t>
      </w:r>
    </w:p>
    <w:p w:rsidR="00564898" w:rsidRPr="004607CC" w:rsidRDefault="00564898" w:rsidP="00564898">
      <w:pPr>
        <w:tabs>
          <w:tab w:val="num" w:pos="1080"/>
        </w:tabs>
        <w:spacing w:after="0" w:line="24" w:lineRule="atLeast"/>
        <w:rPr>
          <w:sz w:val="20"/>
          <w:szCs w:val="20"/>
        </w:rPr>
      </w:pPr>
      <w:r w:rsidRPr="004607CC">
        <w:rPr>
          <w:sz w:val="20"/>
          <w:szCs w:val="20"/>
        </w:rPr>
        <w:t xml:space="preserve">                                     …………………………………………….</w:t>
      </w:r>
    </w:p>
    <w:p w:rsidR="00564898" w:rsidRPr="004607CC" w:rsidRDefault="00564898" w:rsidP="00564898">
      <w:pPr>
        <w:tabs>
          <w:tab w:val="num" w:pos="1080"/>
        </w:tabs>
        <w:spacing w:after="0" w:line="24" w:lineRule="atLeast"/>
        <w:rPr>
          <w:sz w:val="20"/>
          <w:szCs w:val="20"/>
        </w:rPr>
      </w:pPr>
      <w:r w:rsidRPr="004607CC">
        <w:rPr>
          <w:sz w:val="20"/>
          <w:szCs w:val="20"/>
        </w:rPr>
        <w:t>Poczta elektroniczna:   …………………………………………….</w:t>
      </w:r>
    </w:p>
    <w:p w:rsidR="00564898" w:rsidRPr="004607CC" w:rsidRDefault="00564898" w:rsidP="00564898">
      <w:pPr>
        <w:tabs>
          <w:tab w:val="num" w:pos="1080"/>
        </w:tabs>
        <w:spacing w:after="0" w:line="24" w:lineRule="atLeast"/>
        <w:rPr>
          <w:sz w:val="20"/>
          <w:szCs w:val="20"/>
        </w:rPr>
      </w:pPr>
      <w:r w:rsidRPr="004607CC">
        <w:rPr>
          <w:sz w:val="20"/>
          <w:szCs w:val="20"/>
        </w:rPr>
        <w:t>Strona internetowa:     ……………………………………………..</w:t>
      </w:r>
    </w:p>
    <w:p w:rsidR="00564898" w:rsidRPr="004607CC" w:rsidRDefault="00564898" w:rsidP="00564898">
      <w:pPr>
        <w:tabs>
          <w:tab w:val="num" w:pos="1080"/>
        </w:tabs>
        <w:spacing w:after="0" w:line="24" w:lineRule="atLeast"/>
        <w:rPr>
          <w:sz w:val="20"/>
          <w:szCs w:val="20"/>
        </w:rPr>
      </w:pPr>
      <w:r w:rsidRPr="004607CC">
        <w:rPr>
          <w:sz w:val="20"/>
          <w:szCs w:val="20"/>
        </w:rPr>
        <w:t>Nr telefonu i faksu:      ……………………………………………..</w:t>
      </w:r>
    </w:p>
    <w:p w:rsidR="00564898" w:rsidRPr="004607CC" w:rsidRDefault="00564898" w:rsidP="00564898">
      <w:pPr>
        <w:tabs>
          <w:tab w:val="num" w:pos="1080"/>
        </w:tabs>
        <w:spacing w:after="0" w:line="24" w:lineRule="atLeast"/>
        <w:rPr>
          <w:sz w:val="20"/>
          <w:szCs w:val="20"/>
        </w:rPr>
      </w:pPr>
      <w:r w:rsidRPr="004607CC">
        <w:rPr>
          <w:sz w:val="20"/>
          <w:szCs w:val="20"/>
        </w:rPr>
        <w:t>REGON:                      …………………………………………….</w:t>
      </w:r>
    </w:p>
    <w:p w:rsidR="00564898" w:rsidRPr="004607CC" w:rsidRDefault="00564898" w:rsidP="00564898">
      <w:pPr>
        <w:tabs>
          <w:tab w:val="num" w:pos="1080"/>
        </w:tabs>
        <w:spacing w:after="0" w:line="24" w:lineRule="atLeast"/>
        <w:rPr>
          <w:sz w:val="20"/>
          <w:szCs w:val="20"/>
        </w:rPr>
      </w:pPr>
      <w:r w:rsidRPr="004607CC">
        <w:rPr>
          <w:sz w:val="20"/>
          <w:szCs w:val="20"/>
        </w:rPr>
        <w:t>NIP:                              ……………………………………………..</w:t>
      </w:r>
    </w:p>
    <w:p w:rsidR="00564898" w:rsidRPr="004607CC" w:rsidRDefault="00564898" w:rsidP="00564898">
      <w:pPr>
        <w:tabs>
          <w:tab w:val="num" w:pos="1080"/>
        </w:tabs>
        <w:spacing w:after="0" w:line="24" w:lineRule="atLeast"/>
        <w:rPr>
          <w:b/>
          <w:sz w:val="20"/>
          <w:szCs w:val="20"/>
        </w:rPr>
      </w:pPr>
      <w:r w:rsidRPr="004607CC">
        <w:rPr>
          <w:b/>
          <w:sz w:val="20"/>
          <w:szCs w:val="20"/>
        </w:rPr>
        <w:t>Zamawiający:</w:t>
      </w:r>
    </w:p>
    <w:p w:rsidR="00564898" w:rsidRPr="004607CC" w:rsidRDefault="00564898" w:rsidP="00564898">
      <w:pPr>
        <w:spacing w:after="0" w:line="24" w:lineRule="atLeast"/>
        <w:rPr>
          <w:sz w:val="20"/>
          <w:szCs w:val="20"/>
        </w:rPr>
      </w:pPr>
      <w:r w:rsidRPr="004607CC">
        <w:rPr>
          <w:sz w:val="20"/>
          <w:szCs w:val="20"/>
        </w:rPr>
        <w:t>Przedsiębiorstwo Komunalne Sp. z o.o.</w:t>
      </w:r>
    </w:p>
    <w:p w:rsidR="00564898" w:rsidRPr="004607CC" w:rsidRDefault="00564898" w:rsidP="00564898">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p>
    <w:p w:rsidR="00564898" w:rsidRPr="004607CC" w:rsidRDefault="00564898" w:rsidP="00564898">
      <w:pPr>
        <w:spacing w:after="0" w:line="24" w:lineRule="atLeast"/>
        <w:rPr>
          <w:sz w:val="20"/>
          <w:szCs w:val="20"/>
        </w:rPr>
      </w:pPr>
      <w:r w:rsidRPr="004607CC">
        <w:rPr>
          <w:sz w:val="20"/>
          <w:szCs w:val="20"/>
        </w:rPr>
        <w:t>17-100 Bielsk Podlaski</w:t>
      </w:r>
    </w:p>
    <w:p w:rsidR="00564898" w:rsidRPr="004607CC" w:rsidRDefault="00564898" w:rsidP="00564898">
      <w:pPr>
        <w:spacing w:after="0" w:line="24" w:lineRule="atLeast"/>
        <w:rPr>
          <w:sz w:val="20"/>
          <w:szCs w:val="20"/>
        </w:rPr>
      </w:pPr>
      <w:r w:rsidRPr="004607CC">
        <w:rPr>
          <w:sz w:val="20"/>
          <w:szCs w:val="20"/>
        </w:rPr>
        <w:t>tel. 85 730-29-23; faks 85 730-29-23</w:t>
      </w:r>
    </w:p>
    <w:p w:rsidR="00564898" w:rsidRPr="004607CC" w:rsidRDefault="00B52008" w:rsidP="00564898">
      <w:pPr>
        <w:spacing w:after="0" w:line="24" w:lineRule="atLeast"/>
        <w:rPr>
          <w:sz w:val="20"/>
          <w:szCs w:val="20"/>
        </w:rPr>
      </w:pPr>
      <w:hyperlink r:id="rId11" w:history="1">
        <w:r w:rsidR="00564898" w:rsidRPr="004607CC">
          <w:rPr>
            <w:rStyle w:val="Hipercze"/>
            <w:sz w:val="20"/>
            <w:szCs w:val="20"/>
          </w:rPr>
          <w:t>www.pkbielsk.pl</w:t>
        </w:r>
      </w:hyperlink>
    </w:p>
    <w:p w:rsidR="00564898" w:rsidRPr="004607CC" w:rsidRDefault="00564898" w:rsidP="00564898">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2" w:history="1">
        <w:r w:rsidRPr="004607CC">
          <w:rPr>
            <w:rStyle w:val="Hipercze"/>
            <w:color w:val="auto"/>
            <w:sz w:val="20"/>
            <w:szCs w:val="20"/>
            <w:lang w:val="de-DE"/>
          </w:rPr>
          <w:t>pk@pkbielsk.pl</w:t>
        </w:r>
      </w:hyperlink>
    </w:p>
    <w:p w:rsidR="00564898" w:rsidRPr="004607CC" w:rsidRDefault="00564898" w:rsidP="00564898">
      <w:pPr>
        <w:spacing w:after="0" w:line="24" w:lineRule="atLeast"/>
        <w:rPr>
          <w:sz w:val="20"/>
          <w:szCs w:val="20"/>
          <w:lang w:val="de-DE"/>
        </w:rPr>
      </w:pPr>
      <w:r w:rsidRPr="004607CC">
        <w:rPr>
          <w:sz w:val="20"/>
          <w:szCs w:val="20"/>
          <w:lang w:val="de-DE"/>
        </w:rPr>
        <w:t>NIP: 543-020-04-31</w:t>
      </w:r>
    </w:p>
    <w:p w:rsidR="00564898" w:rsidRPr="004607CC" w:rsidRDefault="00564898" w:rsidP="00564898">
      <w:pPr>
        <w:spacing w:after="0" w:line="24" w:lineRule="atLeast"/>
        <w:rPr>
          <w:sz w:val="20"/>
          <w:szCs w:val="20"/>
        </w:rPr>
      </w:pPr>
      <w:r w:rsidRPr="004607CC">
        <w:rPr>
          <w:sz w:val="20"/>
          <w:szCs w:val="20"/>
        </w:rPr>
        <w:t>Regon: 000151696</w:t>
      </w:r>
    </w:p>
    <w:p w:rsidR="00564898" w:rsidRPr="004607CC" w:rsidRDefault="00564898" w:rsidP="00564898">
      <w:pPr>
        <w:spacing w:after="0"/>
        <w:rPr>
          <w:sz w:val="20"/>
          <w:szCs w:val="20"/>
        </w:rPr>
      </w:pPr>
    </w:p>
    <w:p w:rsidR="00564898" w:rsidRPr="004607CC" w:rsidRDefault="00564898" w:rsidP="00564898">
      <w:pPr>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 xml:space="preserve">„Zaprojektowanie i wykonanie przyłączy sanitarnych </w:t>
      </w:r>
      <w:r>
        <w:rPr>
          <w:b/>
          <w:sz w:val="20"/>
          <w:szCs w:val="20"/>
        </w:rPr>
        <w:t>na</w:t>
      </w:r>
      <w:r w:rsidRPr="004607CC">
        <w:rPr>
          <w:b/>
          <w:sz w:val="20"/>
          <w:szCs w:val="20"/>
        </w:rPr>
        <w:t xml:space="preserve"> posesj</w:t>
      </w:r>
      <w:r>
        <w:rPr>
          <w:b/>
          <w:sz w:val="20"/>
          <w:szCs w:val="20"/>
        </w:rPr>
        <w:t>ach</w:t>
      </w:r>
      <w:r w:rsidRPr="004607CC">
        <w:rPr>
          <w:b/>
          <w:sz w:val="20"/>
          <w:szCs w:val="20"/>
        </w:rPr>
        <w:t xml:space="preserve"> </w:t>
      </w:r>
      <w:r>
        <w:rPr>
          <w:b/>
          <w:sz w:val="20"/>
          <w:szCs w:val="20"/>
        </w:rPr>
        <w:t>Inwestorów</w:t>
      </w:r>
      <w:r w:rsidRPr="004607CC">
        <w:rPr>
          <w:b/>
          <w:sz w:val="20"/>
          <w:szCs w:val="20"/>
        </w:rPr>
        <w:t xml:space="preserve">  </w:t>
      </w:r>
      <w:r w:rsidRPr="004607CC">
        <w:rPr>
          <w:b/>
          <w:sz w:val="20"/>
          <w:szCs w:val="20"/>
        </w:rPr>
        <w:br/>
        <w:t>w Bielsku Podlaskim</w:t>
      </w:r>
      <w:r w:rsidR="007D4597">
        <w:rPr>
          <w:b/>
          <w:sz w:val="20"/>
          <w:szCs w:val="20"/>
        </w:rPr>
        <w:t xml:space="preserve"> - etap I</w:t>
      </w:r>
      <w:r w:rsidR="00187A95">
        <w:rPr>
          <w:b/>
          <w:sz w:val="20"/>
          <w:szCs w:val="20"/>
        </w:rPr>
        <w:t>I</w:t>
      </w:r>
      <w:r w:rsidR="007D4597">
        <w:rPr>
          <w:b/>
          <w:sz w:val="20"/>
          <w:szCs w:val="20"/>
        </w:rPr>
        <w:t>I</w:t>
      </w:r>
      <w:r w:rsidRPr="004607CC">
        <w:rPr>
          <w:b/>
          <w:sz w:val="20"/>
          <w:szCs w:val="20"/>
        </w:rPr>
        <w:t>”</w:t>
      </w:r>
    </w:p>
    <w:p w:rsidR="00564898" w:rsidRPr="004607CC" w:rsidRDefault="00564898" w:rsidP="00564898">
      <w:pPr>
        <w:spacing w:after="0" w:line="360" w:lineRule="auto"/>
        <w:rPr>
          <w:sz w:val="20"/>
          <w:szCs w:val="20"/>
        </w:rPr>
      </w:pPr>
      <w:r w:rsidRPr="004607CC">
        <w:rPr>
          <w:sz w:val="20"/>
          <w:szCs w:val="20"/>
        </w:rPr>
        <w:t>I. Oferujemy:</w:t>
      </w:r>
    </w:p>
    <w:p w:rsidR="00564898" w:rsidRPr="004607CC" w:rsidRDefault="00564898" w:rsidP="00EE1386">
      <w:pPr>
        <w:pStyle w:val="Akapitzlist"/>
        <w:numPr>
          <w:ilvl w:val="0"/>
          <w:numId w:val="53"/>
        </w:numPr>
        <w:spacing w:after="0" w:line="360" w:lineRule="auto"/>
        <w:ind w:left="426" w:hanging="284"/>
        <w:rPr>
          <w:sz w:val="20"/>
          <w:szCs w:val="20"/>
        </w:rPr>
      </w:pPr>
      <w:r w:rsidRPr="004607CC">
        <w:rPr>
          <w:sz w:val="20"/>
          <w:szCs w:val="20"/>
        </w:rPr>
        <w:t xml:space="preserve">wykonanie całości przedmiotu zamówienia określonego w  SIWZ  za ryczałtową cenę ofertową: </w:t>
      </w:r>
    </w:p>
    <w:p w:rsidR="00564898" w:rsidRPr="004607CC" w:rsidRDefault="00564898" w:rsidP="00564898">
      <w:pPr>
        <w:spacing w:after="0" w:line="360" w:lineRule="auto"/>
        <w:rPr>
          <w:sz w:val="20"/>
          <w:szCs w:val="20"/>
        </w:rPr>
      </w:pPr>
      <w:r w:rsidRPr="004607CC">
        <w:rPr>
          <w:sz w:val="20"/>
          <w:szCs w:val="20"/>
        </w:rPr>
        <w:t xml:space="preserve">Cena netto </w:t>
      </w:r>
      <w:r w:rsidRPr="004607CC">
        <w:rPr>
          <w:sz w:val="20"/>
          <w:szCs w:val="20"/>
        </w:rPr>
        <w:tab/>
      </w:r>
      <w:r w:rsidRPr="004607CC">
        <w:rPr>
          <w:sz w:val="20"/>
          <w:szCs w:val="20"/>
        </w:rPr>
        <w:tab/>
        <w:t xml:space="preserve">- </w:t>
      </w:r>
      <w:r w:rsidRPr="004607CC">
        <w:rPr>
          <w:sz w:val="20"/>
          <w:szCs w:val="20"/>
        </w:rPr>
        <w:tab/>
        <w:t>………………………….. zł</w:t>
      </w:r>
    </w:p>
    <w:p w:rsidR="00564898" w:rsidRPr="004607CC" w:rsidRDefault="00564898" w:rsidP="00564898">
      <w:pPr>
        <w:spacing w:after="0" w:line="360" w:lineRule="auto"/>
        <w:rPr>
          <w:sz w:val="20"/>
          <w:szCs w:val="20"/>
        </w:rPr>
      </w:pPr>
      <w:r w:rsidRPr="00081803">
        <w:rPr>
          <w:sz w:val="20"/>
          <w:szCs w:val="20"/>
        </w:rPr>
        <w:t>Podatek VAT ….. %</w:t>
      </w:r>
      <w:r w:rsidRPr="004607CC">
        <w:rPr>
          <w:sz w:val="20"/>
          <w:szCs w:val="20"/>
        </w:rPr>
        <w:t xml:space="preserve"> </w:t>
      </w:r>
      <w:r w:rsidRPr="004607CC">
        <w:rPr>
          <w:sz w:val="20"/>
          <w:szCs w:val="20"/>
        </w:rPr>
        <w:tab/>
      </w:r>
      <w:r>
        <w:rPr>
          <w:sz w:val="20"/>
          <w:szCs w:val="20"/>
        </w:rPr>
        <w:t>-</w:t>
      </w:r>
      <w:r w:rsidRPr="004607CC">
        <w:rPr>
          <w:sz w:val="20"/>
          <w:szCs w:val="20"/>
        </w:rPr>
        <w:tab/>
        <w:t>………………………….. zł</w:t>
      </w:r>
    </w:p>
    <w:p w:rsidR="00564898" w:rsidRPr="004607CC" w:rsidRDefault="00564898" w:rsidP="00564898">
      <w:pPr>
        <w:spacing w:after="0" w:line="360" w:lineRule="auto"/>
        <w:rPr>
          <w:b/>
          <w:sz w:val="20"/>
          <w:szCs w:val="20"/>
        </w:rPr>
      </w:pPr>
      <w:r w:rsidRPr="004607CC">
        <w:rPr>
          <w:b/>
          <w:sz w:val="20"/>
          <w:szCs w:val="20"/>
        </w:rPr>
        <w:t>Cena brutto</w:t>
      </w:r>
      <w:r w:rsidRPr="004607CC">
        <w:rPr>
          <w:b/>
          <w:sz w:val="20"/>
          <w:szCs w:val="20"/>
        </w:rPr>
        <w:tab/>
      </w:r>
      <w:r w:rsidRPr="004607CC">
        <w:rPr>
          <w:b/>
          <w:sz w:val="20"/>
          <w:szCs w:val="20"/>
        </w:rPr>
        <w:tab/>
        <w:t>-</w:t>
      </w:r>
      <w:r w:rsidRPr="004607CC">
        <w:rPr>
          <w:b/>
          <w:sz w:val="20"/>
          <w:szCs w:val="20"/>
        </w:rPr>
        <w:tab/>
        <w:t>………………………….. zł</w:t>
      </w:r>
    </w:p>
    <w:p w:rsidR="00564898" w:rsidRPr="004607CC" w:rsidRDefault="00564898" w:rsidP="00564898">
      <w:pPr>
        <w:spacing w:after="0" w:line="360" w:lineRule="auto"/>
        <w:rPr>
          <w:sz w:val="20"/>
          <w:szCs w:val="20"/>
        </w:rPr>
      </w:pPr>
      <w:r w:rsidRPr="004607CC">
        <w:rPr>
          <w:sz w:val="20"/>
          <w:szCs w:val="20"/>
        </w:rPr>
        <w:t>Słownie brutto: ……………………………..………..................................................................zł</w:t>
      </w:r>
    </w:p>
    <w:p w:rsidR="00564898" w:rsidRPr="004607CC" w:rsidRDefault="00564898" w:rsidP="00EE1386">
      <w:pPr>
        <w:pStyle w:val="Akapitzlist"/>
        <w:numPr>
          <w:ilvl w:val="0"/>
          <w:numId w:val="53"/>
        </w:numPr>
        <w:tabs>
          <w:tab w:val="left" w:pos="426"/>
        </w:tabs>
        <w:spacing w:after="0" w:line="360" w:lineRule="auto"/>
        <w:ind w:hanging="218"/>
        <w:rPr>
          <w:sz w:val="20"/>
          <w:szCs w:val="20"/>
          <w:u w:val="single"/>
        </w:rPr>
      </w:pPr>
      <w:r w:rsidRPr="004607CC">
        <w:rPr>
          <w:sz w:val="20"/>
          <w:szCs w:val="20"/>
        </w:rPr>
        <w:t>w tym:</w:t>
      </w:r>
    </w:p>
    <w:p w:rsidR="00564898" w:rsidRPr="00FF2DA8" w:rsidRDefault="00564898" w:rsidP="00EE1386">
      <w:pPr>
        <w:pStyle w:val="Akapitzlist"/>
        <w:numPr>
          <w:ilvl w:val="0"/>
          <w:numId w:val="54"/>
        </w:numPr>
        <w:spacing w:after="0" w:line="360" w:lineRule="auto"/>
        <w:rPr>
          <w:sz w:val="20"/>
          <w:szCs w:val="20"/>
          <w:u w:val="single"/>
        </w:rPr>
      </w:pPr>
      <w:r w:rsidRPr="00FF2DA8">
        <w:rPr>
          <w:sz w:val="20"/>
          <w:szCs w:val="20"/>
          <w:u w:val="single"/>
        </w:rPr>
        <w:t>cena  wykonania</w:t>
      </w:r>
      <w:r>
        <w:rPr>
          <w:sz w:val="20"/>
          <w:szCs w:val="20"/>
          <w:u w:val="single"/>
        </w:rPr>
        <w:t xml:space="preserve"> projekt</w:t>
      </w:r>
      <w:r w:rsidRPr="00FF2DA8">
        <w:rPr>
          <w:sz w:val="20"/>
          <w:szCs w:val="20"/>
          <w:u w:val="single"/>
        </w:rPr>
        <w:t xml:space="preserve">ów budowlanych </w:t>
      </w:r>
      <w:r>
        <w:rPr>
          <w:sz w:val="20"/>
          <w:szCs w:val="20"/>
          <w:u w:val="single"/>
        </w:rPr>
        <w:t>(łącznie z kosztorysami</w:t>
      </w:r>
      <w:r w:rsidRPr="00FF2DA8">
        <w:rPr>
          <w:sz w:val="20"/>
          <w:szCs w:val="20"/>
          <w:u w:val="single"/>
        </w:rPr>
        <w:t xml:space="preserve"> inwestorskim</w:t>
      </w:r>
      <w:r>
        <w:rPr>
          <w:sz w:val="20"/>
          <w:szCs w:val="20"/>
          <w:u w:val="single"/>
        </w:rPr>
        <w:t>i</w:t>
      </w:r>
      <w:r w:rsidRPr="00FF2DA8">
        <w:rPr>
          <w:sz w:val="20"/>
          <w:szCs w:val="20"/>
          <w:u w:val="single"/>
        </w:rPr>
        <w:t xml:space="preserve">) wynosi: </w:t>
      </w:r>
    </w:p>
    <w:p w:rsidR="00564898" w:rsidRPr="004607CC" w:rsidRDefault="00564898" w:rsidP="00564898">
      <w:pPr>
        <w:spacing w:after="0" w:line="360" w:lineRule="auto"/>
        <w:ind w:left="709"/>
        <w:rPr>
          <w:sz w:val="20"/>
          <w:szCs w:val="20"/>
        </w:rPr>
      </w:pPr>
      <w:r w:rsidRPr="004607CC">
        <w:rPr>
          <w:sz w:val="20"/>
          <w:szCs w:val="20"/>
        </w:rPr>
        <w:t xml:space="preserve">Cena netto </w:t>
      </w:r>
      <w:r w:rsidRPr="004607CC">
        <w:rPr>
          <w:sz w:val="20"/>
          <w:szCs w:val="20"/>
        </w:rPr>
        <w:tab/>
      </w:r>
      <w:r w:rsidRPr="004607CC">
        <w:rPr>
          <w:sz w:val="20"/>
          <w:szCs w:val="20"/>
        </w:rPr>
        <w:tab/>
        <w:t xml:space="preserve">- </w:t>
      </w:r>
      <w:r w:rsidRPr="004607CC">
        <w:rPr>
          <w:sz w:val="20"/>
          <w:szCs w:val="20"/>
        </w:rPr>
        <w:tab/>
        <w:t>………………………….. zł</w:t>
      </w:r>
    </w:p>
    <w:p w:rsidR="00564898" w:rsidRPr="004607CC" w:rsidRDefault="00564898" w:rsidP="00564898">
      <w:pPr>
        <w:spacing w:after="0" w:line="360" w:lineRule="auto"/>
        <w:ind w:left="709"/>
        <w:rPr>
          <w:sz w:val="20"/>
          <w:szCs w:val="20"/>
        </w:rPr>
      </w:pPr>
      <w:r w:rsidRPr="004607CC">
        <w:rPr>
          <w:sz w:val="20"/>
          <w:szCs w:val="20"/>
        </w:rPr>
        <w:t xml:space="preserve">Podatek VAT ….. % </w:t>
      </w:r>
      <w:r w:rsidRPr="004607CC">
        <w:rPr>
          <w:sz w:val="20"/>
          <w:szCs w:val="20"/>
        </w:rPr>
        <w:tab/>
      </w:r>
      <w:r>
        <w:rPr>
          <w:sz w:val="20"/>
          <w:szCs w:val="20"/>
        </w:rPr>
        <w:t>-</w:t>
      </w:r>
      <w:r w:rsidRPr="004607CC">
        <w:rPr>
          <w:sz w:val="20"/>
          <w:szCs w:val="20"/>
        </w:rPr>
        <w:tab/>
        <w:t>………………………….. zł</w:t>
      </w:r>
    </w:p>
    <w:p w:rsidR="00564898" w:rsidRPr="004607CC" w:rsidRDefault="00564898" w:rsidP="00564898">
      <w:pPr>
        <w:spacing w:after="0" w:line="360" w:lineRule="auto"/>
        <w:ind w:left="709"/>
        <w:rPr>
          <w:sz w:val="20"/>
          <w:szCs w:val="20"/>
        </w:rPr>
      </w:pPr>
      <w:r w:rsidRPr="004607CC">
        <w:rPr>
          <w:sz w:val="20"/>
          <w:szCs w:val="20"/>
        </w:rPr>
        <w:t>Cena brutto</w:t>
      </w:r>
      <w:r w:rsidRPr="004607CC">
        <w:rPr>
          <w:sz w:val="20"/>
          <w:szCs w:val="20"/>
        </w:rPr>
        <w:tab/>
      </w:r>
      <w:r w:rsidRPr="004607CC">
        <w:rPr>
          <w:sz w:val="20"/>
          <w:szCs w:val="20"/>
        </w:rPr>
        <w:tab/>
        <w:t xml:space="preserve"> -</w:t>
      </w:r>
      <w:r w:rsidRPr="004607CC">
        <w:rPr>
          <w:sz w:val="20"/>
          <w:szCs w:val="20"/>
        </w:rPr>
        <w:tab/>
        <w:t>………………………….. zł</w:t>
      </w:r>
    </w:p>
    <w:p w:rsidR="00564898" w:rsidRPr="004607CC" w:rsidRDefault="00564898" w:rsidP="00EE1386">
      <w:pPr>
        <w:pStyle w:val="Akapitzlist"/>
        <w:numPr>
          <w:ilvl w:val="0"/>
          <w:numId w:val="55"/>
        </w:numPr>
        <w:spacing w:after="0" w:line="360" w:lineRule="auto"/>
        <w:rPr>
          <w:sz w:val="20"/>
          <w:szCs w:val="20"/>
          <w:u w:val="single"/>
        </w:rPr>
      </w:pPr>
      <w:r w:rsidRPr="004607CC">
        <w:rPr>
          <w:sz w:val="20"/>
          <w:szCs w:val="20"/>
          <w:u w:val="single"/>
        </w:rPr>
        <w:t>cena wykonania robót budowlanych wynosi:</w:t>
      </w:r>
    </w:p>
    <w:p w:rsidR="00564898" w:rsidRPr="004607CC" w:rsidRDefault="00564898" w:rsidP="00564898">
      <w:pPr>
        <w:spacing w:after="0" w:line="360" w:lineRule="auto"/>
        <w:ind w:left="709"/>
        <w:rPr>
          <w:sz w:val="20"/>
          <w:szCs w:val="20"/>
        </w:rPr>
      </w:pPr>
      <w:r w:rsidRPr="004607CC">
        <w:rPr>
          <w:sz w:val="20"/>
          <w:szCs w:val="20"/>
        </w:rPr>
        <w:t xml:space="preserve">Cena netto </w:t>
      </w:r>
      <w:r w:rsidRPr="004607CC">
        <w:rPr>
          <w:sz w:val="20"/>
          <w:szCs w:val="20"/>
        </w:rPr>
        <w:tab/>
      </w:r>
      <w:r w:rsidRPr="004607CC">
        <w:rPr>
          <w:sz w:val="20"/>
          <w:szCs w:val="20"/>
        </w:rPr>
        <w:tab/>
        <w:t xml:space="preserve">- </w:t>
      </w:r>
      <w:r w:rsidRPr="004607CC">
        <w:rPr>
          <w:sz w:val="20"/>
          <w:szCs w:val="20"/>
        </w:rPr>
        <w:tab/>
        <w:t>………………………….. zł</w:t>
      </w:r>
    </w:p>
    <w:p w:rsidR="00564898" w:rsidRPr="004607CC" w:rsidRDefault="00564898" w:rsidP="00564898">
      <w:pPr>
        <w:spacing w:after="0" w:line="360" w:lineRule="auto"/>
        <w:ind w:left="709"/>
        <w:rPr>
          <w:sz w:val="20"/>
          <w:szCs w:val="20"/>
        </w:rPr>
      </w:pPr>
      <w:r w:rsidRPr="004607CC">
        <w:rPr>
          <w:sz w:val="20"/>
          <w:szCs w:val="20"/>
        </w:rPr>
        <w:t xml:space="preserve">Podatek VAT ….. % </w:t>
      </w:r>
      <w:r w:rsidRPr="004607CC">
        <w:rPr>
          <w:sz w:val="20"/>
          <w:szCs w:val="20"/>
        </w:rPr>
        <w:tab/>
        <w:t xml:space="preserve">- </w:t>
      </w:r>
      <w:r w:rsidRPr="004607CC">
        <w:rPr>
          <w:sz w:val="20"/>
          <w:szCs w:val="20"/>
        </w:rPr>
        <w:tab/>
        <w:t>………………………….. zł</w:t>
      </w:r>
    </w:p>
    <w:p w:rsidR="00564898" w:rsidRPr="004607CC" w:rsidRDefault="00564898" w:rsidP="00564898">
      <w:pPr>
        <w:spacing w:after="0" w:line="360" w:lineRule="auto"/>
        <w:ind w:left="709"/>
        <w:rPr>
          <w:sz w:val="20"/>
          <w:szCs w:val="20"/>
        </w:rPr>
      </w:pPr>
      <w:r w:rsidRPr="004607CC">
        <w:rPr>
          <w:sz w:val="20"/>
          <w:szCs w:val="20"/>
        </w:rPr>
        <w:t>Cena brutto</w:t>
      </w:r>
      <w:r w:rsidRPr="004607CC">
        <w:rPr>
          <w:sz w:val="20"/>
          <w:szCs w:val="20"/>
        </w:rPr>
        <w:tab/>
      </w:r>
      <w:r w:rsidRPr="004607CC">
        <w:rPr>
          <w:sz w:val="20"/>
          <w:szCs w:val="20"/>
        </w:rPr>
        <w:tab/>
        <w:t xml:space="preserve"> -</w:t>
      </w:r>
      <w:r w:rsidRPr="004607CC">
        <w:rPr>
          <w:sz w:val="20"/>
          <w:szCs w:val="20"/>
        </w:rPr>
        <w:tab/>
        <w:t>………………………….. zł</w:t>
      </w:r>
    </w:p>
    <w:p w:rsidR="00564898" w:rsidRPr="004607CC" w:rsidRDefault="00564898" w:rsidP="00564898">
      <w:pPr>
        <w:spacing w:after="0"/>
        <w:ind w:left="1080" w:hanging="1080"/>
        <w:rPr>
          <w:sz w:val="20"/>
          <w:szCs w:val="20"/>
        </w:rPr>
      </w:pPr>
    </w:p>
    <w:p w:rsidR="00564898" w:rsidRPr="004607CC" w:rsidRDefault="00564898" w:rsidP="00564898">
      <w:pPr>
        <w:tabs>
          <w:tab w:val="num" w:pos="1080"/>
        </w:tabs>
        <w:rPr>
          <w:sz w:val="20"/>
          <w:szCs w:val="20"/>
        </w:rPr>
      </w:pPr>
      <w:r w:rsidRPr="004607CC">
        <w:rPr>
          <w:sz w:val="20"/>
          <w:szCs w:val="20"/>
        </w:rPr>
        <w:t xml:space="preserve">II. Zamówienie stanowiące przedmiot zamówienia, tj. Roboty projektowe i budowlane związane z realizacją zamówienia wykonamy w terminie do ……………………………………. </w:t>
      </w:r>
    </w:p>
    <w:p w:rsidR="00564898" w:rsidRPr="004607CC" w:rsidRDefault="00564898" w:rsidP="00564898">
      <w:pPr>
        <w:tabs>
          <w:tab w:val="num" w:pos="1080"/>
        </w:tabs>
        <w:spacing w:after="0"/>
        <w:rPr>
          <w:sz w:val="20"/>
          <w:szCs w:val="20"/>
        </w:rPr>
      </w:pPr>
      <w:r w:rsidRPr="004607CC">
        <w:rPr>
          <w:sz w:val="20"/>
          <w:szCs w:val="20"/>
        </w:rPr>
        <w:t>III. Oświadczenia dotyczące postanowień SIWZ:</w:t>
      </w:r>
    </w:p>
    <w:p w:rsidR="00564898" w:rsidRPr="004607CC" w:rsidRDefault="00564898" w:rsidP="00EE1386">
      <w:pPr>
        <w:numPr>
          <w:ilvl w:val="1"/>
          <w:numId w:val="13"/>
        </w:numPr>
        <w:tabs>
          <w:tab w:val="clear" w:pos="576"/>
        </w:tabs>
        <w:spacing w:after="100" w:afterAutospacing="1"/>
        <w:ind w:hanging="576"/>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564898" w:rsidRPr="004607CC" w:rsidRDefault="00564898" w:rsidP="00EE1386">
      <w:pPr>
        <w:numPr>
          <w:ilvl w:val="1"/>
          <w:numId w:val="13"/>
        </w:numPr>
        <w:tabs>
          <w:tab w:val="clear" w:pos="576"/>
        </w:tabs>
        <w:spacing w:after="100" w:afterAutospacing="1"/>
        <w:ind w:hanging="576"/>
        <w:rPr>
          <w:sz w:val="20"/>
          <w:szCs w:val="20"/>
        </w:rPr>
      </w:pPr>
      <w:r w:rsidRPr="004607CC">
        <w:rPr>
          <w:sz w:val="20"/>
          <w:szCs w:val="20"/>
        </w:rPr>
        <w:t>Oświadczamy, że uzyskaliśmy od Zamawiającego wszelkie informacje niezbędne do prawidłowego przygotowania oferty.</w:t>
      </w:r>
    </w:p>
    <w:p w:rsidR="00564898" w:rsidRPr="004607CC" w:rsidRDefault="00564898" w:rsidP="00EE1386">
      <w:pPr>
        <w:numPr>
          <w:ilvl w:val="1"/>
          <w:numId w:val="13"/>
        </w:numPr>
        <w:tabs>
          <w:tab w:val="clear" w:pos="576"/>
        </w:tabs>
        <w:spacing w:after="100" w:afterAutospacing="1"/>
        <w:ind w:hanging="576"/>
        <w:rPr>
          <w:sz w:val="20"/>
          <w:szCs w:val="20"/>
        </w:rPr>
      </w:pPr>
      <w:r w:rsidRPr="004607CC">
        <w:rPr>
          <w:sz w:val="20"/>
          <w:szCs w:val="20"/>
        </w:rPr>
        <w:lastRenderedPageBreak/>
        <w:t xml:space="preserve">Oświadczamy, że dołączony do SIWZ projekt umowy został przez nas zaakceptowany </w:t>
      </w:r>
      <w:r w:rsidRPr="004607CC">
        <w:rPr>
          <w:sz w:val="20"/>
          <w:szCs w:val="20"/>
        </w:rPr>
        <w:br/>
        <w:t>i w przypadku wyboru naszej oferty zobowiązujemy się do zawarcia umowy na podanych warunkach, w terminie i miejscu wskazanym przez Zamawiającego.</w:t>
      </w:r>
    </w:p>
    <w:p w:rsidR="00564898" w:rsidRPr="004607CC" w:rsidRDefault="00564898" w:rsidP="00EE1386">
      <w:pPr>
        <w:numPr>
          <w:ilvl w:val="1"/>
          <w:numId w:val="13"/>
        </w:numPr>
        <w:tabs>
          <w:tab w:val="clear" w:pos="576"/>
        </w:tabs>
        <w:spacing w:after="100" w:afterAutospacing="1"/>
        <w:ind w:hanging="576"/>
        <w:rPr>
          <w:sz w:val="20"/>
          <w:szCs w:val="20"/>
        </w:rPr>
      </w:pPr>
      <w:r w:rsidRPr="004607CC">
        <w:rPr>
          <w:sz w:val="20"/>
          <w:szCs w:val="20"/>
        </w:rPr>
        <w:t>Oświadczamy, że uważamy się za związanych ofertą na czas określony w SIWZ, tj. na okres 30 dni.</w:t>
      </w:r>
    </w:p>
    <w:p w:rsidR="00564898" w:rsidRPr="004607CC" w:rsidRDefault="00564898" w:rsidP="00EE1386">
      <w:pPr>
        <w:numPr>
          <w:ilvl w:val="1"/>
          <w:numId w:val="13"/>
        </w:numPr>
        <w:tabs>
          <w:tab w:val="clear" w:pos="576"/>
        </w:tabs>
        <w:spacing w:after="100" w:afterAutospacing="1"/>
        <w:ind w:hanging="576"/>
        <w:rPr>
          <w:sz w:val="20"/>
          <w:szCs w:val="20"/>
        </w:rPr>
      </w:pPr>
      <w:r w:rsidRPr="004607CC">
        <w:rPr>
          <w:sz w:val="20"/>
          <w:szCs w:val="20"/>
        </w:rPr>
        <w:t>Wyrażamy zgodę na zapłatę faktur w terminie do 30 dni od daty ich wpływu do Zamawiającego.</w:t>
      </w:r>
    </w:p>
    <w:p w:rsidR="00564898" w:rsidRDefault="00564898" w:rsidP="00EE1386">
      <w:pPr>
        <w:numPr>
          <w:ilvl w:val="1"/>
          <w:numId w:val="13"/>
        </w:numPr>
        <w:tabs>
          <w:tab w:val="clear" w:pos="576"/>
        </w:tabs>
        <w:spacing w:after="0"/>
        <w:ind w:hanging="576"/>
        <w:rPr>
          <w:sz w:val="20"/>
          <w:szCs w:val="20"/>
        </w:rPr>
      </w:pPr>
      <w:r w:rsidRPr="004607CC">
        <w:rPr>
          <w:sz w:val="20"/>
          <w:szCs w:val="20"/>
        </w:rPr>
        <w:t>Udzielamy gwarancji</w:t>
      </w:r>
      <w:r w:rsidR="00197CCA">
        <w:rPr>
          <w:sz w:val="20"/>
          <w:szCs w:val="20"/>
        </w:rPr>
        <w:t xml:space="preserve"> jakości i rękojmi za wady</w:t>
      </w:r>
      <w:r w:rsidRPr="004607CC">
        <w:rPr>
          <w:sz w:val="20"/>
          <w:szCs w:val="20"/>
        </w:rPr>
        <w:t xml:space="preserve"> na okres </w:t>
      </w:r>
      <w:r>
        <w:rPr>
          <w:sz w:val="20"/>
          <w:szCs w:val="20"/>
        </w:rPr>
        <w:t>60</w:t>
      </w:r>
      <w:r w:rsidRPr="004607CC">
        <w:rPr>
          <w:sz w:val="20"/>
          <w:szCs w:val="20"/>
        </w:rPr>
        <w:t xml:space="preserve"> miesięcy.</w:t>
      </w:r>
    </w:p>
    <w:p w:rsidR="00564898" w:rsidRPr="004607CC" w:rsidRDefault="00564898" w:rsidP="00564898">
      <w:pPr>
        <w:spacing w:before="240" w:after="100" w:afterAutospacing="1"/>
        <w:rPr>
          <w:sz w:val="20"/>
          <w:szCs w:val="20"/>
        </w:rPr>
      </w:pPr>
      <w:r w:rsidRPr="004607CC">
        <w:rPr>
          <w:sz w:val="20"/>
          <w:szCs w:val="20"/>
        </w:rPr>
        <w:t>IV. Na potwierdzenie spełnienia wymagań do oferty załączamy:</w:t>
      </w:r>
    </w:p>
    <w:p w:rsidR="00564898" w:rsidRPr="004607CC" w:rsidRDefault="00564898" w:rsidP="00564898">
      <w:pPr>
        <w:spacing w:after="0" w:line="360" w:lineRule="auto"/>
        <w:rPr>
          <w:sz w:val="20"/>
          <w:szCs w:val="20"/>
        </w:rPr>
      </w:pPr>
      <w:r w:rsidRPr="004607CC">
        <w:rPr>
          <w:sz w:val="20"/>
          <w:szCs w:val="20"/>
        </w:rPr>
        <w:t>1…………………………………………………………………..</w:t>
      </w:r>
    </w:p>
    <w:p w:rsidR="00564898" w:rsidRPr="004607CC" w:rsidRDefault="00564898" w:rsidP="00564898">
      <w:pPr>
        <w:spacing w:after="0" w:line="360" w:lineRule="auto"/>
        <w:rPr>
          <w:sz w:val="20"/>
          <w:szCs w:val="20"/>
        </w:rPr>
      </w:pPr>
      <w:r w:rsidRPr="004607CC">
        <w:rPr>
          <w:sz w:val="20"/>
          <w:szCs w:val="20"/>
        </w:rPr>
        <w:t>2………………………………………………………………….</w:t>
      </w:r>
    </w:p>
    <w:p w:rsidR="00564898" w:rsidRPr="004607CC" w:rsidRDefault="00564898" w:rsidP="00564898">
      <w:pPr>
        <w:spacing w:after="0" w:line="360" w:lineRule="auto"/>
        <w:rPr>
          <w:sz w:val="20"/>
          <w:szCs w:val="20"/>
        </w:rPr>
      </w:pPr>
      <w:r w:rsidRPr="004607CC">
        <w:rPr>
          <w:sz w:val="20"/>
          <w:szCs w:val="20"/>
        </w:rPr>
        <w:t>3…………………………………………………………………..</w:t>
      </w:r>
    </w:p>
    <w:p w:rsidR="00564898" w:rsidRPr="004607CC" w:rsidRDefault="00564898" w:rsidP="00564898">
      <w:pPr>
        <w:spacing w:after="0" w:line="360" w:lineRule="auto"/>
        <w:rPr>
          <w:sz w:val="20"/>
          <w:szCs w:val="20"/>
        </w:rPr>
      </w:pPr>
      <w:r w:rsidRPr="004607CC">
        <w:rPr>
          <w:sz w:val="20"/>
          <w:szCs w:val="20"/>
        </w:rPr>
        <w:t>4…………………………………………………………………..</w:t>
      </w:r>
    </w:p>
    <w:p w:rsidR="00564898" w:rsidRPr="004607CC" w:rsidRDefault="00564898" w:rsidP="00564898">
      <w:pPr>
        <w:spacing w:after="0" w:line="360" w:lineRule="auto"/>
        <w:rPr>
          <w:sz w:val="20"/>
          <w:szCs w:val="20"/>
        </w:rPr>
      </w:pPr>
      <w:r w:rsidRPr="004607CC">
        <w:rPr>
          <w:sz w:val="20"/>
          <w:szCs w:val="20"/>
        </w:rPr>
        <w:t>5…………………………………………………………………..</w:t>
      </w:r>
    </w:p>
    <w:p w:rsidR="00564898" w:rsidRPr="004607CC" w:rsidRDefault="00564898" w:rsidP="00564898">
      <w:pPr>
        <w:spacing w:after="0" w:line="360" w:lineRule="auto"/>
        <w:rPr>
          <w:sz w:val="20"/>
          <w:szCs w:val="20"/>
        </w:rPr>
      </w:pPr>
      <w:r w:rsidRPr="004607CC">
        <w:rPr>
          <w:sz w:val="20"/>
          <w:szCs w:val="20"/>
        </w:rPr>
        <w:t>6………………………………………………………………….</w:t>
      </w:r>
    </w:p>
    <w:p w:rsidR="00564898" w:rsidRPr="004607CC" w:rsidRDefault="00564898" w:rsidP="00564898">
      <w:pPr>
        <w:spacing w:after="0" w:line="360" w:lineRule="auto"/>
        <w:rPr>
          <w:sz w:val="20"/>
          <w:szCs w:val="20"/>
        </w:rPr>
      </w:pPr>
      <w:r w:rsidRPr="004607CC">
        <w:rPr>
          <w:sz w:val="20"/>
          <w:szCs w:val="20"/>
        </w:rPr>
        <w:t>7…………………………………………………………………..</w:t>
      </w:r>
    </w:p>
    <w:p w:rsidR="00564898" w:rsidRPr="004607CC" w:rsidRDefault="00564898" w:rsidP="00564898">
      <w:pPr>
        <w:spacing w:after="0" w:line="360" w:lineRule="auto"/>
        <w:rPr>
          <w:sz w:val="20"/>
          <w:szCs w:val="20"/>
        </w:rPr>
      </w:pPr>
      <w:r w:rsidRPr="004607CC">
        <w:rPr>
          <w:sz w:val="20"/>
          <w:szCs w:val="20"/>
        </w:rPr>
        <w:t>8…………………………………………………………………..</w:t>
      </w:r>
    </w:p>
    <w:p w:rsidR="00564898" w:rsidRPr="004607CC" w:rsidRDefault="00564898" w:rsidP="00564898">
      <w:pPr>
        <w:spacing w:line="360" w:lineRule="auto"/>
        <w:rPr>
          <w:sz w:val="20"/>
          <w:szCs w:val="20"/>
        </w:rPr>
      </w:pPr>
      <w:r w:rsidRPr="004607CC">
        <w:rPr>
          <w:sz w:val="20"/>
          <w:szCs w:val="20"/>
        </w:rPr>
        <w:t>9………………………………………………………………….</w:t>
      </w:r>
    </w:p>
    <w:p w:rsidR="00564898" w:rsidRPr="004607CC" w:rsidRDefault="00564898" w:rsidP="00564898">
      <w:pPr>
        <w:spacing w:after="0"/>
        <w:rPr>
          <w:sz w:val="20"/>
          <w:szCs w:val="20"/>
        </w:rPr>
      </w:pPr>
      <w:r w:rsidRPr="004607CC">
        <w:rPr>
          <w:sz w:val="20"/>
          <w:szCs w:val="20"/>
        </w:rPr>
        <w:t>V. Zastrzeżenie Wykonawcy:</w:t>
      </w:r>
    </w:p>
    <w:p w:rsidR="00564898" w:rsidRPr="004607CC" w:rsidRDefault="00564898" w:rsidP="00564898">
      <w:pPr>
        <w:spacing w:after="100" w:afterAutospacing="1"/>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564898" w:rsidRPr="004607CC" w:rsidRDefault="00564898" w:rsidP="00564898">
      <w:pPr>
        <w:spacing w:after="100" w:afterAutospacing="1"/>
        <w:rPr>
          <w:sz w:val="20"/>
          <w:szCs w:val="20"/>
        </w:rPr>
      </w:pPr>
      <w:r w:rsidRPr="004607CC">
        <w:rPr>
          <w:sz w:val="20"/>
          <w:szCs w:val="20"/>
        </w:rPr>
        <w:t>1………………………………………………………………</w:t>
      </w:r>
    </w:p>
    <w:p w:rsidR="00564898" w:rsidRPr="004607CC" w:rsidRDefault="00564898" w:rsidP="00564898">
      <w:pPr>
        <w:spacing w:after="100" w:afterAutospacing="1"/>
        <w:rPr>
          <w:sz w:val="20"/>
          <w:szCs w:val="20"/>
        </w:rPr>
      </w:pPr>
      <w:r w:rsidRPr="004607CC">
        <w:rPr>
          <w:sz w:val="20"/>
          <w:szCs w:val="20"/>
        </w:rPr>
        <w:t>2…………………………………………………………..…..</w:t>
      </w:r>
    </w:p>
    <w:p w:rsidR="00564898" w:rsidRPr="004607CC" w:rsidRDefault="00564898" w:rsidP="001857AC">
      <w:pPr>
        <w:tabs>
          <w:tab w:val="left" w:pos="360"/>
        </w:tabs>
        <w:suppressAutoHyphens/>
        <w:spacing w:after="0"/>
        <w:ind w:left="360" w:hanging="360"/>
        <w:rPr>
          <w:sz w:val="20"/>
          <w:szCs w:val="20"/>
          <w:lang w:eastAsia="ar-SA"/>
        </w:rPr>
      </w:pPr>
      <w:r w:rsidRPr="004607CC">
        <w:rPr>
          <w:sz w:val="20"/>
          <w:szCs w:val="20"/>
        </w:rPr>
        <w:t xml:space="preserve">VI. </w:t>
      </w:r>
      <w:r w:rsidR="007D4597">
        <w:rPr>
          <w:sz w:val="20"/>
          <w:szCs w:val="20"/>
        </w:rPr>
        <w:t>Zamówienia z</w:t>
      </w:r>
      <w:r w:rsidRPr="004607CC">
        <w:rPr>
          <w:sz w:val="20"/>
          <w:szCs w:val="20"/>
          <w:lang w:eastAsia="ar-SA"/>
        </w:rPr>
        <w:t xml:space="preserve">amierzam(y) </w:t>
      </w:r>
      <w:r w:rsidR="007D4597">
        <w:rPr>
          <w:sz w:val="20"/>
          <w:szCs w:val="20"/>
          <w:lang w:eastAsia="ar-SA"/>
        </w:rPr>
        <w:t xml:space="preserve">wykonać samodzielnie </w:t>
      </w:r>
      <w:r w:rsidRPr="004607CC">
        <w:rPr>
          <w:sz w:val="20"/>
          <w:szCs w:val="20"/>
          <w:lang w:eastAsia="ar-SA"/>
        </w:rPr>
        <w:t xml:space="preserve">/ </w:t>
      </w:r>
      <w:r w:rsidR="007D4597">
        <w:rPr>
          <w:sz w:val="20"/>
          <w:szCs w:val="20"/>
          <w:lang w:eastAsia="ar-SA"/>
        </w:rPr>
        <w:t xml:space="preserve">część zamówienia zamierzam/y powierzyć </w:t>
      </w:r>
      <w:r w:rsidRPr="004607CC">
        <w:rPr>
          <w:sz w:val="20"/>
          <w:szCs w:val="20"/>
          <w:lang w:eastAsia="ar-SA"/>
        </w:rPr>
        <w:t>podwykonawcom</w:t>
      </w:r>
      <w:r w:rsidR="007D4597">
        <w:rPr>
          <w:sz w:val="20"/>
          <w:szCs w:val="20"/>
          <w:lang w:eastAsia="ar-SA"/>
        </w:rPr>
        <w:t xml:space="preserve"> w zakresie</w:t>
      </w:r>
      <w:r w:rsidR="007D4597">
        <w:rPr>
          <w:sz w:val="20"/>
          <w:szCs w:val="20"/>
          <w:vertAlign w:val="superscript"/>
          <w:lang w:eastAsia="ar-SA"/>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564898" w:rsidRPr="004607CC" w:rsidTr="001857AC">
        <w:trPr>
          <w:trHeight w:val="398"/>
        </w:trPr>
        <w:tc>
          <w:tcPr>
            <w:tcW w:w="567" w:type="dxa"/>
            <w:tcBorders>
              <w:top w:val="single" w:sz="4" w:space="0" w:color="000000"/>
              <w:left w:val="single" w:sz="4" w:space="0" w:color="000000"/>
              <w:bottom w:val="single" w:sz="4" w:space="0" w:color="000000"/>
              <w:right w:val="nil"/>
            </w:tcBorders>
            <w:vAlign w:val="center"/>
          </w:tcPr>
          <w:p w:rsidR="00564898" w:rsidRPr="004607CC" w:rsidRDefault="00564898" w:rsidP="00564898">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564898" w:rsidRPr="004607CC" w:rsidRDefault="00564898" w:rsidP="00564898">
            <w:pPr>
              <w:spacing w:after="100" w:afterAutospacing="1"/>
              <w:jc w:val="center"/>
              <w:rPr>
                <w:sz w:val="20"/>
                <w:szCs w:val="20"/>
              </w:rPr>
            </w:pPr>
            <w:r w:rsidRPr="004607CC">
              <w:rPr>
                <w:sz w:val="20"/>
                <w:szCs w:val="20"/>
              </w:rPr>
              <w:t>Nazwa części zamówienia</w:t>
            </w:r>
            <w:r w:rsidR="007D4597">
              <w:rPr>
                <w:sz w:val="20"/>
                <w:szCs w:val="20"/>
              </w:rPr>
              <w:t xml:space="preserve"> (zakres prac powierzony podwykonawcy</w:t>
            </w:r>
          </w:p>
        </w:tc>
      </w:tr>
      <w:tr w:rsidR="00564898" w:rsidRPr="004607CC" w:rsidTr="001857AC">
        <w:trPr>
          <w:trHeight w:val="473"/>
        </w:trPr>
        <w:tc>
          <w:tcPr>
            <w:tcW w:w="567" w:type="dxa"/>
            <w:tcBorders>
              <w:top w:val="nil"/>
              <w:left w:val="single" w:sz="4" w:space="0" w:color="000000"/>
              <w:bottom w:val="single" w:sz="4" w:space="0" w:color="000000"/>
              <w:right w:val="nil"/>
            </w:tcBorders>
          </w:tcPr>
          <w:p w:rsidR="00564898" w:rsidRPr="004607CC" w:rsidRDefault="00564898" w:rsidP="00564898">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564898" w:rsidRPr="004607CC" w:rsidRDefault="00564898" w:rsidP="00564898">
            <w:pPr>
              <w:spacing w:after="100" w:afterAutospacing="1"/>
              <w:rPr>
                <w:sz w:val="20"/>
                <w:szCs w:val="20"/>
              </w:rPr>
            </w:pPr>
          </w:p>
        </w:tc>
      </w:tr>
      <w:tr w:rsidR="00564898" w:rsidRPr="004607CC" w:rsidTr="001857AC">
        <w:trPr>
          <w:trHeight w:val="500"/>
        </w:trPr>
        <w:tc>
          <w:tcPr>
            <w:tcW w:w="567" w:type="dxa"/>
            <w:tcBorders>
              <w:top w:val="nil"/>
              <w:left w:val="single" w:sz="4" w:space="0" w:color="000000"/>
              <w:bottom w:val="single" w:sz="4" w:space="0" w:color="000000"/>
              <w:right w:val="nil"/>
            </w:tcBorders>
          </w:tcPr>
          <w:p w:rsidR="00564898" w:rsidRPr="004607CC" w:rsidRDefault="00564898" w:rsidP="00564898">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564898" w:rsidRPr="004607CC" w:rsidRDefault="00564898" w:rsidP="00564898">
            <w:pPr>
              <w:spacing w:after="100" w:afterAutospacing="1"/>
              <w:rPr>
                <w:sz w:val="20"/>
                <w:szCs w:val="20"/>
              </w:rPr>
            </w:pPr>
          </w:p>
        </w:tc>
      </w:tr>
    </w:tbl>
    <w:p w:rsidR="00564898" w:rsidRPr="004607CC" w:rsidRDefault="00564898" w:rsidP="00564898">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564898" w:rsidRPr="004607CC" w:rsidRDefault="00564898" w:rsidP="00564898">
      <w:pPr>
        <w:spacing w:before="240" w:after="100" w:afterAutospacing="1"/>
        <w:rPr>
          <w:sz w:val="20"/>
          <w:szCs w:val="20"/>
        </w:rPr>
      </w:pPr>
      <w:r w:rsidRPr="004607CC">
        <w:rPr>
          <w:sz w:val="20"/>
          <w:szCs w:val="20"/>
        </w:rPr>
        <w:t xml:space="preserve">VII. Oferta (wraz z załącznikami) została złożona na .….. stronach. </w:t>
      </w:r>
    </w:p>
    <w:p w:rsidR="00564898" w:rsidRDefault="00564898" w:rsidP="00564898"/>
    <w:p w:rsidR="00564898" w:rsidRPr="00725CD1" w:rsidRDefault="00564898" w:rsidP="00564898"/>
    <w:p w:rsidR="00564898" w:rsidRPr="007B344D" w:rsidRDefault="00564898" w:rsidP="00564898">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564898" w:rsidRPr="007B344D" w:rsidRDefault="00564898" w:rsidP="00564898">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564898" w:rsidRPr="007B344D" w:rsidRDefault="00564898" w:rsidP="00564898">
      <w:pPr>
        <w:spacing w:after="100"/>
        <w:ind w:left="4248" w:firstLine="708"/>
        <w:rPr>
          <w:sz w:val="18"/>
          <w:szCs w:val="18"/>
        </w:rPr>
      </w:pPr>
      <w:r w:rsidRPr="007B344D">
        <w:rPr>
          <w:sz w:val="18"/>
          <w:szCs w:val="18"/>
        </w:rPr>
        <w:t>uprawnionych do reprezentowania Wykonawcy)</w:t>
      </w:r>
    </w:p>
    <w:p w:rsidR="001857AC" w:rsidRDefault="001857AC">
      <w:r>
        <w:br w:type="page"/>
      </w:r>
    </w:p>
    <w:p w:rsidR="00564898" w:rsidRDefault="00564898" w:rsidP="00564898">
      <w:pPr>
        <w:spacing w:after="0"/>
        <w:jc w:val="right"/>
      </w:pPr>
      <w:r w:rsidRPr="00725CD1">
        <w:lastRenderedPageBreak/>
        <w:t>Załącznik Nr 2</w:t>
      </w:r>
    </w:p>
    <w:tbl>
      <w:tblPr>
        <w:tblStyle w:val="Tabela-Siatka"/>
        <w:tblW w:w="0" w:type="auto"/>
        <w:tblLook w:val="04A0"/>
      </w:tblPr>
      <w:tblGrid>
        <w:gridCol w:w="4077"/>
      </w:tblGrid>
      <w:tr w:rsidR="00564898" w:rsidTr="00564898">
        <w:trPr>
          <w:trHeight w:val="1307"/>
        </w:trPr>
        <w:tc>
          <w:tcPr>
            <w:tcW w:w="4077" w:type="dxa"/>
          </w:tcPr>
          <w:p w:rsidR="00564898" w:rsidRPr="007B344D" w:rsidRDefault="00564898" w:rsidP="00564898">
            <w:pPr>
              <w:rPr>
                <w:i/>
                <w:sz w:val="20"/>
                <w:szCs w:val="20"/>
              </w:rPr>
            </w:pPr>
            <w:r w:rsidRPr="007B344D">
              <w:rPr>
                <w:i/>
                <w:sz w:val="20"/>
                <w:szCs w:val="20"/>
              </w:rPr>
              <w:t>WYKONAWCA</w:t>
            </w:r>
          </w:p>
          <w:p w:rsidR="00564898" w:rsidRPr="007B344D" w:rsidRDefault="00564898" w:rsidP="00564898">
            <w:pPr>
              <w:rPr>
                <w:i/>
                <w:sz w:val="20"/>
                <w:szCs w:val="20"/>
              </w:rPr>
            </w:pPr>
          </w:p>
          <w:p w:rsidR="00564898" w:rsidRDefault="00564898" w:rsidP="00564898">
            <w:pPr>
              <w:rPr>
                <w:i/>
                <w:sz w:val="20"/>
                <w:szCs w:val="20"/>
              </w:rPr>
            </w:pPr>
          </w:p>
          <w:p w:rsidR="00564898" w:rsidRPr="007B344D" w:rsidRDefault="00564898" w:rsidP="00564898">
            <w:pPr>
              <w:rPr>
                <w:i/>
                <w:sz w:val="20"/>
                <w:szCs w:val="20"/>
              </w:rPr>
            </w:pPr>
          </w:p>
          <w:p w:rsidR="00564898" w:rsidRDefault="00564898" w:rsidP="00564898">
            <w:pPr>
              <w:rPr>
                <w:b/>
                <w:sz w:val="20"/>
                <w:szCs w:val="20"/>
              </w:rPr>
            </w:pPr>
          </w:p>
          <w:p w:rsidR="00564898" w:rsidRDefault="00564898" w:rsidP="00564898">
            <w:pPr>
              <w:rPr>
                <w:b/>
                <w:sz w:val="20"/>
                <w:szCs w:val="20"/>
              </w:rPr>
            </w:pPr>
          </w:p>
          <w:p w:rsidR="00564898" w:rsidRPr="007B344D" w:rsidRDefault="00564898" w:rsidP="00564898">
            <w:pPr>
              <w:jc w:val="right"/>
              <w:rPr>
                <w:b/>
              </w:rPr>
            </w:pPr>
            <w:r w:rsidRPr="007B344D">
              <w:rPr>
                <w:b/>
                <w:sz w:val="20"/>
                <w:szCs w:val="20"/>
              </w:rPr>
              <w:t>Pieczęć Wykonawcy</w:t>
            </w:r>
          </w:p>
        </w:tc>
      </w:tr>
    </w:tbl>
    <w:p w:rsidR="00564898" w:rsidRPr="00725CD1" w:rsidRDefault="00564898" w:rsidP="00564898"/>
    <w:p w:rsidR="00564898" w:rsidRPr="00725CD1" w:rsidRDefault="00564898" w:rsidP="00564898">
      <w:pPr>
        <w:rPr>
          <w:lang w:eastAsia="pl-PL"/>
        </w:rPr>
      </w:pPr>
    </w:p>
    <w:p w:rsidR="00564898" w:rsidRPr="00CE735C" w:rsidRDefault="00564898" w:rsidP="00564898">
      <w:pPr>
        <w:pStyle w:val="Nagwek2"/>
        <w:jc w:val="center"/>
        <w:rPr>
          <w:rFonts w:ascii="Arial" w:hAnsi="Arial" w:cs="Arial"/>
          <w:color w:val="auto"/>
        </w:rPr>
      </w:pPr>
      <w:r w:rsidRPr="00CE735C">
        <w:rPr>
          <w:rFonts w:ascii="Arial" w:hAnsi="Arial" w:cs="Arial"/>
          <w:color w:val="auto"/>
        </w:rPr>
        <w:t>OŚWIADCZENIE</w:t>
      </w:r>
    </w:p>
    <w:p w:rsidR="00564898" w:rsidRPr="00725CD1" w:rsidRDefault="00564898" w:rsidP="00564898">
      <w:pPr>
        <w:rPr>
          <w:lang w:eastAsia="pl-PL"/>
        </w:rPr>
      </w:pPr>
    </w:p>
    <w:p w:rsidR="00564898" w:rsidRPr="00725CD1" w:rsidRDefault="00564898" w:rsidP="00564898">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564898" w:rsidRPr="00725CD1" w:rsidRDefault="00564898" w:rsidP="00EE1386">
      <w:pPr>
        <w:pStyle w:val="Akapitzlist"/>
        <w:numPr>
          <w:ilvl w:val="0"/>
          <w:numId w:val="34"/>
        </w:numPr>
        <w:spacing w:before="360"/>
        <w:ind w:left="426" w:right="-516" w:hanging="426"/>
      </w:pPr>
      <w:r w:rsidRPr="00725CD1">
        <w:t>Spełniamy warunki dotyczące :</w:t>
      </w:r>
    </w:p>
    <w:p w:rsidR="00564898" w:rsidRPr="00725CD1" w:rsidRDefault="00564898" w:rsidP="00EE1386">
      <w:pPr>
        <w:pStyle w:val="Akapitzlist"/>
        <w:numPr>
          <w:ilvl w:val="0"/>
          <w:numId w:val="36"/>
        </w:numPr>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564898" w:rsidRPr="00725CD1" w:rsidRDefault="00564898" w:rsidP="00EE1386">
      <w:pPr>
        <w:pStyle w:val="Akapitzlist"/>
        <w:numPr>
          <w:ilvl w:val="0"/>
          <w:numId w:val="36"/>
        </w:numPr>
        <w:rPr>
          <w:rStyle w:val="TitremZnak1"/>
          <w:b w:val="0"/>
          <w:i w:val="0"/>
        </w:rPr>
      </w:pPr>
      <w:r w:rsidRPr="00725CD1">
        <w:rPr>
          <w:rStyle w:val="TitremZnak1"/>
          <w:b w:val="0"/>
          <w:i w:val="0"/>
        </w:rPr>
        <w:t>posiadania wiedzy i doświadczenia;</w:t>
      </w:r>
    </w:p>
    <w:p w:rsidR="00564898" w:rsidRPr="00725CD1" w:rsidRDefault="00564898" w:rsidP="00EE1386">
      <w:pPr>
        <w:pStyle w:val="Akapitzlist"/>
        <w:numPr>
          <w:ilvl w:val="0"/>
          <w:numId w:val="36"/>
        </w:numPr>
        <w:rPr>
          <w:rStyle w:val="TitremZnak1"/>
          <w:b w:val="0"/>
          <w:i w:val="0"/>
        </w:rPr>
      </w:pPr>
      <w:r w:rsidRPr="00725CD1">
        <w:rPr>
          <w:rStyle w:val="TitremZnak1"/>
          <w:b w:val="0"/>
          <w:i w:val="0"/>
        </w:rPr>
        <w:t>dysponowania odpowiednim potencjałem technicznym oraz osobami zdolnymi do wykonania zamówienia;</w:t>
      </w:r>
    </w:p>
    <w:p w:rsidR="00564898" w:rsidRPr="00725CD1" w:rsidRDefault="00564898" w:rsidP="00EE1386">
      <w:pPr>
        <w:pStyle w:val="Akapitzlist"/>
        <w:numPr>
          <w:ilvl w:val="0"/>
          <w:numId w:val="36"/>
        </w:numPr>
        <w:rPr>
          <w:rStyle w:val="TitremZnak1"/>
          <w:b w:val="0"/>
          <w:i w:val="0"/>
        </w:rPr>
      </w:pPr>
      <w:r w:rsidRPr="00725CD1">
        <w:rPr>
          <w:rStyle w:val="TitremZnak1"/>
          <w:b w:val="0"/>
          <w:i w:val="0"/>
        </w:rPr>
        <w:t xml:space="preserve">sytuacji ekonomicznej i finansowej   </w:t>
      </w:r>
    </w:p>
    <w:p w:rsidR="00564898" w:rsidRPr="00725CD1" w:rsidRDefault="00564898" w:rsidP="00564898">
      <w:pPr>
        <w:pStyle w:val="Akapitzlist"/>
        <w:rPr>
          <w:rStyle w:val="TitremZnak1"/>
          <w:b w:val="0"/>
          <w:i w:val="0"/>
        </w:rPr>
      </w:pPr>
    </w:p>
    <w:p w:rsidR="00564898" w:rsidRPr="00725CD1" w:rsidRDefault="00564898" w:rsidP="00EE1386">
      <w:pPr>
        <w:pStyle w:val="Akapitzlist"/>
        <w:numPr>
          <w:ilvl w:val="0"/>
          <w:numId w:val="34"/>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564898" w:rsidRDefault="00564898" w:rsidP="00564898">
      <w:pPr>
        <w:rPr>
          <w:i/>
          <w:iCs/>
        </w:rPr>
      </w:pPr>
    </w:p>
    <w:p w:rsidR="000C6644" w:rsidRPr="00725CD1" w:rsidRDefault="000C6644" w:rsidP="00564898">
      <w:pPr>
        <w:rPr>
          <w:i/>
          <w:iCs/>
        </w:rPr>
      </w:pPr>
    </w:p>
    <w:p w:rsidR="00564898" w:rsidRDefault="00564898" w:rsidP="00564898">
      <w:pPr>
        <w:rPr>
          <w:i/>
          <w:iCs/>
        </w:rPr>
      </w:pPr>
    </w:p>
    <w:p w:rsidR="00564898" w:rsidRPr="00725CD1" w:rsidRDefault="00564898" w:rsidP="00564898">
      <w:pPr>
        <w:rPr>
          <w:i/>
          <w:iCs/>
        </w:rPr>
      </w:pPr>
    </w:p>
    <w:p w:rsidR="00564898" w:rsidRPr="007B344D" w:rsidRDefault="00564898" w:rsidP="00564898">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564898" w:rsidRPr="007B344D" w:rsidRDefault="00564898" w:rsidP="00564898">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564898" w:rsidRPr="007B344D" w:rsidRDefault="00564898" w:rsidP="00564898">
      <w:pPr>
        <w:spacing w:after="100"/>
        <w:ind w:left="4248" w:firstLine="708"/>
        <w:rPr>
          <w:sz w:val="18"/>
          <w:szCs w:val="18"/>
        </w:rPr>
      </w:pPr>
      <w:r w:rsidRPr="007B344D">
        <w:rPr>
          <w:sz w:val="18"/>
          <w:szCs w:val="18"/>
        </w:rPr>
        <w:t>uprawnionych do reprezentowania Wykonawcy)</w:t>
      </w:r>
    </w:p>
    <w:p w:rsidR="00564898" w:rsidRDefault="00564898" w:rsidP="00564898">
      <w:r>
        <w:br w:type="page"/>
      </w:r>
    </w:p>
    <w:p w:rsidR="00794FB1" w:rsidRPr="00F2781F" w:rsidRDefault="00794FB1" w:rsidP="00794FB1">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794FB1" w:rsidRPr="00F2781F" w:rsidTr="00960FF1">
        <w:trPr>
          <w:trHeight w:val="1762"/>
        </w:trPr>
        <w:tc>
          <w:tcPr>
            <w:tcW w:w="4181" w:type="dxa"/>
            <w:tcBorders>
              <w:top w:val="single" w:sz="4" w:space="0" w:color="auto"/>
              <w:left w:val="single" w:sz="4" w:space="0" w:color="auto"/>
              <w:bottom w:val="single" w:sz="4" w:space="0" w:color="auto"/>
              <w:right w:val="single" w:sz="4" w:space="0" w:color="auto"/>
            </w:tcBorders>
          </w:tcPr>
          <w:p w:rsidR="00794FB1" w:rsidRPr="00F2781F" w:rsidRDefault="00794FB1" w:rsidP="00960FF1">
            <w:pPr>
              <w:rPr>
                <w:i/>
                <w:sz w:val="20"/>
                <w:szCs w:val="20"/>
              </w:rPr>
            </w:pPr>
            <w:r w:rsidRPr="00F2781F">
              <w:rPr>
                <w:i/>
                <w:sz w:val="20"/>
                <w:szCs w:val="20"/>
              </w:rPr>
              <w:t>WYKONAWCA</w:t>
            </w:r>
          </w:p>
          <w:p w:rsidR="00794FB1" w:rsidRPr="00F2781F" w:rsidRDefault="00794FB1" w:rsidP="00960FF1">
            <w:pPr>
              <w:rPr>
                <w:i/>
                <w:sz w:val="20"/>
                <w:szCs w:val="20"/>
              </w:rPr>
            </w:pPr>
          </w:p>
          <w:p w:rsidR="00794FB1" w:rsidRPr="00F2781F" w:rsidRDefault="00794FB1" w:rsidP="00960FF1">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794FB1" w:rsidRPr="00F2781F" w:rsidRDefault="00794FB1" w:rsidP="00960FF1">
            <w:pPr>
              <w:pStyle w:val="Nagwek1"/>
              <w:jc w:val="right"/>
              <w:rPr>
                <w:rFonts w:ascii="Arial" w:hAnsi="Arial" w:cs="Arial"/>
                <w:color w:val="auto"/>
                <w:sz w:val="20"/>
                <w:szCs w:val="20"/>
              </w:rPr>
            </w:pPr>
            <w:r w:rsidRPr="00F2781F">
              <w:rPr>
                <w:rFonts w:ascii="Arial" w:hAnsi="Arial" w:cs="Arial"/>
                <w:color w:val="auto"/>
                <w:sz w:val="20"/>
                <w:szCs w:val="20"/>
              </w:rPr>
              <w:t>Pieczęć Wykonawcy</w:t>
            </w:r>
          </w:p>
        </w:tc>
      </w:tr>
    </w:tbl>
    <w:p w:rsidR="00794FB1" w:rsidRPr="00F2781F" w:rsidRDefault="00794FB1" w:rsidP="00794FB1">
      <w:pPr>
        <w:rPr>
          <w:sz w:val="20"/>
          <w:szCs w:val="20"/>
          <w:lang w:eastAsia="pl-PL"/>
        </w:rPr>
      </w:pPr>
    </w:p>
    <w:p w:rsidR="00794FB1" w:rsidRPr="00CE735C" w:rsidRDefault="00794FB1" w:rsidP="00794FB1">
      <w:pPr>
        <w:autoSpaceDE w:val="0"/>
        <w:autoSpaceDN w:val="0"/>
        <w:adjustRightInd w:val="0"/>
        <w:spacing w:after="0"/>
        <w:jc w:val="center"/>
        <w:rPr>
          <w:b/>
          <w:bCs/>
          <w:kern w:val="0"/>
          <w:sz w:val="26"/>
          <w:szCs w:val="26"/>
          <w:lang w:eastAsia="pl-PL"/>
        </w:rPr>
      </w:pPr>
      <w:r w:rsidRPr="00CE735C">
        <w:rPr>
          <w:b/>
          <w:bCs/>
          <w:kern w:val="0"/>
          <w:sz w:val="26"/>
          <w:szCs w:val="26"/>
          <w:lang w:eastAsia="pl-PL"/>
        </w:rPr>
        <w:t>O</w:t>
      </w:r>
      <w:r w:rsidRPr="00CE735C">
        <w:rPr>
          <w:b/>
          <w:kern w:val="0"/>
          <w:sz w:val="26"/>
          <w:szCs w:val="26"/>
          <w:lang w:eastAsia="pl-PL"/>
        </w:rPr>
        <w:t>Ś</w:t>
      </w:r>
      <w:r w:rsidRPr="00CE735C">
        <w:rPr>
          <w:b/>
          <w:bCs/>
          <w:kern w:val="0"/>
          <w:sz w:val="26"/>
          <w:szCs w:val="26"/>
          <w:lang w:eastAsia="pl-PL"/>
        </w:rPr>
        <w:t xml:space="preserve">WIADCZENIE  </w:t>
      </w:r>
    </w:p>
    <w:p w:rsidR="00794FB1" w:rsidRPr="00CE735C" w:rsidRDefault="00794FB1" w:rsidP="00794FB1">
      <w:pPr>
        <w:autoSpaceDE w:val="0"/>
        <w:autoSpaceDN w:val="0"/>
        <w:adjustRightInd w:val="0"/>
        <w:jc w:val="center"/>
        <w:rPr>
          <w:b/>
          <w:bCs/>
          <w:kern w:val="0"/>
          <w:sz w:val="26"/>
          <w:szCs w:val="26"/>
          <w:lang w:eastAsia="pl-PL"/>
        </w:rPr>
      </w:pPr>
      <w:r w:rsidRPr="00CE735C">
        <w:rPr>
          <w:b/>
          <w:bCs/>
          <w:kern w:val="0"/>
          <w:sz w:val="26"/>
          <w:szCs w:val="26"/>
          <w:lang w:eastAsia="pl-PL"/>
        </w:rPr>
        <w:t xml:space="preserve">O  PRZYNALEŻNOŚCI  DO  GRUPY  KAPITAŁOWEJ </w:t>
      </w:r>
    </w:p>
    <w:p w:rsidR="00794FB1" w:rsidRDefault="00794FB1" w:rsidP="00794FB1">
      <w:pPr>
        <w:autoSpaceDE w:val="0"/>
        <w:autoSpaceDN w:val="0"/>
        <w:adjustRightInd w:val="0"/>
        <w:jc w:val="center"/>
        <w:rPr>
          <w:b/>
          <w:bCs/>
          <w:kern w:val="0"/>
          <w:sz w:val="24"/>
          <w:szCs w:val="24"/>
          <w:lang w:eastAsia="pl-PL"/>
        </w:rPr>
      </w:pPr>
    </w:p>
    <w:p w:rsidR="00794FB1" w:rsidRPr="00206DF4" w:rsidRDefault="00794FB1" w:rsidP="00794FB1">
      <w:pPr>
        <w:pStyle w:val="Nagwek2"/>
        <w:rPr>
          <w:rFonts w:ascii="Arial" w:hAnsi="Arial" w:cs="Arial"/>
          <w:b w:val="0"/>
          <w:color w:val="auto"/>
          <w:sz w:val="22"/>
          <w:szCs w:val="22"/>
        </w:rPr>
      </w:pPr>
      <w:r>
        <w:rPr>
          <w:rFonts w:ascii="Arial" w:hAnsi="Arial" w:cs="Arial"/>
          <w:b w:val="0"/>
          <w:color w:val="auto"/>
          <w:sz w:val="22"/>
          <w:szCs w:val="22"/>
        </w:rPr>
        <w:t>Oświadczam</w:t>
      </w:r>
      <w:r w:rsidRPr="00206DF4">
        <w:rPr>
          <w:rFonts w:ascii="Arial" w:hAnsi="Arial" w:cs="Arial"/>
          <w:b w:val="0"/>
          <w:color w:val="auto"/>
          <w:sz w:val="22"/>
          <w:szCs w:val="22"/>
        </w:rPr>
        <w:t>, że:</w:t>
      </w:r>
    </w:p>
    <w:p w:rsidR="00794FB1" w:rsidRDefault="00794FB1" w:rsidP="00794FB1">
      <w:pPr>
        <w:autoSpaceDE w:val="0"/>
        <w:autoSpaceDN w:val="0"/>
        <w:adjustRightInd w:val="0"/>
        <w:rPr>
          <w:bCs/>
          <w:kern w:val="0"/>
          <w:lang w:eastAsia="pl-PL"/>
        </w:rPr>
      </w:pPr>
    </w:p>
    <w:p w:rsidR="00794FB1" w:rsidRDefault="00794FB1" w:rsidP="00EE1386">
      <w:pPr>
        <w:pStyle w:val="Akapitzlist"/>
        <w:numPr>
          <w:ilvl w:val="0"/>
          <w:numId w:val="63"/>
        </w:numPr>
        <w:autoSpaceDE w:val="0"/>
        <w:autoSpaceDN w:val="0"/>
        <w:adjustRightInd w:val="0"/>
        <w:rPr>
          <w:kern w:val="0"/>
          <w:lang w:eastAsia="pl-PL"/>
        </w:rPr>
      </w:pPr>
      <w:r w:rsidRPr="0073788E">
        <w:rPr>
          <w:b/>
          <w:iCs/>
          <w:kern w:val="0"/>
          <w:lang w:eastAsia="pl-PL"/>
        </w:rPr>
        <w:t xml:space="preserve">NIE NALEŻĘ </w:t>
      </w:r>
      <w:r w:rsidRPr="0073788E">
        <w:rPr>
          <w:kern w:val="0"/>
          <w:lang w:eastAsia="pl-PL"/>
        </w:rPr>
        <w:t>do żadnej grupy kapitałowej</w:t>
      </w:r>
      <w:r>
        <w:rPr>
          <w:kern w:val="0"/>
          <w:lang w:eastAsia="pl-PL"/>
        </w:rPr>
        <w:t xml:space="preserve"> </w:t>
      </w:r>
      <w:r w:rsidRPr="0073788E">
        <w:rPr>
          <w:b/>
          <w:kern w:val="0"/>
          <w:lang w:eastAsia="pl-PL"/>
        </w:rPr>
        <w:t xml:space="preserve">* / </w:t>
      </w:r>
      <w:r w:rsidRPr="0073788E">
        <w:rPr>
          <w:b/>
          <w:iCs/>
          <w:kern w:val="0"/>
          <w:lang w:eastAsia="pl-PL"/>
        </w:rPr>
        <w:t xml:space="preserve">NALEŻĘ </w:t>
      </w:r>
      <w:r w:rsidRPr="0073788E">
        <w:rPr>
          <w:kern w:val="0"/>
          <w:lang w:eastAsia="pl-PL"/>
        </w:rPr>
        <w:t>do grupy kapitałowej</w:t>
      </w:r>
      <w:r>
        <w:rPr>
          <w:kern w:val="0"/>
          <w:lang w:eastAsia="pl-PL"/>
        </w:rPr>
        <w:t xml:space="preserve"> </w:t>
      </w:r>
      <w:r w:rsidRPr="0073788E">
        <w:rPr>
          <w:b/>
          <w:kern w:val="0"/>
          <w:lang w:eastAsia="pl-PL"/>
        </w:rPr>
        <w:t xml:space="preserve">*, </w:t>
      </w:r>
      <w:r w:rsidRPr="0073788E">
        <w:rPr>
          <w:kern w:val="0"/>
          <w:lang w:eastAsia="pl-PL"/>
        </w:rPr>
        <w:t xml:space="preserve">o której mowa </w:t>
      </w:r>
      <w:r>
        <w:rPr>
          <w:kern w:val="0"/>
          <w:lang w:eastAsia="pl-PL"/>
        </w:rPr>
        <w:t>w</w:t>
      </w:r>
      <w:r w:rsidRPr="0073788E">
        <w:rPr>
          <w:kern w:val="0"/>
          <w:lang w:eastAsia="pl-PL"/>
        </w:rPr>
        <w:t xml:space="preserve"> art. 24 ust. 2 </w:t>
      </w:r>
      <w:proofErr w:type="spellStart"/>
      <w:r w:rsidRPr="0073788E">
        <w:rPr>
          <w:kern w:val="0"/>
          <w:lang w:eastAsia="pl-PL"/>
        </w:rPr>
        <w:t>pkt</w:t>
      </w:r>
      <w:proofErr w:type="spellEnd"/>
      <w:r w:rsidRPr="0073788E">
        <w:rPr>
          <w:kern w:val="0"/>
          <w:lang w:eastAsia="pl-PL"/>
        </w:rPr>
        <w:t xml:space="preserve"> 5 </w:t>
      </w:r>
      <w:r w:rsidRPr="0073788E">
        <w:rPr>
          <w:bCs/>
          <w:kern w:val="0"/>
          <w:lang w:eastAsia="pl-PL"/>
        </w:rPr>
        <w:t>ustawy z dnia 29 stycznia 2004r. Prawo zamówie</w:t>
      </w:r>
      <w:r w:rsidRPr="0073788E">
        <w:rPr>
          <w:kern w:val="0"/>
          <w:lang w:eastAsia="pl-PL"/>
        </w:rPr>
        <w:t xml:space="preserve">ń </w:t>
      </w:r>
      <w:r w:rsidRPr="0073788E">
        <w:rPr>
          <w:bCs/>
          <w:kern w:val="0"/>
          <w:lang w:eastAsia="pl-PL"/>
        </w:rPr>
        <w:t xml:space="preserve">publicznych </w:t>
      </w:r>
      <w:r w:rsidRPr="0073788E">
        <w:rPr>
          <w:kern w:val="0"/>
        </w:rPr>
        <w:t>( Dz.</w:t>
      </w:r>
      <w:r>
        <w:rPr>
          <w:kern w:val="0"/>
        </w:rPr>
        <w:t xml:space="preserve"> </w:t>
      </w:r>
      <w:r w:rsidRPr="0073788E">
        <w:rPr>
          <w:kern w:val="0"/>
        </w:rPr>
        <w:t xml:space="preserve">U. z 25 czerwca 2010 r. Nr 113 poz. 759 z </w:t>
      </w:r>
      <w:proofErr w:type="spellStart"/>
      <w:r w:rsidRPr="0073788E">
        <w:rPr>
          <w:kern w:val="0"/>
        </w:rPr>
        <w:t>późn</w:t>
      </w:r>
      <w:proofErr w:type="spellEnd"/>
      <w:r w:rsidRPr="0073788E">
        <w:rPr>
          <w:kern w:val="0"/>
        </w:rPr>
        <w:t>. zm.).</w:t>
      </w:r>
    </w:p>
    <w:p w:rsidR="00794FB1" w:rsidRPr="0073788E" w:rsidRDefault="00794FB1" w:rsidP="00794FB1">
      <w:pPr>
        <w:pStyle w:val="Akapitzlist"/>
        <w:autoSpaceDE w:val="0"/>
        <w:autoSpaceDN w:val="0"/>
        <w:adjustRightInd w:val="0"/>
        <w:rPr>
          <w:kern w:val="0"/>
          <w:lang w:eastAsia="pl-PL"/>
        </w:rPr>
      </w:pPr>
    </w:p>
    <w:p w:rsidR="00794FB1" w:rsidRPr="0073788E" w:rsidRDefault="00794FB1" w:rsidP="00EE1386">
      <w:pPr>
        <w:pStyle w:val="Akapitzlist"/>
        <w:numPr>
          <w:ilvl w:val="0"/>
          <w:numId w:val="63"/>
        </w:numPr>
        <w:autoSpaceDE w:val="0"/>
        <w:autoSpaceDN w:val="0"/>
        <w:adjustRightInd w:val="0"/>
        <w:rPr>
          <w:bCs/>
          <w:kern w:val="0"/>
          <w:lang w:eastAsia="pl-PL"/>
        </w:rPr>
      </w:pPr>
      <w:r w:rsidRPr="0073788E">
        <w:rPr>
          <w:kern w:val="0"/>
        </w:rPr>
        <w:t>W skład grupy kapitałowej, do której należę,</w:t>
      </w:r>
      <w:r w:rsidRPr="0073788E">
        <w:rPr>
          <w:bCs/>
          <w:kern w:val="0"/>
          <w:lang w:eastAsia="pl-PL"/>
        </w:rPr>
        <w:t xml:space="preserve"> </w:t>
      </w:r>
      <w:r w:rsidRPr="0073788E">
        <w:rPr>
          <w:kern w:val="0"/>
        </w:rPr>
        <w:t xml:space="preserve">wchodzą następujące podmioty:** </w:t>
      </w:r>
    </w:p>
    <w:tbl>
      <w:tblPr>
        <w:tblStyle w:val="Tabela-Siatka"/>
        <w:tblW w:w="8547" w:type="dxa"/>
        <w:tblInd w:w="817" w:type="dxa"/>
        <w:tblLook w:val="01E0"/>
      </w:tblPr>
      <w:tblGrid>
        <w:gridCol w:w="546"/>
        <w:gridCol w:w="8001"/>
      </w:tblGrid>
      <w:tr w:rsidR="00794FB1" w:rsidTr="00960FF1">
        <w:tc>
          <w:tcPr>
            <w:tcW w:w="365" w:type="dxa"/>
          </w:tcPr>
          <w:p w:rsidR="00794FB1" w:rsidRPr="0073788E" w:rsidRDefault="00794FB1" w:rsidP="00960FF1">
            <w:pPr>
              <w:autoSpaceDE w:val="0"/>
              <w:autoSpaceDN w:val="0"/>
              <w:adjustRightInd w:val="0"/>
              <w:rPr>
                <w:b/>
              </w:rPr>
            </w:pPr>
            <w:r w:rsidRPr="0073788E">
              <w:rPr>
                <w:b/>
              </w:rPr>
              <w:t>Lp.</w:t>
            </w:r>
          </w:p>
        </w:tc>
        <w:tc>
          <w:tcPr>
            <w:tcW w:w="8182" w:type="dxa"/>
          </w:tcPr>
          <w:p w:rsidR="00794FB1" w:rsidRDefault="00794FB1" w:rsidP="00960FF1">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794FB1" w:rsidRPr="0073788E" w:rsidRDefault="00794FB1" w:rsidP="00960FF1">
            <w:pPr>
              <w:autoSpaceDE w:val="0"/>
              <w:autoSpaceDN w:val="0"/>
              <w:adjustRightInd w:val="0"/>
              <w:rPr>
                <w:bCs/>
              </w:rPr>
            </w:pPr>
            <w:r>
              <w:rPr>
                <w:bCs/>
              </w:rPr>
              <w:t>(</w:t>
            </w:r>
            <w:r w:rsidRPr="0073788E">
              <w:rPr>
                <w:bCs/>
              </w:rPr>
              <w:t>należy wymienić wszystkie podmioty )</w:t>
            </w:r>
          </w:p>
        </w:tc>
      </w:tr>
      <w:tr w:rsidR="00794FB1" w:rsidTr="00960FF1">
        <w:tc>
          <w:tcPr>
            <w:tcW w:w="365" w:type="dxa"/>
          </w:tcPr>
          <w:p w:rsidR="00794FB1" w:rsidRDefault="00794FB1" w:rsidP="00960FF1">
            <w:pPr>
              <w:autoSpaceDE w:val="0"/>
              <w:autoSpaceDN w:val="0"/>
              <w:adjustRightInd w:val="0"/>
              <w:rPr>
                <w:b/>
              </w:rPr>
            </w:pPr>
          </w:p>
        </w:tc>
        <w:tc>
          <w:tcPr>
            <w:tcW w:w="8182" w:type="dxa"/>
          </w:tcPr>
          <w:p w:rsidR="00794FB1" w:rsidRDefault="00794FB1" w:rsidP="00960FF1">
            <w:pPr>
              <w:autoSpaceDE w:val="0"/>
              <w:autoSpaceDN w:val="0"/>
              <w:adjustRightInd w:val="0"/>
              <w:rPr>
                <w:b/>
              </w:rPr>
            </w:pPr>
          </w:p>
        </w:tc>
      </w:tr>
      <w:tr w:rsidR="00794FB1" w:rsidTr="00960FF1">
        <w:tc>
          <w:tcPr>
            <w:tcW w:w="365" w:type="dxa"/>
          </w:tcPr>
          <w:p w:rsidR="00794FB1" w:rsidRDefault="00794FB1" w:rsidP="00960FF1">
            <w:pPr>
              <w:autoSpaceDE w:val="0"/>
              <w:autoSpaceDN w:val="0"/>
              <w:adjustRightInd w:val="0"/>
              <w:rPr>
                <w:b/>
              </w:rPr>
            </w:pPr>
          </w:p>
        </w:tc>
        <w:tc>
          <w:tcPr>
            <w:tcW w:w="8182" w:type="dxa"/>
          </w:tcPr>
          <w:p w:rsidR="00794FB1" w:rsidRDefault="00794FB1" w:rsidP="00960FF1">
            <w:pPr>
              <w:autoSpaceDE w:val="0"/>
              <w:autoSpaceDN w:val="0"/>
              <w:adjustRightInd w:val="0"/>
              <w:rPr>
                <w:b/>
              </w:rPr>
            </w:pPr>
          </w:p>
        </w:tc>
      </w:tr>
    </w:tbl>
    <w:p w:rsidR="00794FB1" w:rsidRDefault="00794FB1" w:rsidP="00794FB1">
      <w:pPr>
        <w:rPr>
          <w:b/>
          <w:bCs/>
          <w:sz w:val="24"/>
          <w:szCs w:val="24"/>
        </w:rPr>
      </w:pPr>
    </w:p>
    <w:p w:rsidR="00794FB1" w:rsidRPr="0073788E" w:rsidRDefault="00794FB1" w:rsidP="00794FB1">
      <w:pPr>
        <w:autoSpaceDE w:val="0"/>
        <w:autoSpaceDN w:val="0"/>
        <w:adjustRightInd w:val="0"/>
        <w:spacing w:after="0"/>
        <w:rPr>
          <w:i/>
          <w:kern w:val="0"/>
          <w:sz w:val="20"/>
          <w:szCs w:val="20"/>
          <w:lang w:eastAsia="pl-PL"/>
        </w:rPr>
      </w:pPr>
      <w:r>
        <w:rPr>
          <w:i/>
          <w:kern w:val="0"/>
          <w:lang w:eastAsia="pl-PL"/>
        </w:rPr>
        <w:t xml:space="preserve"> </w:t>
      </w:r>
      <w:r w:rsidRPr="00DE00F9">
        <w:rPr>
          <w:i/>
          <w:kern w:val="0"/>
          <w:lang w:eastAsia="pl-PL"/>
        </w:rPr>
        <w:t>*</w:t>
      </w:r>
      <w:r>
        <w:rPr>
          <w:i/>
          <w:kern w:val="0"/>
          <w:lang w:eastAsia="pl-PL"/>
        </w:rPr>
        <w:t xml:space="preserve"> </w:t>
      </w:r>
      <w:r w:rsidRPr="0073788E">
        <w:rPr>
          <w:i/>
          <w:kern w:val="0"/>
          <w:sz w:val="20"/>
          <w:szCs w:val="20"/>
          <w:lang w:eastAsia="pl-PL"/>
        </w:rPr>
        <w:t>niepotrzebne skreślić.</w:t>
      </w:r>
    </w:p>
    <w:p w:rsidR="00794FB1" w:rsidRPr="0073788E" w:rsidRDefault="00794FB1" w:rsidP="00794FB1">
      <w:pPr>
        <w:autoSpaceDE w:val="0"/>
        <w:autoSpaceDN w:val="0"/>
        <w:adjustRightInd w:val="0"/>
        <w:rPr>
          <w:i/>
          <w:kern w:val="0"/>
          <w:sz w:val="20"/>
          <w:szCs w:val="20"/>
          <w:lang w:eastAsia="pl-PL"/>
        </w:rPr>
      </w:pPr>
      <w:r w:rsidRPr="0073788E">
        <w:rPr>
          <w:i/>
          <w:kern w:val="0"/>
          <w:sz w:val="20"/>
          <w:szCs w:val="20"/>
          <w:lang w:eastAsia="pl-PL"/>
        </w:rPr>
        <w:t>** należy wypełnić</w:t>
      </w:r>
      <w:r>
        <w:rPr>
          <w:i/>
          <w:kern w:val="0"/>
          <w:sz w:val="20"/>
          <w:szCs w:val="20"/>
          <w:lang w:eastAsia="pl-PL"/>
        </w:rPr>
        <w:t xml:space="preserve"> jeśl</w:t>
      </w:r>
      <w:r w:rsidRPr="0073788E">
        <w:rPr>
          <w:i/>
          <w:kern w:val="0"/>
          <w:sz w:val="20"/>
          <w:szCs w:val="20"/>
          <w:lang w:eastAsia="pl-PL"/>
        </w:rPr>
        <w:t>i dotyczy</w:t>
      </w:r>
    </w:p>
    <w:p w:rsidR="00794FB1" w:rsidRDefault="00794FB1" w:rsidP="00794FB1">
      <w:pPr>
        <w:rPr>
          <w:i/>
          <w:iCs/>
          <w:sz w:val="20"/>
          <w:szCs w:val="20"/>
        </w:rPr>
      </w:pPr>
    </w:p>
    <w:p w:rsidR="00794FB1" w:rsidRDefault="00794FB1" w:rsidP="00794FB1">
      <w:pPr>
        <w:rPr>
          <w:i/>
          <w:iCs/>
          <w:sz w:val="20"/>
          <w:szCs w:val="20"/>
        </w:rPr>
      </w:pPr>
    </w:p>
    <w:p w:rsidR="00794FB1" w:rsidRDefault="00794FB1" w:rsidP="00794FB1">
      <w:pPr>
        <w:rPr>
          <w:i/>
          <w:iCs/>
          <w:sz w:val="20"/>
          <w:szCs w:val="20"/>
        </w:rPr>
      </w:pPr>
    </w:p>
    <w:p w:rsidR="00794FB1" w:rsidRPr="00F2781F" w:rsidRDefault="00794FB1" w:rsidP="00794FB1">
      <w:pPr>
        <w:rPr>
          <w:i/>
          <w:iCs/>
          <w:sz w:val="20"/>
          <w:szCs w:val="20"/>
        </w:rPr>
      </w:pPr>
    </w:p>
    <w:p w:rsidR="00794FB1" w:rsidRPr="007B344D" w:rsidRDefault="00794FB1" w:rsidP="00794FB1">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794FB1" w:rsidRPr="007B344D" w:rsidRDefault="00794FB1" w:rsidP="00794FB1">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794FB1" w:rsidRPr="007B344D" w:rsidRDefault="00794FB1" w:rsidP="00794FB1">
      <w:pPr>
        <w:spacing w:after="100"/>
        <w:ind w:left="4248" w:firstLine="708"/>
        <w:rPr>
          <w:sz w:val="18"/>
          <w:szCs w:val="18"/>
        </w:rPr>
      </w:pPr>
      <w:r w:rsidRPr="007B344D">
        <w:rPr>
          <w:sz w:val="18"/>
          <w:szCs w:val="18"/>
        </w:rPr>
        <w:t>uprawnionych do reprezentowania Wykonawcy)</w:t>
      </w:r>
    </w:p>
    <w:p w:rsidR="00794FB1" w:rsidRPr="00F2781F" w:rsidRDefault="00794FB1" w:rsidP="00794FB1">
      <w:pPr>
        <w:ind w:left="4608" w:firstLine="348"/>
        <w:jc w:val="right"/>
        <w:rPr>
          <w:sz w:val="20"/>
          <w:szCs w:val="20"/>
        </w:rPr>
      </w:pPr>
    </w:p>
    <w:p w:rsidR="00564898" w:rsidRPr="00725CD1" w:rsidRDefault="00564898" w:rsidP="00564898">
      <w:pPr>
        <w:ind w:left="7080"/>
      </w:pPr>
      <w:r w:rsidRPr="00725CD1">
        <w:br/>
      </w:r>
    </w:p>
    <w:p w:rsidR="00564898" w:rsidRPr="00725CD1" w:rsidRDefault="00564898" w:rsidP="00564898">
      <w:pPr>
        <w:jc w:val="right"/>
      </w:pPr>
      <w:r w:rsidRPr="00725CD1">
        <w:br w:type="page"/>
      </w:r>
      <w:r w:rsidRPr="00725CD1">
        <w:lastRenderedPageBreak/>
        <w:t xml:space="preserve">Załącznik Nr </w:t>
      </w: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564898" w:rsidRPr="00725CD1" w:rsidTr="00564898">
        <w:trPr>
          <w:trHeight w:val="1762"/>
        </w:trPr>
        <w:tc>
          <w:tcPr>
            <w:tcW w:w="4181" w:type="dxa"/>
            <w:tcBorders>
              <w:top w:val="single" w:sz="4" w:space="0" w:color="auto"/>
              <w:left w:val="single" w:sz="4" w:space="0" w:color="auto"/>
              <w:bottom w:val="single" w:sz="4" w:space="0" w:color="auto"/>
              <w:right w:val="single" w:sz="4" w:space="0" w:color="auto"/>
            </w:tcBorders>
          </w:tcPr>
          <w:p w:rsidR="00564898" w:rsidRPr="007B344D" w:rsidRDefault="00564898" w:rsidP="00564898">
            <w:pPr>
              <w:rPr>
                <w:i/>
                <w:sz w:val="20"/>
                <w:szCs w:val="20"/>
              </w:rPr>
            </w:pPr>
            <w:r w:rsidRPr="007B344D">
              <w:rPr>
                <w:i/>
                <w:sz w:val="20"/>
                <w:szCs w:val="20"/>
              </w:rPr>
              <w:t>WYKONAWCA</w:t>
            </w:r>
          </w:p>
          <w:p w:rsidR="00564898" w:rsidRPr="007B344D" w:rsidRDefault="00564898" w:rsidP="00564898">
            <w:pPr>
              <w:pStyle w:val="Nagwek1"/>
              <w:jc w:val="right"/>
              <w:rPr>
                <w:rFonts w:ascii="Arial" w:hAnsi="Arial" w:cs="Arial"/>
                <w:color w:val="auto"/>
                <w:sz w:val="20"/>
                <w:szCs w:val="20"/>
              </w:rPr>
            </w:pPr>
          </w:p>
          <w:p w:rsidR="00564898" w:rsidRDefault="00564898" w:rsidP="00564898">
            <w:pPr>
              <w:pStyle w:val="Nagwek1"/>
              <w:spacing w:before="0"/>
              <w:jc w:val="right"/>
              <w:rPr>
                <w:rFonts w:ascii="Arial" w:hAnsi="Arial" w:cs="Arial"/>
                <w:color w:val="auto"/>
                <w:sz w:val="20"/>
                <w:szCs w:val="20"/>
              </w:rPr>
            </w:pPr>
          </w:p>
          <w:p w:rsidR="00564898" w:rsidRDefault="00564898" w:rsidP="00564898">
            <w:pPr>
              <w:pStyle w:val="Nagwek1"/>
              <w:spacing w:before="0"/>
              <w:jc w:val="right"/>
              <w:rPr>
                <w:rFonts w:ascii="Arial" w:hAnsi="Arial" w:cs="Arial"/>
                <w:color w:val="auto"/>
                <w:sz w:val="20"/>
                <w:szCs w:val="20"/>
              </w:rPr>
            </w:pPr>
          </w:p>
          <w:p w:rsidR="00564898" w:rsidRDefault="00564898" w:rsidP="00564898">
            <w:pPr>
              <w:pStyle w:val="Nagwek1"/>
              <w:spacing w:before="0"/>
              <w:jc w:val="right"/>
              <w:rPr>
                <w:rFonts w:ascii="Arial" w:hAnsi="Arial" w:cs="Arial"/>
                <w:color w:val="auto"/>
                <w:sz w:val="20"/>
                <w:szCs w:val="20"/>
              </w:rPr>
            </w:pPr>
          </w:p>
          <w:p w:rsidR="00564898" w:rsidRPr="00725CD1" w:rsidRDefault="00564898" w:rsidP="00564898">
            <w:pPr>
              <w:pStyle w:val="Nagwek1"/>
              <w:spacing w:before="0"/>
              <w:jc w:val="right"/>
              <w:rPr>
                <w:rFonts w:ascii="Arial" w:hAnsi="Arial" w:cs="Arial"/>
                <w:color w:val="auto"/>
                <w:sz w:val="22"/>
                <w:szCs w:val="22"/>
              </w:rPr>
            </w:pPr>
            <w:r w:rsidRPr="007B344D">
              <w:rPr>
                <w:rFonts w:ascii="Arial" w:hAnsi="Arial" w:cs="Arial"/>
                <w:color w:val="auto"/>
                <w:sz w:val="20"/>
                <w:szCs w:val="20"/>
              </w:rPr>
              <w:t>Pieczęć Wykonawcy</w:t>
            </w:r>
          </w:p>
        </w:tc>
      </w:tr>
    </w:tbl>
    <w:p w:rsidR="00564898" w:rsidRPr="00725CD1" w:rsidRDefault="00564898" w:rsidP="00564898">
      <w:pPr>
        <w:jc w:val="center"/>
        <w:rPr>
          <w:i/>
        </w:rPr>
      </w:pPr>
    </w:p>
    <w:p w:rsidR="00564898" w:rsidRPr="00CE735C" w:rsidRDefault="00564898" w:rsidP="00564898">
      <w:pPr>
        <w:spacing w:after="0"/>
        <w:jc w:val="center"/>
        <w:rPr>
          <w:b/>
          <w:sz w:val="26"/>
          <w:szCs w:val="26"/>
        </w:rPr>
      </w:pPr>
      <w:r w:rsidRPr="00CE735C">
        <w:rPr>
          <w:b/>
          <w:sz w:val="26"/>
          <w:szCs w:val="26"/>
        </w:rPr>
        <w:t xml:space="preserve">WYKAZ OSÓB, </w:t>
      </w:r>
    </w:p>
    <w:p w:rsidR="00564898" w:rsidRDefault="00564898" w:rsidP="00564898">
      <w:pPr>
        <w:jc w:val="center"/>
        <w:rPr>
          <w:b/>
          <w:sz w:val="26"/>
          <w:szCs w:val="26"/>
        </w:rPr>
      </w:pPr>
      <w:r w:rsidRPr="00CE735C">
        <w:rPr>
          <w:b/>
          <w:sz w:val="26"/>
          <w:szCs w:val="26"/>
        </w:rPr>
        <w:t>KTÓRE BĘDĄ UCZESTNICZYĆ W WYKONYWANIU ZAMÓWIENIA</w:t>
      </w:r>
    </w:p>
    <w:tbl>
      <w:tblPr>
        <w:tblW w:w="10663" w:type="dxa"/>
        <w:tblInd w:w="-497" w:type="dxa"/>
        <w:tblLayout w:type="fixed"/>
        <w:tblCellMar>
          <w:left w:w="70" w:type="dxa"/>
          <w:right w:w="70" w:type="dxa"/>
        </w:tblCellMar>
        <w:tblLook w:val="04A0"/>
      </w:tblPr>
      <w:tblGrid>
        <w:gridCol w:w="2835"/>
        <w:gridCol w:w="3261"/>
        <w:gridCol w:w="2551"/>
        <w:gridCol w:w="2016"/>
      </w:tblGrid>
      <w:tr w:rsidR="00AD1864" w:rsidRPr="00725CD1" w:rsidTr="001857AC">
        <w:tc>
          <w:tcPr>
            <w:tcW w:w="2835" w:type="dxa"/>
            <w:tcBorders>
              <w:top w:val="single" w:sz="4" w:space="0" w:color="000000"/>
              <w:left w:val="single" w:sz="4" w:space="0" w:color="000000"/>
              <w:bottom w:val="single" w:sz="4" w:space="0" w:color="000000"/>
              <w:right w:val="nil"/>
            </w:tcBorders>
            <w:vAlign w:val="center"/>
          </w:tcPr>
          <w:p w:rsidR="00AD1864" w:rsidRPr="00725CD1" w:rsidRDefault="00AD1864" w:rsidP="00564898">
            <w:pPr>
              <w:pStyle w:val="Tekstpodstawowy21"/>
              <w:snapToGrid w:val="0"/>
              <w:jc w:val="center"/>
              <w:rPr>
                <w:rFonts w:ascii="Arial" w:hAnsi="Arial" w:cs="Arial"/>
                <w:b/>
                <w:sz w:val="22"/>
                <w:szCs w:val="22"/>
              </w:rPr>
            </w:pPr>
            <w:r w:rsidRPr="00725CD1">
              <w:rPr>
                <w:rFonts w:ascii="Arial" w:hAnsi="Arial" w:cs="Arial"/>
                <w:b/>
                <w:sz w:val="22"/>
                <w:szCs w:val="22"/>
              </w:rPr>
              <w:t>Imię i nazwisko</w:t>
            </w:r>
          </w:p>
        </w:tc>
        <w:tc>
          <w:tcPr>
            <w:tcW w:w="3261" w:type="dxa"/>
            <w:tcBorders>
              <w:top w:val="single" w:sz="4" w:space="0" w:color="000000"/>
              <w:left w:val="single" w:sz="4" w:space="0" w:color="000000"/>
              <w:bottom w:val="single" w:sz="4" w:space="0" w:color="000000"/>
              <w:right w:val="single" w:sz="4" w:space="0" w:color="000000"/>
            </w:tcBorders>
            <w:vAlign w:val="center"/>
          </w:tcPr>
          <w:p w:rsidR="00AD1864" w:rsidRPr="00AD1864" w:rsidRDefault="00AD1864" w:rsidP="00AD1864">
            <w:pPr>
              <w:spacing w:after="0"/>
              <w:jc w:val="center"/>
              <w:rPr>
                <w:b/>
              </w:rPr>
            </w:pPr>
            <w:r w:rsidRPr="00AD1864">
              <w:rPr>
                <w:b/>
              </w:rPr>
              <w:t>Wymagane kwalifikacje</w:t>
            </w:r>
          </w:p>
          <w:p w:rsidR="00AD1864" w:rsidRPr="00AD1864" w:rsidRDefault="00AD1864" w:rsidP="00AD1864">
            <w:pPr>
              <w:autoSpaceDE w:val="0"/>
              <w:autoSpaceDN w:val="0"/>
              <w:adjustRightInd w:val="0"/>
              <w:spacing w:after="0"/>
              <w:jc w:val="center"/>
              <w:rPr>
                <w:rFonts w:eastAsiaTheme="minorHAnsi"/>
                <w:bCs/>
                <w:i/>
                <w:iCs/>
                <w:kern w:val="0"/>
              </w:rPr>
            </w:pPr>
            <w:r w:rsidRPr="00AD1864">
              <w:rPr>
                <w:rFonts w:eastAsiaTheme="minorHAnsi"/>
                <w:bCs/>
                <w:i/>
                <w:iCs/>
                <w:kern w:val="0"/>
              </w:rPr>
              <w:t>(nr, data wydania uprawnień, specjalność, zakres uprawnień)</w:t>
            </w:r>
          </w:p>
        </w:tc>
        <w:tc>
          <w:tcPr>
            <w:tcW w:w="2551" w:type="dxa"/>
            <w:tcBorders>
              <w:top w:val="single" w:sz="4" w:space="0" w:color="000000"/>
              <w:left w:val="single" w:sz="4" w:space="0" w:color="000000"/>
              <w:bottom w:val="single" w:sz="4" w:space="0" w:color="000000"/>
              <w:right w:val="nil"/>
            </w:tcBorders>
            <w:vAlign w:val="center"/>
          </w:tcPr>
          <w:p w:rsidR="00AD1864" w:rsidRDefault="00AD1864" w:rsidP="006E3BA6">
            <w:pPr>
              <w:pStyle w:val="Bezodstpw"/>
              <w:jc w:val="center"/>
              <w:rPr>
                <w:rFonts w:ascii="Arial" w:hAnsi="Arial" w:cs="Arial"/>
                <w:b/>
              </w:rPr>
            </w:pPr>
            <w:r>
              <w:rPr>
                <w:rFonts w:ascii="Arial" w:hAnsi="Arial" w:cs="Arial"/>
                <w:b/>
              </w:rPr>
              <w:t>Zakres wykonywanych czynności</w:t>
            </w:r>
            <w:r w:rsidRPr="00725CD1">
              <w:rPr>
                <w:rFonts w:ascii="Arial" w:hAnsi="Arial" w:cs="Arial"/>
                <w:b/>
              </w:rPr>
              <w:t xml:space="preserve"> </w:t>
            </w:r>
          </w:p>
          <w:p w:rsidR="00AD1864" w:rsidRPr="00725CD1" w:rsidRDefault="00AD1864" w:rsidP="00AD1864">
            <w:pPr>
              <w:pStyle w:val="Bezodstpw"/>
              <w:jc w:val="center"/>
              <w:rPr>
                <w:rFonts w:ascii="Arial" w:hAnsi="Arial" w:cs="Arial"/>
                <w:b/>
              </w:rPr>
            </w:pPr>
            <w:r w:rsidRPr="00AD1864">
              <w:rPr>
                <w:rFonts w:ascii="Arial" w:eastAsiaTheme="minorHAnsi" w:hAnsi="Arial" w:cs="Arial"/>
                <w:bCs/>
              </w:rPr>
              <w:t>(sprawowana funkcja)</w:t>
            </w:r>
          </w:p>
        </w:tc>
        <w:tc>
          <w:tcPr>
            <w:tcW w:w="2016" w:type="dxa"/>
            <w:tcBorders>
              <w:top w:val="single" w:sz="4" w:space="0" w:color="auto"/>
              <w:left w:val="single" w:sz="4" w:space="0" w:color="000000"/>
              <w:bottom w:val="single" w:sz="4" w:space="0" w:color="auto"/>
              <w:right w:val="single" w:sz="4" w:space="0" w:color="000000"/>
            </w:tcBorders>
            <w:vAlign w:val="center"/>
          </w:tcPr>
          <w:p w:rsidR="00AD1864" w:rsidRPr="001857AC" w:rsidRDefault="00AD1864" w:rsidP="001857AC">
            <w:pPr>
              <w:pStyle w:val="Bezodstpw"/>
              <w:jc w:val="center"/>
              <w:rPr>
                <w:rFonts w:ascii="Arial" w:hAnsi="Arial" w:cs="Arial"/>
                <w:b/>
                <w:sz w:val="20"/>
                <w:szCs w:val="20"/>
              </w:rPr>
            </w:pPr>
            <w:r w:rsidRPr="001857AC">
              <w:rPr>
                <w:rFonts w:ascii="Arial" w:hAnsi="Arial" w:cs="Arial"/>
                <w:b/>
                <w:sz w:val="20"/>
                <w:szCs w:val="20"/>
              </w:rPr>
              <w:t>Podstawa do dysponowania wskazanymi osobami</w:t>
            </w:r>
          </w:p>
          <w:p w:rsidR="00CC6DFC" w:rsidRPr="00480B31" w:rsidRDefault="00AD1864" w:rsidP="001857AC">
            <w:pPr>
              <w:pStyle w:val="Bezodstpw"/>
              <w:jc w:val="center"/>
              <w:rPr>
                <w:rFonts w:ascii="Arial" w:hAnsi="Arial" w:cs="Arial"/>
                <w:color w:val="FF0000"/>
              </w:rPr>
            </w:pPr>
            <w:r w:rsidRPr="00480B31">
              <w:rPr>
                <w:rFonts w:ascii="Arial" w:hAnsi="Arial" w:cs="Arial"/>
                <w:color w:val="FF0000"/>
                <w:sz w:val="20"/>
                <w:szCs w:val="20"/>
              </w:rPr>
              <w:t>/niepotrzebne skreślić/</w:t>
            </w:r>
          </w:p>
        </w:tc>
      </w:tr>
      <w:tr w:rsidR="00AD1864" w:rsidRPr="00725CD1" w:rsidTr="001857AC">
        <w:tc>
          <w:tcPr>
            <w:tcW w:w="2835" w:type="dxa"/>
            <w:tcBorders>
              <w:top w:val="nil"/>
              <w:left w:val="single" w:sz="4" w:space="0" w:color="000000"/>
              <w:bottom w:val="single" w:sz="4" w:space="0" w:color="000000"/>
              <w:right w:val="nil"/>
            </w:tcBorders>
          </w:tcPr>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Pr="00725CD1" w:rsidRDefault="00AD1864" w:rsidP="00564898">
            <w:pPr>
              <w:pStyle w:val="Tekstpodstawowy21"/>
              <w:snapToGrid w:val="0"/>
              <w:rPr>
                <w:rFonts w:ascii="Arial" w:hAnsi="Arial" w:cs="Arial"/>
                <w:sz w:val="22"/>
                <w:szCs w:val="22"/>
              </w:rPr>
            </w:pPr>
          </w:p>
        </w:tc>
        <w:tc>
          <w:tcPr>
            <w:tcW w:w="3261" w:type="dxa"/>
            <w:tcBorders>
              <w:top w:val="nil"/>
              <w:left w:val="single" w:sz="4" w:space="0" w:color="000000"/>
              <w:bottom w:val="single" w:sz="4" w:space="0" w:color="auto"/>
              <w:right w:val="single" w:sz="4" w:space="0" w:color="000000"/>
            </w:tcBorders>
          </w:tcPr>
          <w:p w:rsidR="00AD1864" w:rsidRPr="00725CD1" w:rsidRDefault="00AD1864" w:rsidP="00564898">
            <w:pPr>
              <w:pStyle w:val="Tekstpodstawowy21"/>
              <w:snapToGrid w:val="0"/>
              <w:rPr>
                <w:rFonts w:ascii="Arial" w:hAnsi="Arial" w:cs="Arial"/>
                <w:sz w:val="22"/>
                <w:szCs w:val="22"/>
              </w:rPr>
            </w:pPr>
          </w:p>
        </w:tc>
        <w:tc>
          <w:tcPr>
            <w:tcW w:w="2551" w:type="dxa"/>
            <w:tcBorders>
              <w:top w:val="nil"/>
              <w:left w:val="single" w:sz="4" w:space="0" w:color="000000"/>
              <w:bottom w:val="single" w:sz="4" w:space="0" w:color="auto"/>
              <w:right w:val="nil"/>
            </w:tcBorders>
          </w:tcPr>
          <w:p w:rsidR="00AD1864" w:rsidRPr="00725CD1" w:rsidRDefault="00AD1864" w:rsidP="00564898">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AD1864" w:rsidRPr="001857AC" w:rsidRDefault="00AD1864" w:rsidP="00D021FF">
            <w:pPr>
              <w:pStyle w:val="Tekstpodstawowy21"/>
              <w:snapToGrid w:val="0"/>
              <w:jc w:val="center"/>
              <w:rPr>
                <w:rFonts w:ascii="Arial" w:hAnsi="Arial" w:cs="Arial"/>
                <w:sz w:val="16"/>
                <w:szCs w:val="16"/>
              </w:rPr>
            </w:pPr>
          </w:p>
          <w:p w:rsidR="00AD1864" w:rsidRDefault="00AD1864" w:rsidP="00073729">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AD1864" w:rsidRPr="00725CD1" w:rsidRDefault="00AD1864" w:rsidP="00D021FF">
            <w:pPr>
              <w:pStyle w:val="Tekstpodstawowy21"/>
              <w:snapToGrid w:val="0"/>
              <w:spacing w:after="240"/>
              <w:jc w:val="center"/>
              <w:rPr>
                <w:rFonts w:ascii="Arial" w:hAnsi="Arial" w:cs="Arial"/>
                <w:sz w:val="22"/>
                <w:szCs w:val="22"/>
              </w:rPr>
            </w:pPr>
            <w:r>
              <w:rPr>
                <w:rFonts w:ascii="Arial" w:hAnsi="Arial" w:cs="Arial"/>
                <w:sz w:val="22"/>
                <w:szCs w:val="22"/>
              </w:rPr>
              <w:t>dysponowanie pośrednie**</w:t>
            </w:r>
          </w:p>
        </w:tc>
      </w:tr>
      <w:tr w:rsidR="00AD1864" w:rsidRPr="00725CD1" w:rsidTr="001857AC">
        <w:tc>
          <w:tcPr>
            <w:tcW w:w="2835" w:type="dxa"/>
            <w:tcBorders>
              <w:top w:val="nil"/>
              <w:left w:val="single" w:sz="4" w:space="0" w:color="000000"/>
              <w:bottom w:val="single" w:sz="4" w:space="0" w:color="000000"/>
              <w:right w:val="nil"/>
            </w:tcBorders>
          </w:tcPr>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Default="00AD1864" w:rsidP="00564898">
            <w:pPr>
              <w:pStyle w:val="Tekstpodstawowy21"/>
              <w:snapToGrid w:val="0"/>
              <w:rPr>
                <w:rFonts w:ascii="Arial" w:hAnsi="Arial" w:cs="Arial"/>
                <w:sz w:val="22"/>
                <w:szCs w:val="22"/>
              </w:rPr>
            </w:pPr>
          </w:p>
          <w:p w:rsidR="00AD1864" w:rsidRPr="00725CD1" w:rsidRDefault="00AD1864" w:rsidP="00564898">
            <w:pPr>
              <w:pStyle w:val="Tekstpodstawowy21"/>
              <w:snapToGrid w:val="0"/>
              <w:rPr>
                <w:rFonts w:ascii="Arial" w:hAnsi="Arial" w:cs="Arial"/>
                <w:sz w:val="22"/>
                <w:szCs w:val="22"/>
              </w:rPr>
            </w:pPr>
          </w:p>
        </w:tc>
        <w:tc>
          <w:tcPr>
            <w:tcW w:w="3261" w:type="dxa"/>
            <w:tcBorders>
              <w:top w:val="nil"/>
              <w:left w:val="single" w:sz="4" w:space="0" w:color="000000"/>
              <w:bottom w:val="single" w:sz="4" w:space="0" w:color="000000"/>
              <w:right w:val="single" w:sz="4" w:space="0" w:color="000000"/>
            </w:tcBorders>
          </w:tcPr>
          <w:p w:rsidR="00AD1864" w:rsidRPr="00725CD1" w:rsidRDefault="00AD1864" w:rsidP="00564898">
            <w:pPr>
              <w:pStyle w:val="Tekstpodstawowy21"/>
              <w:snapToGrid w:val="0"/>
              <w:rPr>
                <w:rFonts w:ascii="Arial" w:hAnsi="Arial" w:cs="Arial"/>
                <w:sz w:val="22"/>
                <w:szCs w:val="22"/>
              </w:rPr>
            </w:pPr>
          </w:p>
        </w:tc>
        <w:tc>
          <w:tcPr>
            <w:tcW w:w="2551" w:type="dxa"/>
            <w:tcBorders>
              <w:top w:val="nil"/>
              <w:left w:val="single" w:sz="4" w:space="0" w:color="000000"/>
              <w:bottom w:val="single" w:sz="4" w:space="0" w:color="000000"/>
              <w:right w:val="nil"/>
            </w:tcBorders>
          </w:tcPr>
          <w:p w:rsidR="00AD1864" w:rsidRPr="00725CD1" w:rsidRDefault="00AD1864" w:rsidP="00564898">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AD1864" w:rsidRPr="001857AC" w:rsidRDefault="00AD1864" w:rsidP="00D021FF">
            <w:pPr>
              <w:pStyle w:val="Tekstpodstawowy21"/>
              <w:snapToGrid w:val="0"/>
              <w:jc w:val="center"/>
              <w:rPr>
                <w:rFonts w:ascii="Arial" w:hAnsi="Arial" w:cs="Arial"/>
                <w:sz w:val="16"/>
                <w:szCs w:val="16"/>
              </w:rPr>
            </w:pPr>
          </w:p>
          <w:p w:rsidR="00AD1864" w:rsidRDefault="00AD1864" w:rsidP="00073729">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AD1864" w:rsidRDefault="00AD1864" w:rsidP="00073729">
            <w:pPr>
              <w:pStyle w:val="Tekstpodstawowy21"/>
              <w:snapToGrid w:val="0"/>
              <w:jc w:val="center"/>
              <w:rPr>
                <w:rFonts w:ascii="Arial" w:hAnsi="Arial" w:cs="Arial"/>
                <w:sz w:val="22"/>
                <w:szCs w:val="22"/>
              </w:rPr>
            </w:pPr>
            <w:r>
              <w:rPr>
                <w:rFonts w:ascii="Arial" w:hAnsi="Arial" w:cs="Arial"/>
                <w:sz w:val="22"/>
                <w:szCs w:val="22"/>
              </w:rPr>
              <w:t>dysponowanie pośrednie**</w:t>
            </w:r>
          </w:p>
          <w:p w:rsidR="00CC6DFC" w:rsidRPr="00725CD1" w:rsidRDefault="00CC6DFC" w:rsidP="00073729">
            <w:pPr>
              <w:pStyle w:val="Tekstpodstawowy21"/>
              <w:snapToGrid w:val="0"/>
              <w:jc w:val="center"/>
              <w:rPr>
                <w:rFonts w:ascii="Arial" w:hAnsi="Arial" w:cs="Arial"/>
                <w:sz w:val="22"/>
                <w:szCs w:val="22"/>
              </w:rPr>
            </w:pPr>
          </w:p>
        </w:tc>
      </w:tr>
    </w:tbl>
    <w:p w:rsidR="004A3B16" w:rsidRPr="00CE735C" w:rsidRDefault="00073729" w:rsidP="00CE735C">
      <w:pPr>
        <w:spacing w:before="240"/>
        <w:rPr>
          <w:sz w:val="18"/>
          <w:szCs w:val="18"/>
        </w:rPr>
      </w:pPr>
      <w:r w:rsidRPr="00CE735C">
        <w:rPr>
          <w:b/>
          <w:i/>
          <w:sz w:val="18"/>
          <w:szCs w:val="18"/>
        </w:rPr>
        <w:t>Uwaga:</w:t>
      </w:r>
      <w:r w:rsidR="00CE735C" w:rsidRPr="00CE735C">
        <w:rPr>
          <w:sz w:val="18"/>
          <w:szCs w:val="18"/>
        </w:rPr>
        <w:t xml:space="preserve"> </w:t>
      </w:r>
      <w:r w:rsidRPr="00CE735C">
        <w:rPr>
          <w:sz w:val="18"/>
          <w:szCs w:val="18"/>
        </w:rPr>
        <w:t xml:space="preserve">Wykonawca zobowiązany jest w </w:t>
      </w:r>
      <w:r w:rsidR="00CE735C" w:rsidRPr="00CE735C">
        <w:rPr>
          <w:sz w:val="18"/>
          <w:szCs w:val="18"/>
        </w:rPr>
        <w:t>w</w:t>
      </w:r>
      <w:r w:rsidRPr="00CE735C">
        <w:rPr>
          <w:sz w:val="18"/>
          <w:szCs w:val="18"/>
        </w:rPr>
        <w:t xml:space="preserve">/w wykazie wskazać którymi osobami dysponuje </w:t>
      </w:r>
      <w:r w:rsidR="00CE735C" w:rsidRPr="00CE735C">
        <w:rPr>
          <w:b/>
          <w:sz w:val="18"/>
          <w:szCs w:val="18"/>
        </w:rPr>
        <w:t>(dysponowanie bezpośrednie)</w:t>
      </w:r>
      <w:r w:rsidRPr="00CE735C">
        <w:rPr>
          <w:b/>
          <w:sz w:val="18"/>
          <w:szCs w:val="18"/>
        </w:rPr>
        <w:t xml:space="preserve">* </w:t>
      </w:r>
      <w:r w:rsidRPr="00CE735C">
        <w:rPr>
          <w:sz w:val="18"/>
          <w:szCs w:val="18"/>
        </w:rPr>
        <w:t>oraz którymi osobami będzie ewentualnie dysponował</w:t>
      </w:r>
      <w:r w:rsidR="00CE735C" w:rsidRPr="00CE735C">
        <w:rPr>
          <w:b/>
          <w:sz w:val="18"/>
          <w:szCs w:val="18"/>
        </w:rPr>
        <w:t xml:space="preserve"> (dysponowanie pośrednie)</w:t>
      </w:r>
      <w:r w:rsidRPr="00CE735C">
        <w:rPr>
          <w:b/>
          <w:sz w:val="18"/>
          <w:szCs w:val="18"/>
        </w:rPr>
        <w:t>*</w:t>
      </w:r>
      <w:r w:rsidRPr="00CE735C">
        <w:rPr>
          <w:sz w:val="18"/>
          <w:szCs w:val="18"/>
        </w:rPr>
        <w:t>*</w:t>
      </w:r>
    </w:p>
    <w:p w:rsidR="00073729" w:rsidRPr="00CE735C" w:rsidRDefault="00073729" w:rsidP="00CE735C">
      <w:pPr>
        <w:spacing w:after="60"/>
        <w:ind w:left="284" w:hanging="284"/>
        <w:rPr>
          <w:sz w:val="18"/>
          <w:szCs w:val="18"/>
        </w:rPr>
      </w:pPr>
      <w:r w:rsidRPr="00CE735C">
        <w:rPr>
          <w:b/>
          <w:sz w:val="18"/>
          <w:szCs w:val="18"/>
        </w:rPr>
        <w:t xml:space="preserve">* </w:t>
      </w:r>
      <w:r w:rsidRPr="00CE735C">
        <w:rPr>
          <w:i/>
          <w:sz w:val="18"/>
          <w:szCs w:val="18"/>
          <w:vertAlign w:val="superscript"/>
        </w:rPr>
        <w:t xml:space="preserve"> </w:t>
      </w:r>
      <w:r w:rsidRPr="00CE735C">
        <w:rPr>
          <w:b/>
          <w:sz w:val="18"/>
          <w:szCs w:val="18"/>
        </w:rPr>
        <w:t>dysponowanie bezpośrednie</w:t>
      </w:r>
      <w:r w:rsidRPr="00CE735C">
        <w:rPr>
          <w:sz w:val="18"/>
          <w:szCs w:val="18"/>
        </w:rPr>
        <w:t xml:space="preserve"> – oznacza sytuację, gdy tytułem prawnym do powołania się przez Wykonawcę na dysponowanie osobami zdolnymi do wykonania zamówienia jest </w:t>
      </w:r>
      <w:r w:rsidRPr="00CE735C">
        <w:rPr>
          <w:b/>
          <w:sz w:val="18"/>
          <w:szCs w:val="18"/>
        </w:rPr>
        <w:t>stosunek prawny istniejący</w:t>
      </w:r>
      <w:r w:rsidRPr="00CE735C">
        <w:rPr>
          <w:sz w:val="18"/>
          <w:szCs w:val="18"/>
        </w:rPr>
        <w:t xml:space="preserve"> </w:t>
      </w:r>
      <w:r w:rsidRPr="00CE735C">
        <w:rPr>
          <w:b/>
          <w:sz w:val="18"/>
          <w:szCs w:val="18"/>
        </w:rPr>
        <w:t>bezpośrednio pomiędzy Wykonawcą a osobą</w:t>
      </w:r>
      <w:r w:rsidR="001857AC">
        <w:rPr>
          <w:b/>
          <w:sz w:val="18"/>
          <w:szCs w:val="18"/>
        </w:rPr>
        <w:t xml:space="preserve"> </w:t>
      </w:r>
      <w:r w:rsidRPr="00CE735C">
        <w:rPr>
          <w:sz w:val="18"/>
          <w:szCs w:val="18"/>
        </w:rPr>
        <w:t xml:space="preserve">(osobami), na dysponowanie której (których) Wykonawca się powołuje. Przykładowo może to być: umowa </w:t>
      </w:r>
      <w:r w:rsidR="00CC6DFC">
        <w:rPr>
          <w:sz w:val="18"/>
          <w:szCs w:val="18"/>
        </w:rPr>
        <w:t>o pracę, umowa</w:t>
      </w:r>
      <w:r w:rsidRPr="00CE735C">
        <w:rPr>
          <w:sz w:val="18"/>
          <w:szCs w:val="18"/>
        </w:rPr>
        <w:t xml:space="preserve"> o świadczenie usług, umowa przedwstępna, czy też </w:t>
      </w:r>
      <w:proofErr w:type="spellStart"/>
      <w:r w:rsidRPr="00CE735C">
        <w:rPr>
          <w:sz w:val="18"/>
          <w:szCs w:val="18"/>
        </w:rPr>
        <w:t>samozatrudnienie</w:t>
      </w:r>
      <w:proofErr w:type="spellEnd"/>
      <w:r w:rsidRPr="00CE735C">
        <w:rPr>
          <w:sz w:val="18"/>
          <w:szCs w:val="18"/>
        </w:rPr>
        <w:t xml:space="preserve"> się osoby fizycznej prowadzącej działalność gospodarczą itd.</w:t>
      </w:r>
    </w:p>
    <w:p w:rsidR="00073729" w:rsidRPr="00CE735C" w:rsidRDefault="00073729" w:rsidP="00CE735C">
      <w:pPr>
        <w:ind w:left="284" w:hanging="284"/>
        <w:rPr>
          <w:i/>
          <w:sz w:val="18"/>
          <w:szCs w:val="18"/>
        </w:rPr>
      </w:pPr>
      <w:r w:rsidRPr="00CE735C">
        <w:rPr>
          <w:sz w:val="18"/>
          <w:szCs w:val="18"/>
        </w:rPr>
        <w:t xml:space="preserve">** </w:t>
      </w:r>
      <w:r w:rsidRPr="00CE735C">
        <w:rPr>
          <w:b/>
          <w:sz w:val="18"/>
          <w:szCs w:val="18"/>
        </w:rPr>
        <w:t>dysponowanie pośrednie</w:t>
      </w:r>
      <w:r w:rsidRPr="00CE735C">
        <w:rPr>
          <w:sz w:val="18"/>
          <w:szCs w:val="18"/>
        </w:rPr>
        <w:t xml:space="preserve"> – oznacza sytuację, gdy Wykonawca ubiegający się o udzielenie zamówienia powołuje się na osoby zdolne do wykonania zamówienia </w:t>
      </w:r>
      <w:r w:rsidRPr="00CE735C">
        <w:rPr>
          <w:b/>
          <w:sz w:val="18"/>
          <w:szCs w:val="18"/>
        </w:rPr>
        <w:t>należące do innych podmiotów</w:t>
      </w:r>
      <w:r w:rsidRPr="00CE735C">
        <w:rPr>
          <w:sz w:val="18"/>
          <w:szCs w:val="18"/>
        </w:rPr>
        <w:t xml:space="preserve">, tj. podmiotów, które dysponują takimi osobami. </w:t>
      </w:r>
      <w:r w:rsidRPr="00CE735C">
        <w:rPr>
          <w:b/>
          <w:sz w:val="18"/>
          <w:szCs w:val="18"/>
        </w:rPr>
        <w:t>Wykonawca w takiej sytuacji zobowiązany jest udowodnić Zamawiającemu, iż będzie dysponował osobami podmiotu trzeciego niezbędnymi do realizacji zamówienia</w:t>
      </w:r>
      <w:r w:rsidRPr="00CE735C">
        <w:rPr>
          <w:sz w:val="18"/>
          <w:szCs w:val="18"/>
        </w:rPr>
        <w:t xml:space="preserve"> (zasobami osobowymi podmiotu trzeciego), w szczególności przedstawiając w tym celu </w:t>
      </w:r>
      <w:r w:rsidRPr="00CE735C">
        <w:rPr>
          <w:b/>
          <w:sz w:val="18"/>
          <w:szCs w:val="18"/>
        </w:rPr>
        <w:t>pisemne zobowiązanie tych podmiotów</w:t>
      </w:r>
      <w:r w:rsidRPr="00CE735C">
        <w:rPr>
          <w:sz w:val="18"/>
          <w:szCs w:val="18"/>
        </w:rPr>
        <w:t xml:space="preserve"> do oddania mu do dyspozycji niezbędnych zasobów (osób zdolnych do wykonania zamówienia) na okres korzystania z nich przy wykonaniu zamówienia.</w:t>
      </w:r>
      <w:r w:rsidRPr="00CE735C">
        <w:rPr>
          <w:i/>
          <w:sz w:val="18"/>
          <w:szCs w:val="18"/>
        </w:rPr>
        <w:t xml:space="preserve">      </w:t>
      </w:r>
    </w:p>
    <w:p w:rsidR="00CE735C" w:rsidRPr="00CC6DFC" w:rsidRDefault="00CE735C" w:rsidP="00CE735C">
      <w:pPr>
        <w:spacing w:after="0"/>
        <w:rPr>
          <w:u w:val="single"/>
        </w:rPr>
      </w:pPr>
      <w:r w:rsidRPr="00CC6DFC">
        <w:rPr>
          <w:u w:val="single"/>
        </w:rPr>
        <w:t xml:space="preserve">Jednocześnie </w:t>
      </w:r>
      <w:r w:rsidR="00073729" w:rsidRPr="00CC6DFC">
        <w:rPr>
          <w:u w:val="single"/>
        </w:rPr>
        <w:t xml:space="preserve">oświadczam/y, że </w:t>
      </w:r>
      <w:r w:rsidR="00073729" w:rsidRPr="00CC6DFC">
        <w:rPr>
          <w:spacing w:val="-6"/>
          <w:u w:val="single"/>
        </w:rPr>
        <w:t xml:space="preserve">osoba/y wskazane w powyższym wykazie posiada/ją </w:t>
      </w:r>
      <w:r w:rsidRPr="00CC6DFC">
        <w:rPr>
          <w:u w:val="single"/>
        </w:rPr>
        <w:t xml:space="preserve">wymagane w Rozdziale 8 </w:t>
      </w:r>
      <w:proofErr w:type="spellStart"/>
      <w:r w:rsidRPr="00CC6DFC">
        <w:rPr>
          <w:u w:val="single"/>
        </w:rPr>
        <w:t>pkt</w:t>
      </w:r>
      <w:proofErr w:type="spellEnd"/>
      <w:r w:rsidRPr="00CC6DFC">
        <w:rPr>
          <w:u w:val="single"/>
        </w:rPr>
        <w:t xml:space="preserve"> 1. c) SIWZ uprawnienia budowlane.  </w:t>
      </w:r>
    </w:p>
    <w:p w:rsidR="00CC6DFC" w:rsidRPr="00CC6DFC" w:rsidRDefault="00CC6DFC" w:rsidP="00CE735C">
      <w:pPr>
        <w:spacing w:after="0"/>
        <w:rPr>
          <w:i/>
          <w:sz w:val="16"/>
          <w:szCs w:val="16"/>
        </w:rPr>
      </w:pPr>
    </w:p>
    <w:p w:rsidR="00CE735C" w:rsidRPr="000C6644" w:rsidRDefault="00CE735C" w:rsidP="001857AC">
      <w:pPr>
        <w:spacing w:before="240"/>
        <w:rPr>
          <w:spacing w:val="-6"/>
          <w:sz w:val="20"/>
          <w:szCs w:val="20"/>
        </w:rPr>
      </w:pPr>
    </w:p>
    <w:p w:rsidR="00564898" w:rsidRPr="007B344D" w:rsidRDefault="00564898" w:rsidP="00564898">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564898" w:rsidRPr="007B344D" w:rsidRDefault="00564898" w:rsidP="00564898">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564898" w:rsidRPr="007B344D" w:rsidRDefault="00564898" w:rsidP="000C6644">
      <w:pPr>
        <w:spacing w:after="0"/>
        <w:ind w:left="4248" w:firstLine="708"/>
        <w:rPr>
          <w:sz w:val="18"/>
          <w:szCs w:val="18"/>
        </w:rPr>
      </w:pPr>
      <w:r w:rsidRPr="007B344D">
        <w:rPr>
          <w:sz w:val="18"/>
          <w:szCs w:val="18"/>
        </w:rPr>
        <w:t>uprawnionych do reprezentowania Wykonawcy)</w:t>
      </w:r>
    </w:p>
    <w:p w:rsidR="00564898" w:rsidRPr="00725CD1" w:rsidRDefault="008F05CA" w:rsidP="00B70DD1">
      <w:pPr>
        <w:spacing w:after="0"/>
        <w:jc w:val="right"/>
      </w:pPr>
      <w:r>
        <w:lastRenderedPageBreak/>
        <w:t>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564898" w:rsidRPr="00725CD1" w:rsidTr="00564898">
        <w:trPr>
          <w:trHeight w:val="1762"/>
        </w:trPr>
        <w:tc>
          <w:tcPr>
            <w:tcW w:w="4181" w:type="dxa"/>
            <w:tcBorders>
              <w:top w:val="single" w:sz="4" w:space="0" w:color="auto"/>
              <w:left w:val="single" w:sz="4" w:space="0" w:color="auto"/>
              <w:bottom w:val="single" w:sz="4" w:space="0" w:color="auto"/>
              <w:right w:val="single" w:sz="4" w:space="0" w:color="auto"/>
            </w:tcBorders>
          </w:tcPr>
          <w:p w:rsidR="00564898" w:rsidRPr="007B344D" w:rsidRDefault="00564898" w:rsidP="00564898">
            <w:pPr>
              <w:rPr>
                <w:i/>
                <w:sz w:val="20"/>
                <w:szCs w:val="20"/>
              </w:rPr>
            </w:pPr>
            <w:r w:rsidRPr="007B344D">
              <w:rPr>
                <w:i/>
                <w:sz w:val="20"/>
                <w:szCs w:val="20"/>
              </w:rPr>
              <w:t>WYKONAWCA</w:t>
            </w:r>
          </w:p>
          <w:p w:rsidR="00564898" w:rsidRPr="007B344D" w:rsidRDefault="00564898" w:rsidP="00564898">
            <w:pPr>
              <w:rPr>
                <w:i/>
                <w:sz w:val="20"/>
                <w:szCs w:val="20"/>
              </w:rPr>
            </w:pPr>
          </w:p>
          <w:p w:rsidR="00564898" w:rsidRPr="007B344D" w:rsidRDefault="00564898" w:rsidP="00564898">
            <w:pPr>
              <w:rPr>
                <w:i/>
                <w:sz w:val="20"/>
                <w:szCs w:val="20"/>
              </w:rPr>
            </w:pPr>
          </w:p>
          <w:p w:rsidR="00564898" w:rsidRPr="00725CD1" w:rsidRDefault="00564898" w:rsidP="00564898">
            <w:pPr>
              <w:pStyle w:val="Nagwek1"/>
              <w:jc w:val="right"/>
              <w:rPr>
                <w:rFonts w:ascii="Arial" w:hAnsi="Arial" w:cs="Arial"/>
                <w:color w:val="auto"/>
                <w:sz w:val="22"/>
                <w:szCs w:val="22"/>
              </w:rPr>
            </w:pPr>
            <w:r w:rsidRPr="007B344D">
              <w:rPr>
                <w:rFonts w:ascii="Arial" w:hAnsi="Arial" w:cs="Arial"/>
                <w:color w:val="auto"/>
                <w:sz w:val="20"/>
                <w:szCs w:val="20"/>
              </w:rPr>
              <w:t xml:space="preserve"> Pieczęć Wykonawcy</w:t>
            </w:r>
          </w:p>
        </w:tc>
      </w:tr>
    </w:tbl>
    <w:p w:rsidR="00564898" w:rsidRPr="00725CD1" w:rsidRDefault="00564898" w:rsidP="00197CCA">
      <w:pPr>
        <w:spacing w:after="0"/>
        <w:rPr>
          <w:i/>
        </w:rPr>
      </w:pPr>
    </w:p>
    <w:p w:rsidR="00564898" w:rsidRDefault="00564898" w:rsidP="00564898">
      <w:pPr>
        <w:spacing w:after="0"/>
        <w:jc w:val="center"/>
        <w:rPr>
          <w:b/>
          <w:sz w:val="26"/>
          <w:szCs w:val="26"/>
        </w:rPr>
      </w:pPr>
      <w:r w:rsidRPr="00046482">
        <w:rPr>
          <w:b/>
          <w:sz w:val="26"/>
          <w:szCs w:val="26"/>
        </w:rPr>
        <w:t xml:space="preserve">ZESTAWIENIE </w:t>
      </w:r>
      <w:r>
        <w:rPr>
          <w:b/>
          <w:sz w:val="26"/>
          <w:szCs w:val="26"/>
        </w:rPr>
        <w:t>KOSZTÓW</w:t>
      </w:r>
      <w:r w:rsidRPr="00046482">
        <w:rPr>
          <w:b/>
          <w:sz w:val="26"/>
          <w:szCs w:val="26"/>
        </w:rPr>
        <w:t xml:space="preserve"> DLA POSZCZEGÓLNYCH PRZYŁĄCZY</w:t>
      </w:r>
    </w:p>
    <w:p w:rsidR="00564898" w:rsidRDefault="00564898" w:rsidP="00197CCA">
      <w:pPr>
        <w:spacing w:after="0"/>
        <w:jc w:val="center"/>
        <w:rPr>
          <w:sz w:val="24"/>
          <w:szCs w:val="24"/>
        </w:rPr>
      </w:pPr>
      <w:r w:rsidRPr="00D74DA1">
        <w:rPr>
          <w:sz w:val="24"/>
          <w:szCs w:val="24"/>
        </w:rPr>
        <w:t>-</w:t>
      </w:r>
      <w:r w:rsidRPr="00D74DA1">
        <w:rPr>
          <w:b/>
          <w:sz w:val="24"/>
          <w:szCs w:val="24"/>
        </w:rPr>
        <w:t xml:space="preserve"> </w:t>
      </w:r>
      <w:r w:rsidRPr="00D74DA1">
        <w:rPr>
          <w:i/>
          <w:sz w:val="24"/>
          <w:szCs w:val="24"/>
        </w:rPr>
        <w:t>Załącznik do oferty</w:t>
      </w:r>
      <w:r w:rsidRPr="00D74DA1">
        <w:rPr>
          <w:sz w:val="24"/>
          <w:szCs w:val="24"/>
        </w:rPr>
        <w:t>-</w:t>
      </w:r>
    </w:p>
    <w:tbl>
      <w:tblPr>
        <w:tblStyle w:val="Tabela-Siatka"/>
        <w:tblW w:w="0" w:type="auto"/>
        <w:tblLook w:val="04A0"/>
      </w:tblPr>
      <w:tblGrid>
        <w:gridCol w:w="583"/>
        <w:gridCol w:w="1012"/>
        <w:gridCol w:w="2482"/>
        <w:gridCol w:w="2694"/>
        <w:gridCol w:w="2441"/>
      </w:tblGrid>
      <w:tr w:rsidR="00564898" w:rsidTr="00197CCA">
        <w:tc>
          <w:tcPr>
            <w:tcW w:w="583" w:type="dxa"/>
            <w:vAlign w:val="center"/>
          </w:tcPr>
          <w:p w:rsidR="00564898" w:rsidRPr="00197CCA" w:rsidRDefault="00564898" w:rsidP="00564898">
            <w:pPr>
              <w:jc w:val="center"/>
              <w:rPr>
                <w:sz w:val="20"/>
                <w:szCs w:val="20"/>
              </w:rPr>
            </w:pPr>
            <w:r w:rsidRPr="00197CCA">
              <w:rPr>
                <w:sz w:val="20"/>
                <w:szCs w:val="20"/>
              </w:rPr>
              <w:t>L.p.</w:t>
            </w:r>
          </w:p>
        </w:tc>
        <w:tc>
          <w:tcPr>
            <w:tcW w:w="1012" w:type="dxa"/>
            <w:vAlign w:val="center"/>
          </w:tcPr>
          <w:p w:rsidR="00564898" w:rsidRPr="00197CCA" w:rsidRDefault="00564898" w:rsidP="00564898">
            <w:pPr>
              <w:jc w:val="center"/>
              <w:rPr>
                <w:sz w:val="20"/>
                <w:szCs w:val="20"/>
              </w:rPr>
            </w:pPr>
            <w:r w:rsidRPr="00197CCA">
              <w:rPr>
                <w:sz w:val="20"/>
                <w:szCs w:val="20"/>
              </w:rPr>
              <w:t>Nr działki</w:t>
            </w:r>
          </w:p>
        </w:tc>
        <w:tc>
          <w:tcPr>
            <w:tcW w:w="2482" w:type="dxa"/>
            <w:vAlign w:val="center"/>
          </w:tcPr>
          <w:p w:rsidR="00564898" w:rsidRPr="00197CCA" w:rsidRDefault="00564898" w:rsidP="001857AC">
            <w:pPr>
              <w:jc w:val="center"/>
              <w:rPr>
                <w:sz w:val="20"/>
                <w:szCs w:val="20"/>
              </w:rPr>
            </w:pPr>
            <w:r w:rsidRPr="00197CCA">
              <w:rPr>
                <w:sz w:val="20"/>
                <w:szCs w:val="20"/>
              </w:rPr>
              <w:t xml:space="preserve">Adres </w:t>
            </w:r>
            <w:r w:rsidR="001857AC" w:rsidRPr="00197CCA">
              <w:rPr>
                <w:sz w:val="20"/>
                <w:szCs w:val="20"/>
              </w:rPr>
              <w:t>Posesji</w:t>
            </w:r>
          </w:p>
        </w:tc>
        <w:tc>
          <w:tcPr>
            <w:tcW w:w="2694" w:type="dxa"/>
            <w:vAlign w:val="center"/>
          </w:tcPr>
          <w:p w:rsidR="00564898" w:rsidRPr="00197CCA" w:rsidRDefault="00564898" w:rsidP="00564898">
            <w:pPr>
              <w:jc w:val="center"/>
              <w:rPr>
                <w:sz w:val="20"/>
                <w:szCs w:val="20"/>
              </w:rPr>
            </w:pPr>
            <w:r w:rsidRPr="00197CCA">
              <w:rPr>
                <w:sz w:val="20"/>
                <w:szCs w:val="20"/>
              </w:rPr>
              <w:t xml:space="preserve">Cena netto </w:t>
            </w:r>
          </w:p>
          <w:p w:rsidR="00564898" w:rsidRPr="00197CCA" w:rsidRDefault="00564898" w:rsidP="00197CCA">
            <w:pPr>
              <w:jc w:val="center"/>
              <w:rPr>
                <w:sz w:val="20"/>
                <w:szCs w:val="20"/>
              </w:rPr>
            </w:pPr>
            <w:r w:rsidRPr="00197CCA">
              <w:rPr>
                <w:sz w:val="20"/>
                <w:szCs w:val="20"/>
              </w:rPr>
              <w:t>projektu (łącznie z kosztorysem inwestorskim)</w:t>
            </w:r>
          </w:p>
          <w:p w:rsidR="00564898" w:rsidRPr="00197CCA" w:rsidRDefault="00564898" w:rsidP="00197CCA">
            <w:pPr>
              <w:jc w:val="center"/>
              <w:rPr>
                <w:sz w:val="20"/>
                <w:szCs w:val="20"/>
              </w:rPr>
            </w:pPr>
            <w:r w:rsidRPr="00197CCA">
              <w:rPr>
                <w:sz w:val="20"/>
                <w:szCs w:val="20"/>
              </w:rPr>
              <w:t>[zł]</w:t>
            </w:r>
          </w:p>
        </w:tc>
        <w:tc>
          <w:tcPr>
            <w:tcW w:w="2441" w:type="dxa"/>
            <w:vAlign w:val="center"/>
          </w:tcPr>
          <w:p w:rsidR="00564898" w:rsidRPr="00197CCA" w:rsidRDefault="00564898" w:rsidP="00564898">
            <w:pPr>
              <w:jc w:val="center"/>
              <w:rPr>
                <w:sz w:val="20"/>
                <w:szCs w:val="20"/>
              </w:rPr>
            </w:pPr>
            <w:r w:rsidRPr="00197CCA">
              <w:rPr>
                <w:sz w:val="20"/>
                <w:szCs w:val="20"/>
              </w:rPr>
              <w:t xml:space="preserve">Cena netto </w:t>
            </w:r>
          </w:p>
          <w:p w:rsidR="00564898" w:rsidRPr="00197CCA" w:rsidRDefault="00564898" w:rsidP="00564898">
            <w:pPr>
              <w:jc w:val="center"/>
              <w:rPr>
                <w:sz w:val="20"/>
                <w:szCs w:val="20"/>
              </w:rPr>
            </w:pPr>
            <w:r w:rsidRPr="00197CCA">
              <w:rPr>
                <w:sz w:val="20"/>
                <w:szCs w:val="20"/>
              </w:rPr>
              <w:t>robót budowlanych</w:t>
            </w:r>
          </w:p>
          <w:p w:rsidR="00564898" w:rsidRPr="00197CCA" w:rsidRDefault="00564898" w:rsidP="00564898">
            <w:pPr>
              <w:jc w:val="center"/>
              <w:rPr>
                <w:sz w:val="20"/>
                <w:szCs w:val="20"/>
              </w:rPr>
            </w:pPr>
            <w:r w:rsidRPr="00197CCA">
              <w:rPr>
                <w:sz w:val="20"/>
                <w:szCs w:val="20"/>
              </w:rPr>
              <w:t>[zł]</w:t>
            </w: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w:t>
            </w:r>
          </w:p>
        </w:tc>
        <w:tc>
          <w:tcPr>
            <w:tcW w:w="1012" w:type="dxa"/>
            <w:vAlign w:val="center"/>
          </w:tcPr>
          <w:p w:rsidR="00197CCA" w:rsidRPr="00197CCA" w:rsidRDefault="00197CCA">
            <w:pPr>
              <w:jc w:val="center"/>
              <w:rPr>
                <w:color w:val="000000"/>
                <w:sz w:val="20"/>
                <w:szCs w:val="20"/>
              </w:rPr>
            </w:pPr>
            <w:r w:rsidRPr="00197CCA">
              <w:rPr>
                <w:color w:val="000000"/>
                <w:sz w:val="20"/>
                <w:szCs w:val="20"/>
              </w:rPr>
              <w:t>3841</w:t>
            </w:r>
          </w:p>
        </w:tc>
        <w:tc>
          <w:tcPr>
            <w:tcW w:w="2482" w:type="dxa"/>
            <w:vAlign w:val="center"/>
          </w:tcPr>
          <w:p w:rsidR="00197CCA" w:rsidRPr="00197CCA" w:rsidRDefault="00197CCA">
            <w:pPr>
              <w:jc w:val="center"/>
              <w:rPr>
                <w:sz w:val="20"/>
                <w:szCs w:val="20"/>
              </w:rPr>
            </w:pPr>
            <w:r w:rsidRPr="00197CCA">
              <w:rPr>
                <w:sz w:val="20"/>
                <w:szCs w:val="20"/>
              </w:rPr>
              <w:t>REJTANA 60</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2</w:t>
            </w:r>
          </w:p>
        </w:tc>
        <w:tc>
          <w:tcPr>
            <w:tcW w:w="1012" w:type="dxa"/>
            <w:vAlign w:val="center"/>
          </w:tcPr>
          <w:p w:rsidR="00197CCA" w:rsidRPr="00197CCA" w:rsidRDefault="00197CCA">
            <w:pPr>
              <w:jc w:val="center"/>
              <w:rPr>
                <w:color w:val="000000"/>
                <w:sz w:val="20"/>
                <w:szCs w:val="20"/>
              </w:rPr>
            </w:pPr>
            <w:r w:rsidRPr="00197CCA">
              <w:rPr>
                <w:color w:val="000000"/>
                <w:sz w:val="20"/>
                <w:szCs w:val="20"/>
              </w:rPr>
              <w:t>2055/2</w:t>
            </w:r>
          </w:p>
        </w:tc>
        <w:tc>
          <w:tcPr>
            <w:tcW w:w="2482" w:type="dxa"/>
            <w:vAlign w:val="center"/>
          </w:tcPr>
          <w:p w:rsidR="00197CCA" w:rsidRPr="00197CCA" w:rsidRDefault="00197CCA">
            <w:pPr>
              <w:jc w:val="center"/>
              <w:rPr>
                <w:sz w:val="20"/>
                <w:szCs w:val="20"/>
              </w:rPr>
            </w:pPr>
            <w:r w:rsidRPr="00197CCA">
              <w:rPr>
                <w:sz w:val="20"/>
                <w:szCs w:val="20"/>
              </w:rPr>
              <w:t>E.PLATER 1</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3</w:t>
            </w:r>
          </w:p>
        </w:tc>
        <w:tc>
          <w:tcPr>
            <w:tcW w:w="1012" w:type="dxa"/>
            <w:vAlign w:val="center"/>
          </w:tcPr>
          <w:p w:rsidR="00197CCA" w:rsidRPr="00197CCA" w:rsidRDefault="00197CCA">
            <w:pPr>
              <w:jc w:val="center"/>
              <w:rPr>
                <w:color w:val="000000"/>
                <w:sz w:val="20"/>
                <w:szCs w:val="20"/>
              </w:rPr>
            </w:pPr>
            <w:r w:rsidRPr="00197CCA">
              <w:rPr>
                <w:color w:val="000000"/>
                <w:sz w:val="20"/>
                <w:szCs w:val="20"/>
              </w:rPr>
              <w:t>4199</w:t>
            </w:r>
          </w:p>
        </w:tc>
        <w:tc>
          <w:tcPr>
            <w:tcW w:w="2482" w:type="dxa"/>
            <w:vAlign w:val="center"/>
          </w:tcPr>
          <w:p w:rsidR="00197CCA" w:rsidRPr="00197CCA" w:rsidRDefault="00197CCA">
            <w:pPr>
              <w:jc w:val="center"/>
              <w:rPr>
                <w:sz w:val="20"/>
                <w:szCs w:val="20"/>
              </w:rPr>
            </w:pPr>
            <w:r w:rsidRPr="00197CCA">
              <w:rPr>
                <w:sz w:val="20"/>
                <w:szCs w:val="20"/>
              </w:rPr>
              <w:t>J. MATEJKI 1</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4</w:t>
            </w:r>
          </w:p>
        </w:tc>
        <w:tc>
          <w:tcPr>
            <w:tcW w:w="1012" w:type="dxa"/>
            <w:vAlign w:val="center"/>
          </w:tcPr>
          <w:p w:rsidR="00197CCA" w:rsidRPr="00197CCA" w:rsidRDefault="00197CCA">
            <w:pPr>
              <w:jc w:val="center"/>
              <w:rPr>
                <w:color w:val="000000"/>
                <w:sz w:val="20"/>
                <w:szCs w:val="20"/>
              </w:rPr>
            </w:pPr>
            <w:r w:rsidRPr="00197CCA">
              <w:rPr>
                <w:color w:val="000000"/>
                <w:sz w:val="20"/>
                <w:szCs w:val="20"/>
              </w:rPr>
              <w:t>4173</w:t>
            </w:r>
          </w:p>
        </w:tc>
        <w:tc>
          <w:tcPr>
            <w:tcW w:w="2482" w:type="dxa"/>
            <w:vAlign w:val="center"/>
          </w:tcPr>
          <w:p w:rsidR="00197CCA" w:rsidRPr="00197CCA" w:rsidRDefault="00197CCA">
            <w:pPr>
              <w:jc w:val="center"/>
              <w:rPr>
                <w:sz w:val="20"/>
                <w:szCs w:val="20"/>
              </w:rPr>
            </w:pPr>
            <w:r w:rsidRPr="00197CCA">
              <w:rPr>
                <w:sz w:val="20"/>
                <w:szCs w:val="20"/>
              </w:rPr>
              <w:t>REJTANA 25</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5</w:t>
            </w:r>
          </w:p>
        </w:tc>
        <w:tc>
          <w:tcPr>
            <w:tcW w:w="1012" w:type="dxa"/>
            <w:vAlign w:val="bottom"/>
          </w:tcPr>
          <w:p w:rsidR="00197CCA" w:rsidRPr="00197CCA" w:rsidRDefault="00197CCA">
            <w:pPr>
              <w:jc w:val="center"/>
              <w:rPr>
                <w:color w:val="000000"/>
                <w:sz w:val="20"/>
                <w:szCs w:val="20"/>
              </w:rPr>
            </w:pPr>
            <w:r w:rsidRPr="00197CCA">
              <w:rPr>
                <w:color w:val="000000"/>
                <w:sz w:val="20"/>
                <w:szCs w:val="20"/>
              </w:rPr>
              <w:t>422/1</w:t>
            </w:r>
          </w:p>
        </w:tc>
        <w:tc>
          <w:tcPr>
            <w:tcW w:w="2482" w:type="dxa"/>
            <w:vAlign w:val="center"/>
          </w:tcPr>
          <w:p w:rsidR="00197CCA" w:rsidRPr="00197CCA" w:rsidRDefault="00197CCA">
            <w:pPr>
              <w:jc w:val="center"/>
              <w:rPr>
                <w:sz w:val="20"/>
                <w:szCs w:val="20"/>
              </w:rPr>
            </w:pPr>
            <w:r w:rsidRPr="00197CCA">
              <w:rPr>
                <w:sz w:val="20"/>
                <w:szCs w:val="20"/>
              </w:rPr>
              <w:t>BRAŃSKA 93</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6</w:t>
            </w:r>
          </w:p>
        </w:tc>
        <w:tc>
          <w:tcPr>
            <w:tcW w:w="1012" w:type="dxa"/>
            <w:vAlign w:val="center"/>
          </w:tcPr>
          <w:p w:rsidR="00197CCA" w:rsidRPr="00197CCA" w:rsidRDefault="00197CCA">
            <w:pPr>
              <w:jc w:val="center"/>
              <w:rPr>
                <w:color w:val="000000"/>
                <w:sz w:val="20"/>
                <w:szCs w:val="20"/>
              </w:rPr>
            </w:pPr>
            <w:r w:rsidRPr="00197CCA">
              <w:rPr>
                <w:color w:val="000000"/>
                <w:sz w:val="20"/>
                <w:szCs w:val="20"/>
              </w:rPr>
              <w:t>424</w:t>
            </w:r>
          </w:p>
        </w:tc>
        <w:tc>
          <w:tcPr>
            <w:tcW w:w="2482" w:type="dxa"/>
            <w:vAlign w:val="center"/>
          </w:tcPr>
          <w:p w:rsidR="00197CCA" w:rsidRPr="00197CCA" w:rsidRDefault="00197CCA">
            <w:pPr>
              <w:jc w:val="center"/>
              <w:rPr>
                <w:sz w:val="20"/>
                <w:szCs w:val="20"/>
              </w:rPr>
            </w:pPr>
            <w:r w:rsidRPr="00197CCA">
              <w:rPr>
                <w:sz w:val="20"/>
                <w:szCs w:val="20"/>
              </w:rPr>
              <w:t xml:space="preserve">BRAŃSKA 91 </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7</w:t>
            </w:r>
          </w:p>
        </w:tc>
        <w:tc>
          <w:tcPr>
            <w:tcW w:w="1012" w:type="dxa"/>
            <w:vAlign w:val="center"/>
          </w:tcPr>
          <w:p w:rsidR="00197CCA" w:rsidRPr="00197CCA" w:rsidRDefault="00197CCA">
            <w:pPr>
              <w:jc w:val="center"/>
              <w:rPr>
                <w:color w:val="000000"/>
                <w:sz w:val="20"/>
                <w:szCs w:val="20"/>
              </w:rPr>
            </w:pPr>
            <w:r w:rsidRPr="00197CCA">
              <w:rPr>
                <w:color w:val="000000"/>
                <w:sz w:val="20"/>
                <w:szCs w:val="20"/>
              </w:rPr>
              <w:t>2003</w:t>
            </w:r>
          </w:p>
        </w:tc>
        <w:tc>
          <w:tcPr>
            <w:tcW w:w="2482" w:type="dxa"/>
            <w:vAlign w:val="center"/>
          </w:tcPr>
          <w:p w:rsidR="00197CCA" w:rsidRPr="00197CCA" w:rsidRDefault="00197CCA">
            <w:pPr>
              <w:jc w:val="center"/>
              <w:rPr>
                <w:sz w:val="20"/>
                <w:szCs w:val="20"/>
              </w:rPr>
            </w:pPr>
            <w:r w:rsidRPr="00197CCA">
              <w:rPr>
                <w:sz w:val="20"/>
                <w:szCs w:val="20"/>
              </w:rPr>
              <w:t>REJTANA 71</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8</w:t>
            </w:r>
          </w:p>
        </w:tc>
        <w:tc>
          <w:tcPr>
            <w:tcW w:w="1012" w:type="dxa"/>
            <w:vAlign w:val="center"/>
          </w:tcPr>
          <w:p w:rsidR="00197CCA" w:rsidRPr="00197CCA" w:rsidRDefault="00197CCA">
            <w:pPr>
              <w:jc w:val="center"/>
              <w:rPr>
                <w:color w:val="000000"/>
                <w:sz w:val="20"/>
                <w:szCs w:val="20"/>
              </w:rPr>
            </w:pPr>
            <w:r w:rsidRPr="00197CCA">
              <w:rPr>
                <w:color w:val="000000"/>
                <w:sz w:val="20"/>
                <w:szCs w:val="20"/>
              </w:rPr>
              <w:t>5248</w:t>
            </w:r>
          </w:p>
        </w:tc>
        <w:tc>
          <w:tcPr>
            <w:tcW w:w="2482" w:type="dxa"/>
            <w:vAlign w:val="center"/>
          </w:tcPr>
          <w:p w:rsidR="00197CCA" w:rsidRPr="00197CCA" w:rsidRDefault="00197CCA">
            <w:pPr>
              <w:jc w:val="center"/>
              <w:rPr>
                <w:sz w:val="20"/>
                <w:szCs w:val="20"/>
              </w:rPr>
            </w:pPr>
            <w:r w:rsidRPr="00197CCA">
              <w:rPr>
                <w:sz w:val="20"/>
                <w:szCs w:val="20"/>
              </w:rPr>
              <w:t>O. KOLBERGA 33</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9</w:t>
            </w:r>
          </w:p>
        </w:tc>
        <w:tc>
          <w:tcPr>
            <w:tcW w:w="1012" w:type="dxa"/>
            <w:vAlign w:val="center"/>
          </w:tcPr>
          <w:p w:rsidR="00197CCA" w:rsidRPr="00197CCA" w:rsidRDefault="00197CCA">
            <w:pPr>
              <w:jc w:val="center"/>
              <w:rPr>
                <w:color w:val="000000"/>
                <w:sz w:val="20"/>
                <w:szCs w:val="20"/>
              </w:rPr>
            </w:pPr>
            <w:r w:rsidRPr="00197CCA">
              <w:rPr>
                <w:color w:val="000000"/>
                <w:sz w:val="20"/>
                <w:szCs w:val="20"/>
              </w:rPr>
              <w:t>127</w:t>
            </w:r>
          </w:p>
        </w:tc>
        <w:tc>
          <w:tcPr>
            <w:tcW w:w="2482" w:type="dxa"/>
            <w:vAlign w:val="center"/>
          </w:tcPr>
          <w:p w:rsidR="00197CCA" w:rsidRPr="00197CCA" w:rsidRDefault="00197CCA">
            <w:pPr>
              <w:jc w:val="center"/>
              <w:rPr>
                <w:sz w:val="20"/>
                <w:szCs w:val="20"/>
              </w:rPr>
            </w:pPr>
            <w:r w:rsidRPr="00197CCA">
              <w:rPr>
                <w:sz w:val="20"/>
                <w:szCs w:val="20"/>
              </w:rPr>
              <w:t>ŁĄKOWA 27A</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10</w:t>
            </w:r>
          </w:p>
        </w:tc>
        <w:tc>
          <w:tcPr>
            <w:tcW w:w="1012" w:type="dxa"/>
            <w:vAlign w:val="center"/>
          </w:tcPr>
          <w:p w:rsidR="00197CCA" w:rsidRPr="00197CCA" w:rsidRDefault="00197CCA">
            <w:pPr>
              <w:jc w:val="center"/>
              <w:rPr>
                <w:color w:val="000000"/>
                <w:sz w:val="20"/>
                <w:szCs w:val="20"/>
              </w:rPr>
            </w:pPr>
            <w:r w:rsidRPr="00197CCA">
              <w:rPr>
                <w:color w:val="000000"/>
                <w:sz w:val="20"/>
                <w:szCs w:val="20"/>
              </w:rPr>
              <w:t>2101/2</w:t>
            </w:r>
          </w:p>
        </w:tc>
        <w:tc>
          <w:tcPr>
            <w:tcW w:w="2482" w:type="dxa"/>
            <w:vAlign w:val="center"/>
          </w:tcPr>
          <w:p w:rsidR="00197CCA" w:rsidRPr="00197CCA" w:rsidRDefault="00197CCA">
            <w:pPr>
              <w:jc w:val="center"/>
              <w:rPr>
                <w:sz w:val="20"/>
                <w:szCs w:val="20"/>
              </w:rPr>
            </w:pPr>
            <w:r w:rsidRPr="00197CCA">
              <w:rPr>
                <w:sz w:val="20"/>
                <w:szCs w:val="20"/>
              </w:rPr>
              <w:t xml:space="preserve">BIAŁOSTOCKA 18 </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11</w:t>
            </w:r>
          </w:p>
        </w:tc>
        <w:tc>
          <w:tcPr>
            <w:tcW w:w="1012" w:type="dxa"/>
            <w:vAlign w:val="bottom"/>
          </w:tcPr>
          <w:p w:rsidR="00197CCA" w:rsidRPr="00197CCA" w:rsidRDefault="00197CCA">
            <w:pPr>
              <w:jc w:val="center"/>
              <w:rPr>
                <w:color w:val="000000"/>
                <w:sz w:val="20"/>
                <w:szCs w:val="20"/>
              </w:rPr>
            </w:pPr>
            <w:r w:rsidRPr="00197CCA">
              <w:rPr>
                <w:color w:val="000000"/>
                <w:sz w:val="20"/>
                <w:szCs w:val="20"/>
              </w:rPr>
              <w:t>66/46</w:t>
            </w:r>
          </w:p>
        </w:tc>
        <w:tc>
          <w:tcPr>
            <w:tcW w:w="2482" w:type="dxa"/>
            <w:vAlign w:val="center"/>
          </w:tcPr>
          <w:p w:rsidR="00197CCA" w:rsidRPr="00197CCA" w:rsidRDefault="00197CCA">
            <w:pPr>
              <w:jc w:val="center"/>
              <w:rPr>
                <w:sz w:val="20"/>
                <w:szCs w:val="20"/>
              </w:rPr>
            </w:pPr>
            <w:r w:rsidRPr="00197CCA">
              <w:rPr>
                <w:sz w:val="20"/>
                <w:szCs w:val="20"/>
              </w:rPr>
              <w:t>11-GO LISTOPADA 72</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12</w:t>
            </w:r>
          </w:p>
        </w:tc>
        <w:tc>
          <w:tcPr>
            <w:tcW w:w="1012" w:type="dxa"/>
            <w:vAlign w:val="bottom"/>
          </w:tcPr>
          <w:p w:rsidR="00197CCA" w:rsidRPr="00197CCA" w:rsidRDefault="00197CCA">
            <w:pPr>
              <w:jc w:val="center"/>
              <w:rPr>
                <w:color w:val="000000"/>
                <w:sz w:val="20"/>
                <w:szCs w:val="20"/>
              </w:rPr>
            </w:pPr>
            <w:r w:rsidRPr="00197CCA">
              <w:rPr>
                <w:color w:val="000000"/>
                <w:sz w:val="20"/>
                <w:szCs w:val="20"/>
              </w:rPr>
              <w:t>747/3</w:t>
            </w:r>
          </w:p>
        </w:tc>
        <w:tc>
          <w:tcPr>
            <w:tcW w:w="2482" w:type="dxa"/>
            <w:vAlign w:val="center"/>
          </w:tcPr>
          <w:p w:rsidR="00197CCA" w:rsidRPr="00197CCA" w:rsidRDefault="00197CCA">
            <w:pPr>
              <w:jc w:val="center"/>
              <w:rPr>
                <w:sz w:val="20"/>
                <w:szCs w:val="20"/>
              </w:rPr>
            </w:pPr>
            <w:r w:rsidRPr="00197CCA">
              <w:rPr>
                <w:sz w:val="20"/>
                <w:szCs w:val="20"/>
              </w:rPr>
              <w:t>ORZESZKOWA 8A</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13</w:t>
            </w:r>
          </w:p>
        </w:tc>
        <w:tc>
          <w:tcPr>
            <w:tcW w:w="1012" w:type="dxa"/>
            <w:vAlign w:val="bottom"/>
          </w:tcPr>
          <w:p w:rsidR="00197CCA" w:rsidRPr="00197CCA" w:rsidRDefault="00197CCA">
            <w:pPr>
              <w:jc w:val="center"/>
              <w:rPr>
                <w:color w:val="000000"/>
                <w:sz w:val="20"/>
                <w:szCs w:val="20"/>
              </w:rPr>
            </w:pPr>
            <w:r w:rsidRPr="00197CCA">
              <w:rPr>
                <w:color w:val="000000"/>
                <w:sz w:val="20"/>
                <w:szCs w:val="20"/>
              </w:rPr>
              <w:t>391</w:t>
            </w:r>
          </w:p>
        </w:tc>
        <w:tc>
          <w:tcPr>
            <w:tcW w:w="2482" w:type="dxa"/>
            <w:vAlign w:val="center"/>
          </w:tcPr>
          <w:p w:rsidR="00197CCA" w:rsidRPr="00197CCA" w:rsidRDefault="00197CCA">
            <w:pPr>
              <w:jc w:val="center"/>
              <w:rPr>
                <w:sz w:val="20"/>
                <w:szCs w:val="20"/>
              </w:rPr>
            </w:pPr>
            <w:r w:rsidRPr="00197CCA">
              <w:rPr>
                <w:sz w:val="20"/>
                <w:szCs w:val="20"/>
              </w:rPr>
              <w:t>SOSNOWA 54</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14</w:t>
            </w:r>
          </w:p>
        </w:tc>
        <w:tc>
          <w:tcPr>
            <w:tcW w:w="1012" w:type="dxa"/>
            <w:vAlign w:val="bottom"/>
          </w:tcPr>
          <w:p w:rsidR="00197CCA" w:rsidRPr="00197CCA" w:rsidRDefault="00197CCA">
            <w:pPr>
              <w:jc w:val="center"/>
              <w:rPr>
                <w:color w:val="000000"/>
                <w:sz w:val="20"/>
                <w:szCs w:val="20"/>
              </w:rPr>
            </w:pPr>
            <w:r w:rsidRPr="00197CCA">
              <w:rPr>
                <w:color w:val="000000"/>
                <w:sz w:val="20"/>
                <w:szCs w:val="20"/>
              </w:rPr>
              <w:t>69/6</w:t>
            </w:r>
          </w:p>
        </w:tc>
        <w:tc>
          <w:tcPr>
            <w:tcW w:w="2482" w:type="dxa"/>
            <w:vAlign w:val="center"/>
          </w:tcPr>
          <w:p w:rsidR="00197CCA" w:rsidRPr="00197CCA" w:rsidRDefault="00197CCA">
            <w:pPr>
              <w:jc w:val="center"/>
              <w:rPr>
                <w:sz w:val="20"/>
                <w:szCs w:val="20"/>
              </w:rPr>
            </w:pPr>
            <w:r w:rsidRPr="00197CCA">
              <w:rPr>
                <w:sz w:val="20"/>
                <w:szCs w:val="20"/>
              </w:rPr>
              <w:t>11-GO LISTOPADA 84</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15</w:t>
            </w:r>
          </w:p>
        </w:tc>
        <w:tc>
          <w:tcPr>
            <w:tcW w:w="1012" w:type="dxa"/>
            <w:vAlign w:val="bottom"/>
          </w:tcPr>
          <w:p w:rsidR="00197CCA" w:rsidRPr="00197CCA" w:rsidRDefault="00197CCA">
            <w:pPr>
              <w:jc w:val="center"/>
              <w:rPr>
                <w:color w:val="000000"/>
                <w:sz w:val="20"/>
                <w:szCs w:val="20"/>
              </w:rPr>
            </w:pPr>
            <w:r w:rsidRPr="00197CCA">
              <w:rPr>
                <w:color w:val="000000"/>
                <w:sz w:val="20"/>
                <w:szCs w:val="20"/>
              </w:rPr>
              <w:t>463/2</w:t>
            </w:r>
          </w:p>
        </w:tc>
        <w:tc>
          <w:tcPr>
            <w:tcW w:w="2482" w:type="dxa"/>
            <w:vAlign w:val="center"/>
          </w:tcPr>
          <w:p w:rsidR="00197CCA" w:rsidRPr="00197CCA" w:rsidRDefault="00197CCA">
            <w:pPr>
              <w:jc w:val="center"/>
              <w:rPr>
                <w:sz w:val="20"/>
                <w:szCs w:val="20"/>
              </w:rPr>
            </w:pPr>
            <w:r w:rsidRPr="00197CCA">
              <w:rPr>
                <w:sz w:val="20"/>
                <w:szCs w:val="20"/>
              </w:rPr>
              <w:t>SOSNOWA 3B</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16</w:t>
            </w:r>
          </w:p>
        </w:tc>
        <w:tc>
          <w:tcPr>
            <w:tcW w:w="1012" w:type="dxa"/>
            <w:vAlign w:val="bottom"/>
          </w:tcPr>
          <w:p w:rsidR="00197CCA" w:rsidRPr="00197CCA" w:rsidRDefault="00197CCA">
            <w:pPr>
              <w:jc w:val="center"/>
              <w:rPr>
                <w:color w:val="000000"/>
                <w:sz w:val="20"/>
                <w:szCs w:val="20"/>
              </w:rPr>
            </w:pPr>
            <w:r w:rsidRPr="00197CCA">
              <w:rPr>
                <w:color w:val="000000"/>
                <w:sz w:val="20"/>
                <w:szCs w:val="20"/>
              </w:rPr>
              <w:t>416/1</w:t>
            </w:r>
          </w:p>
        </w:tc>
        <w:tc>
          <w:tcPr>
            <w:tcW w:w="2482" w:type="dxa"/>
            <w:vAlign w:val="center"/>
          </w:tcPr>
          <w:p w:rsidR="00197CCA" w:rsidRPr="00197CCA" w:rsidRDefault="00197CCA">
            <w:pPr>
              <w:jc w:val="center"/>
              <w:rPr>
                <w:sz w:val="20"/>
                <w:szCs w:val="20"/>
              </w:rPr>
            </w:pPr>
            <w:r w:rsidRPr="00197CCA">
              <w:rPr>
                <w:sz w:val="20"/>
                <w:szCs w:val="20"/>
              </w:rPr>
              <w:t>SOSNOWA 14</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17</w:t>
            </w:r>
          </w:p>
        </w:tc>
        <w:tc>
          <w:tcPr>
            <w:tcW w:w="1012" w:type="dxa"/>
            <w:vAlign w:val="bottom"/>
          </w:tcPr>
          <w:p w:rsidR="00197CCA" w:rsidRPr="00197CCA" w:rsidRDefault="00197CCA">
            <w:pPr>
              <w:jc w:val="center"/>
              <w:rPr>
                <w:color w:val="000000"/>
                <w:sz w:val="20"/>
                <w:szCs w:val="20"/>
              </w:rPr>
            </w:pPr>
            <w:r w:rsidRPr="00197CCA">
              <w:rPr>
                <w:color w:val="000000"/>
                <w:sz w:val="20"/>
                <w:szCs w:val="20"/>
              </w:rPr>
              <w:t>2047</w:t>
            </w:r>
          </w:p>
        </w:tc>
        <w:tc>
          <w:tcPr>
            <w:tcW w:w="2482" w:type="dxa"/>
            <w:vAlign w:val="center"/>
          </w:tcPr>
          <w:p w:rsidR="00197CCA" w:rsidRPr="00197CCA" w:rsidRDefault="00197CCA">
            <w:pPr>
              <w:jc w:val="center"/>
              <w:rPr>
                <w:sz w:val="20"/>
                <w:szCs w:val="20"/>
              </w:rPr>
            </w:pPr>
            <w:r w:rsidRPr="00197CCA">
              <w:rPr>
                <w:sz w:val="20"/>
                <w:szCs w:val="20"/>
              </w:rPr>
              <w:t>KLEEBERGA 84</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18</w:t>
            </w:r>
          </w:p>
        </w:tc>
        <w:tc>
          <w:tcPr>
            <w:tcW w:w="1012" w:type="dxa"/>
            <w:vAlign w:val="bottom"/>
          </w:tcPr>
          <w:p w:rsidR="00197CCA" w:rsidRPr="00197CCA" w:rsidRDefault="00197CCA">
            <w:pPr>
              <w:jc w:val="center"/>
              <w:rPr>
                <w:color w:val="000000"/>
                <w:sz w:val="20"/>
                <w:szCs w:val="20"/>
              </w:rPr>
            </w:pPr>
            <w:r w:rsidRPr="00197CCA">
              <w:rPr>
                <w:color w:val="000000"/>
                <w:sz w:val="20"/>
                <w:szCs w:val="20"/>
              </w:rPr>
              <w:t>797</w:t>
            </w:r>
          </w:p>
        </w:tc>
        <w:tc>
          <w:tcPr>
            <w:tcW w:w="2482" w:type="dxa"/>
            <w:vAlign w:val="center"/>
          </w:tcPr>
          <w:p w:rsidR="00197CCA" w:rsidRPr="00197CCA" w:rsidRDefault="00197CCA">
            <w:pPr>
              <w:jc w:val="center"/>
              <w:rPr>
                <w:sz w:val="20"/>
                <w:szCs w:val="20"/>
              </w:rPr>
            </w:pPr>
            <w:r w:rsidRPr="00197CCA">
              <w:rPr>
                <w:sz w:val="20"/>
                <w:szCs w:val="20"/>
              </w:rPr>
              <w:t>OBOZOWA 42</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19</w:t>
            </w:r>
          </w:p>
        </w:tc>
        <w:tc>
          <w:tcPr>
            <w:tcW w:w="1012" w:type="dxa"/>
            <w:vAlign w:val="bottom"/>
          </w:tcPr>
          <w:p w:rsidR="00197CCA" w:rsidRPr="00197CCA" w:rsidRDefault="00197CCA">
            <w:pPr>
              <w:jc w:val="center"/>
              <w:rPr>
                <w:color w:val="000000"/>
                <w:sz w:val="20"/>
                <w:szCs w:val="20"/>
              </w:rPr>
            </w:pPr>
            <w:r w:rsidRPr="00197CCA">
              <w:rPr>
                <w:color w:val="000000"/>
                <w:sz w:val="20"/>
                <w:szCs w:val="20"/>
              </w:rPr>
              <w:t>610/1</w:t>
            </w:r>
          </w:p>
        </w:tc>
        <w:tc>
          <w:tcPr>
            <w:tcW w:w="2482" w:type="dxa"/>
            <w:vAlign w:val="center"/>
          </w:tcPr>
          <w:p w:rsidR="00197CCA" w:rsidRPr="00197CCA" w:rsidRDefault="00197CCA">
            <w:pPr>
              <w:jc w:val="center"/>
              <w:rPr>
                <w:sz w:val="20"/>
                <w:szCs w:val="20"/>
              </w:rPr>
            </w:pPr>
            <w:r w:rsidRPr="00197CCA">
              <w:rPr>
                <w:sz w:val="20"/>
                <w:szCs w:val="20"/>
              </w:rPr>
              <w:t>DUBIAŻYŃSKA 15</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20</w:t>
            </w:r>
          </w:p>
        </w:tc>
        <w:tc>
          <w:tcPr>
            <w:tcW w:w="1012" w:type="dxa"/>
            <w:vAlign w:val="bottom"/>
          </w:tcPr>
          <w:p w:rsidR="00197CCA" w:rsidRPr="00197CCA" w:rsidRDefault="00197CCA">
            <w:pPr>
              <w:jc w:val="center"/>
              <w:rPr>
                <w:color w:val="000000"/>
                <w:sz w:val="20"/>
                <w:szCs w:val="20"/>
              </w:rPr>
            </w:pPr>
            <w:r w:rsidRPr="00197CCA">
              <w:rPr>
                <w:color w:val="000000"/>
                <w:sz w:val="20"/>
                <w:szCs w:val="20"/>
              </w:rPr>
              <w:t>382</w:t>
            </w:r>
          </w:p>
        </w:tc>
        <w:tc>
          <w:tcPr>
            <w:tcW w:w="2482" w:type="dxa"/>
            <w:vAlign w:val="center"/>
          </w:tcPr>
          <w:p w:rsidR="00197CCA" w:rsidRPr="00197CCA" w:rsidRDefault="00197CCA">
            <w:pPr>
              <w:jc w:val="center"/>
              <w:rPr>
                <w:sz w:val="20"/>
                <w:szCs w:val="20"/>
              </w:rPr>
            </w:pPr>
            <w:r w:rsidRPr="00197CCA">
              <w:rPr>
                <w:sz w:val="20"/>
                <w:szCs w:val="20"/>
              </w:rPr>
              <w:t>WIEJSKA 40</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197CCA" w:rsidTr="00197CCA">
        <w:tc>
          <w:tcPr>
            <w:tcW w:w="583" w:type="dxa"/>
            <w:vAlign w:val="center"/>
          </w:tcPr>
          <w:p w:rsidR="00197CCA" w:rsidRPr="00197CCA" w:rsidRDefault="00197CCA" w:rsidP="00564898">
            <w:pPr>
              <w:spacing w:line="360" w:lineRule="auto"/>
              <w:jc w:val="left"/>
              <w:rPr>
                <w:sz w:val="20"/>
                <w:szCs w:val="20"/>
              </w:rPr>
            </w:pPr>
            <w:r w:rsidRPr="00197CCA">
              <w:rPr>
                <w:sz w:val="20"/>
                <w:szCs w:val="20"/>
              </w:rPr>
              <w:t>21</w:t>
            </w:r>
          </w:p>
        </w:tc>
        <w:tc>
          <w:tcPr>
            <w:tcW w:w="1012" w:type="dxa"/>
            <w:vAlign w:val="bottom"/>
          </w:tcPr>
          <w:p w:rsidR="00197CCA" w:rsidRPr="00197CCA" w:rsidRDefault="00197CCA">
            <w:pPr>
              <w:jc w:val="center"/>
              <w:rPr>
                <w:color w:val="000000"/>
                <w:sz w:val="20"/>
                <w:szCs w:val="20"/>
              </w:rPr>
            </w:pPr>
            <w:r w:rsidRPr="00197CCA">
              <w:rPr>
                <w:color w:val="000000"/>
                <w:sz w:val="20"/>
                <w:szCs w:val="20"/>
              </w:rPr>
              <w:t>1777</w:t>
            </w:r>
          </w:p>
        </w:tc>
        <w:tc>
          <w:tcPr>
            <w:tcW w:w="2482" w:type="dxa"/>
            <w:vAlign w:val="center"/>
          </w:tcPr>
          <w:p w:rsidR="00197CCA" w:rsidRPr="00197CCA" w:rsidRDefault="00197CCA">
            <w:pPr>
              <w:jc w:val="center"/>
              <w:rPr>
                <w:sz w:val="20"/>
                <w:szCs w:val="20"/>
              </w:rPr>
            </w:pPr>
            <w:r w:rsidRPr="00197CCA">
              <w:rPr>
                <w:sz w:val="20"/>
                <w:szCs w:val="20"/>
              </w:rPr>
              <w:t>KLEEBERGA 31</w:t>
            </w:r>
          </w:p>
        </w:tc>
        <w:tc>
          <w:tcPr>
            <w:tcW w:w="2694" w:type="dxa"/>
          </w:tcPr>
          <w:p w:rsidR="00197CCA" w:rsidRDefault="00197CCA" w:rsidP="00564898">
            <w:pPr>
              <w:spacing w:line="360" w:lineRule="auto"/>
            </w:pPr>
          </w:p>
        </w:tc>
        <w:tc>
          <w:tcPr>
            <w:tcW w:w="2441" w:type="dxa"/>
          </w:tcPr>
          <w:p w:rsidR="00197CCA" w:rsidRDefault="00197CCA" w:rsidP="00564898">
            <w:pPr>
              <w:spacing w:line="360" w:lineRule="auto"/>
            </w:pPr>
          </w:p>
        </w:tc>
      </w:tr>
      <w:tr w:rsidR="00564898" w:rsidTr="00197CCA">
        <w:trPr>
          <w:trHeight w:val="593"/>
        </w:trPr>
        <w:tc>
          <w:tcPr>
            <w:tcW w:w="4077" w:type="dxa"/>
            <w:gridSpan w:val="3"/>
            <w:vAlign w:val="center"/>
          </w:tcPr>
          <w:p w:rsidR="00564898" w:rsidRPr="0057450E" w:rsidRDefault="00564898" w:rsidP="00197CCA">
            <w:pPr>
              <w:spacing w:line="360" w:lineRule="auto"/>
              <w:jc w:val="right"/>
              <w:rPr>
                <w:b/>
              </w:rPr>
            </w:pPr>
            <w:r w:rsidRPr="0057450E">
              <w:rPr>
                <w:b/>
              </w:rPr>
              <w:t xml:space="preserve">RAZEM </w:t>
            </w:r>
            <w:r w:rsidR="001857AC" w:rsidRPr="0057450E">
              <w:rPr>
                <w:b/>
              </w:rPr>
              <w:t>Netto:</w:t>
            </w:r>
          </w:p>
        </w:tc>
        <w:tc>
          <w:tcPr>
            <w:tcW w:w="2694" w:type="dxa"/>
          </w:tcPr>
          <w:p w:rsidR="00564898" w:rsidRDefault="00564898" w:rsidP="00564898">
            <w:pPr>
              <w:spacing w:line="360" w:lineRule="auto"/>
            </w:pPr>
          </w:p>
        </w:tc>
        <w:tc>
          <w:tcPr>
            <w:tcW w:w="2441" w:type="dxa"/>
          </w:tcPr>
          <w:p w:rsidR="00564898" w:rsidRDefault="00564898" w:rsidP="00564898">
            <w:pPr>
              <w:spacing w:line="360" w:lineRule="auto"/>
            </w:pPr>
          </w:p>
        </w:tc>
      </w:tr>
    </w:tbl>
    <w:p w:rsidR="00197CCA" w:rsidRDefault="00197CCA" w:rsidP="00564898">
      <w:pPr>
        <w:rPr>
          <w:sz w:val="18"/>
          <w:szCs w:val="18"/>
        </w:rPr>
      </w:pPr>
    </w:p>
    <w:p w:rsidR="00197CCA" w:rsidRDefault="00197CCA" w:rsidP="00564898">
      <w:pPr>
        <w:spacing w:after="0"/>
        <w:rPr>
          <w:sz w:val="18"/>
          <w:szCs w:val="18"/>
        </w:rPr>
      </w:pPr>
    </w:p>
    <w:p w:rsidR="00564898" w:rsidRPr="007B344D" w:rsidRDefault="00564898" w:rsidP="00197CCA">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564898" w:rsidRPr="007B344D" w:rsidRDefault="00564898" w:rsidP="00564898">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564898" w:rsidRPr="007B344D" w:rsidRDefault="00564898" w:rsidP="00564898">
      <w:pPr>
        <w:spacing w:after="100"/>
        <w:ind w:left="4248" w:firstLine="708"/>
        <w:rPr>
          <w:sz w:val="18"/>
          <w:szCs w:val="18"/>
        </w:rPr>
      </w:pPr>
      <w:r w:rsidRPr="007B344D">
        <w:rPr>
          <w:sz w:val="18"/>
          <w:szCs w:val="18"/>
        </w:rPr>
        <w:t>uprawnionych do reprezentowania Wykonawcy)</w:t>
      </w:r>
    </w:p>
    <w:sectPr w:rsidR="00564898" w:rsidRPr="007B344D" w:rsidSect="0056489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17" w:rsidRDefault="00A34417" w:rsidP="00CE735C">
      <w:pPr>
        <w:spacing w:after="0"/>
      </w:pPr>
      <w:r>
        <w:separator/>
      </w:r>
    </w:p>
  </w:endnote>
  <w:endnote w:type="continuationSeparator" w:id="0">
    <w:p w:rsidR="00A34417" w:rsidRDefault="00A34417" w:rsidP="00CE73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3F" w:rsidRPr="00E06063" w:rsidRDefault="0087413F">
    <w:pPr>
      <w:pStyle w:val="Stopka"/>
      <w:jc w:val="center"/>
      <w:rPr>
        <w:rFonts w:ascii="Arial" w:hAnsi="Arial" w:cs="Arial"/>
        <w:sz w:val="18"/>
        <w:szCs w:val="18"/>
      </w:rPr>
    </w:pPr>
    <w:r w:rsidRPr="00E06063">
      <w:rPr>
        <w:rFonts w:ascii="Arial" w:hAnsi="Arial" w:cs="Arial"/>
        <w:sz w:val="18"/>
        <w:szCs w:val="18"/>
      </w:rPr>
      <w:t xml:space="preserve">~ </w:t>
    </w:r>
    <w:r w:rsidR="00B52008"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00B52008" w:rsidRPr="00E06063">
      <w:rPr>
        <w:rFonts w:ascii="Arial" w:hAnsi="Arial" w:cs="Arial"/>
        <w:sz w:val="18"/>
        <w:szCs w:val="18"/>
      </w:rPr>
      <w:fldChar w:fldCharType="separate"/>
    </w:r>
    <w:r w:rsidR="000E1167">
      <w:rPr>
        <w:rFonts w:ascii="Arial" w:hAnsi="Arial" w:cs="Arial"/>
        <w:noProof/>
        <w:sz w:val="18"/>
        <w:szCs w:val="18"/>
      </w:rPr>
      <w:t>21</w:t>
    </w:r>
    <w:r w:rsidR="00B52008" w:rsidRPr="00E06063">
      <w:rPr>
        <w:rFonts w:ascii="Arial" w:hAnsi="Arial" w:cs="Arial"/>
        <w:sz w:val="18"/>
        <w:szCs w:val="18"/>
      </w:rPr>
      <w:fldChar w:fldCharType="end"/>
    </w:r>
    <w:r w:rsidRPr="00E06063">
      <w:rPr>
        <w:rFonts w:ascii="Arial" w:hAnsi="Arial" w:cs="Arial"/>
        <w:sz w:val="18"/>
        <w:szCs w:val="18"/>
      </w:rPr>
      <w:t xml:space="preserve"> ~</w:t>
    </w:r>
  </w:p>
  <w:p w:rsidR="0087413F" w:rsidRDefault="008741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17" w:rsidRDefault="00A34417" w:rsidP="00CE735C">
      <w:pPr>
        <w:spacing w:after="0"/>
      </w:pPr>
      <w:r>
        <w:separator/>
      </w:r>
    </w:p>
  </w:footnote>
  <w:footnote w:type="continuationSeparator" w:id="0">
    <w:p w:rsidR="00A34417" w:rsidRDefault="00A34417" w:rsidP="00CE73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E45BC6"/>
    <w:multiLevelType w:val="hybridMultilevel"/>
    <w:tmpl w:val="B50E5230"/>
    <w:lvl w:ilvl="0" w:tplc="89260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20E98"/>
    <w:multiLevelType w:val="hybridMultilevel"/>
    <w:tmpl w:val="41EAFBB0"/>
    <w:lvl w:ilvl="0" w:tplc="BBD44DB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3B4CC0"/>
    <w:multiLevelType w:val="hybridMultilevel"/>
    <w:tmpl w:val="9BB4C8BA"/>
    <w:lvl w:ilvl="0" w:tplc="2AA8C22E">
      <w:start w:val="3"/>
      <w:numFmt w:val="decimal"/>
      <w:lvlText w:val="%1."/>
      <w:lvlJc w:val="left"/>
      <w:pPr>
        <w:ind w:left="283"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7A22A7"/>
    <w:multiLevelType w:val="hybridMultilevel"/>
    <w:tmpl w:val="D49CDD30"/>
    <w:lvl w:ilvl="0" w:tplc="F6641EC2">
      <w:start w:val="1"/>
      <w:numFmt w:val="bullet"/>
      <w:lvlText w:val=""/>
      <w:lvlJc w:val="left"/>
      <w:pPr>
        <w:ind w:left="1996" w:hanging="360"/>
      </w:pPr>
      <w:rPr>
        <w:rFonts w:ascii="Symbol" w:hAnsi="Symbol" w:hint="default"/>
        <w:sz w:val="16"/>
        <w:szCs w:val="16"/>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51CD0"/>
    <w:multiLevelType w:val="hybridMultilevel"/>
    <w:tmpl w:val="0298DC6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EC7744E"/>
    <w:multiLevelType w:val="multilevel"/>
    <w:tmpl w:val="CFF8162E"/>
    <w:lvl w:ilvl="0">
      <w:start w:val="1"/>
      <w:numFmt w:val="bullet"/>
      <w:lvlText w:val=""/>
      <w:lvlJc w:val="left"/>
      <w:pPr>
        <w:tabs>
          <w:tab w:val="num" w:pos="340"/>
        </w:tabs>
        <w:ind w:left="340" w:hanging="170"/>
      </w:pPr>
      <w:rPr>
        <w:rFonts w:ascii="Symbol" w:hAnsi="Symbol" w:hint="default"/>
        <w:sz w:val="16"/>
        <w:szCs w:val="16"/>
      </w:rPr>
    </w:lvl>
    <w:lvl w:ilvl="1">
      <w:start w:val="1"/>
      <w:numFmt w:val="lowerLetter"/>
      <w:lvlText w:val="%2)"/>
      <w:lvlJc w:val="left"/>
      <w:pPr>
        <w:tabs>
          <w:tab w:val="num" w:pos="890"/>
        </w:tabs>
        <w:ind w:left="890" w:hanging="360"/>
      </w:pPr>
      <w:rPr>
        <w:rFonts w:hint="default"/>
      </w:rPr>
    </w:lvl>
    <w:lvl w:ilvl="2">
      <w:start w:val="1"/>
      <w:numFmt w:val="bullet"/>
      <w:lvlText w:val=""/>
      <w:lvlJc w:val="left"/>
      <w:pPr>
        <w:tabs>
          <w:tab w:val="num" w:pos="1250"/>
        </w:tabs>
        <w:ind w:left="1250" w:hanging="360"/>
      </w:pPr>
      <w:rPr>
        <w:rFonts w:ascii="Symbol" w:hAnsi="Symbol" w:hint="default"/>
      </w:rPr>
    </w:lvl>
    <w:lvl w:ilvl="3">
      <w:start w:val="1"/>
      <w:numFmt w:val="bullet"/>
      <w:lvlText w:val=""/>
      <w:lvlJc w:val="left"/>
      <w:pPr>
        <w:tabs>
          <w:tab w:val="num" w:pos="1610"/>
        </w:tabs>
        <w:ind w:left="1610" w:hanging="360"/>
      </w:pPr>
      <w:rPr>
        <w:rFonts w:ascii="Symbol" w:hAnsi="Symbol"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7">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351F8"/>
    <w:multiLevelType w:val="multilevel"/>
    <w:tmpl w:val="D34E0A7E"/>
    <w:lvl w:ilvl="0">
      <w:start w:val="1"/>
      <w:numFmt w:val="bullet"/>
      <w:lvlText w:val=""/>
      <w:lvlJc w:val="left"/>
      <w:pPr>
        <w:tabs>
          <w:tab w:val="num" w:pos="340"/>
        </w:tabs>
        <w:ind w:left="340" w:hanging="170"/>
      </w:pPr>
      <w:rPr>
        <w:rFonts w:ascii="Symbol" w:hAnsi="Symbol" w:hint="default"/>
      </w:rPr>
    </w:lvl>
    <w:lvl w:ilvl="1">
      <w:start w:val="1"/>
      <w:numFmt w:val="lowerLetter"/>
      <w:lvlText w:val="%2)"/>
      <w:lvlJc w:val="left"/>
      <w:pPr>
        <w:tabs>
          <w:tab w:val="num" w:pos="890"/>
        </w:tabs>
        <w:ind w:left="890" w:hanging="360"/>
      </w:pPr>
      <w:rPr>
        <w:rFonts w:hint="default"/>
      </w:rPr>
    </w:lvl>
    <w:lvl w:ilvl="2">
      <w:start w:val="1"/>
      <w:numFmt w:val="bullet"/>
      <w:lvlText w:val=""/>
      <w:lvlJc w:val="left"/>
      <w:pPr>
        <w:tabs>
          <w:tab w:val="num" w:pos="1250"/>
        </w:tabs>
        <w:ind w:left="1250" w:hanging="360"/>
      </w:pPr>
      <w:rPr>
        <w:rFonts w:ascii="Symbol" w:hAnsi="Symbol" w:hint="default"/>
      </w:rPr>
    </w:lvl>
    <w:lvl w:ilvl="3">
      <w:start w:val="1"/>
      <w:numFmt w:val="bullet"/>
      <w:lvlText w:val=""/>
      <w:lvlJc w:val="left"/>
      <w:pPr>
        <w:tabs>
          <w:tab w:val="num" w:pos="1610"/>
        </w:tabs>
        <w:ind w:left="1610" w:hanging="360"/>
      </w:pPr>
      <w:rPr>
        <w:rFonts w:ascii="Symbol" w:hAnsi="Symbol" w:hint="default"/>
        <w:color w:val="auto"/>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22">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3005A7"/>
    <w:multiLevelType w:val="hybridMultilevel"/>
    <w:tmpl w:val="26866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8E1645"/>
    <w:multiLevelType w:val="hybridMultilevel"/>
    <w:tmpl w:val="0DD26CC4"/>
    <w:lvl w:ilvl="0" w:tplc="9B0E01C6">
      <w:start w:val="3"/>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9">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F80D75"/>
    <w:multiLevelType w:val="hybridMultilevel"/>
    <w:tmpl w:val="CF4AE410"/>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4BDA2883"/>
    <w:multiLevelType w:val="hybridMultilevel"/>
    <w:tmpl w:val="69322DD6"/>
    <w:lvl w:ilvl="0" w:tplc="CEC2767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971137"/>
    <w:multiLevelType w:val="hybridMultilevel"/>
    <w:tmpl w:val="7F264512"/>
    <w:lvl w:ilvl="0" w:tplc="31C240F2">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C765CDE"/>
    <w:multiLevelType w:val="hybridMultilevel"/>
    <w:tmpl w:val="5EF8BC46"/>
    <w:lvl w:ilvl="0" w:tplc="5B8ECC36">
      <w:start w:val="1"/>
      <w:numFmt w:val="decimal"/>
      <w:lvlText w:val="%1."/>
      <w:lvlJc w:val="left"/>
      <w:pPr>
        <w:tabs>
          <w:tab w:val="num" w:pos="360"/>
        </w:tabs>
        <w:ind w:left="360" w:hanging="360"/>
      </w:pPr>
      <w:rPr>
        <w:rFonts w:ascii="Arial" w:hAnsi="Arial" w:cs="Arial"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DE20160"/>
    <w:multiLevelType w:val="hybridMultilevel"/>
    <w:tmpl w:val="1E36545E"/>
    <w:lvl w:ilvl="0" w:tplc="F7B6C096">
      <w:start w:val="1"/>
      <w:numFmt w:val="lowerLetter"/>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2F7699F"/>
    <w:multiLevelType w:val="hybridMultilevel"/>
    <w:tmpl w:val="671E5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B072D81"/>
    <w:multiLevelType w:val="hybridMultilevel"/>
    <w:tmpl w:val="D3341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6B48B3"/>
    <w:multiLevelType w:val="hybridMultilevel"/>
    <w:tmpl w:val="95D0DD8C"/>
    <w:lvl w:ilvl="0" w:tplc="955EBC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D417400"/>
    <w:multiLevelType w:val="hybridMultilevel"/>
    <w:tmpl w:val="C60EB58A"/>
    <w:lvl w:ilvl="0" w:tplc="8DEABD12">
      <w:start w:val="4"/>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7"/>
  </w:num>
  <w:num w:numId="2">
    <w:abstractNumId w:val="47"/>
  </w:num>
  <w:num w:numId="3">
    <w:abstractNumId w:val="56"/>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32"/>
  </w:num>
  <w:num w:numId="10">
    <w:abstractNumId w:val="19"/>
  </w:num>
  <w:num w:numId="11">
    <w:abstractNumId w:val="24"/>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33"/>
  </w:num>
  <w:num w:numId="17">
    <w:abstractNumId w:val="40"/>
  </w:num>
  <w:num w:numId="18">
    <w:abstractNumId w:val="31"/>
  </w:num>
  <w:num w:numId="19">
    <w:abstractNumId w:val="55"/>
  </w:num>
  <w:num w:numId="20">
    <w:abstractNumId w:val="37"/>
  </w:num>
  <w:num w:numId="21">
    <w:abstractNumId w:val="12"/>
  </w:num>
  <w:num w:numId="22">
    <w:abstractNumId w:val="51"/>
  </w:num>
  <w:num w:numId="23">
    <w:abstractNumId w:val="36"/>
  </w:num>
  <w:num w:numId="24">
    <w:abstractNumId w:val="63"/>
  </w:num>
  <w:num w:numId="25">
    <w:abstractNumId w:val="61"/>
  </w:num>
  <w:num w:numId="26">
    <w:abstractNumId w:val="34"/>
  </w:num>
  <w:num w:numId="27">
    <w:abstractNumId w:val="13"/>
  </w:num>
  <w:num w:numId="28">
    <w:abstractNumId w:val="59"/>
  </w:num>
  <w:num w:numId="29">
    <w:abstractNumId w:val="64"/>
  </w:num>
  <w:num w:numId="30">
    <w:abstractNumId w:val="14"/>
  </w:num>
  <w:num w:numId="31">
    <w:abstractNumId w:val="22"/>
  </w:num>
  <w:num w:numId="32">
    <w:abstractNumId w:val="25"/>
  </w:num>
  <w:num w:numId="33">
    <w:abstractNumId w:val="2"/>
  </w:num>
  <w:num w:numId="34">
    <w:abstractNumId w:val="20"/>
  </w:num>
  <w:num w:numId="35">
    <w:abstractNumId w:val="15"/>
  </w:num>
  <w:num w:numId="36">
    <w:abstractNumId w:val="43"/>
  </w:num>
  <w:num w:numId="3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62"/>
  </w:num>
  <w:num w:numId="41">
    <w:abstractNumId w:val="16"/>
  </w:num>
  <w:num w:numId="42">
    <w:abstractNumId w:val="21"/>
  </w:num>
  <w:num w:numId="43">
    <w:abstractNumId w:val="26"/>
  </w:num>
  <w:num w:numId="44">
    <w:abstractNumId w:val="53"/>
  </w:num>
  <w:num w:numId="45">
    <w:abstractNumId w:val="23"/>
  </w:num>
  <w:num w:numId="46">
    <w:abstractNumId w:val="39"/>
  </w:num>
  <w:num w:numId="47">
    <w:abstractNumId w:val="67"/>
  </w:num>
  <w:num w:numId="48">
    <w:abstractNumId w:val="54"/>
  </w:num>
  <w:num w:numId="49">
    <w:abstractNumId w:val="6"/>
  </w:num>
  <w:num w:numId="50">
    <w:abstractNumId w:val="17"/>
  </w:num>
  <w:num w:numId="51">
    <w:abstractNumId w:val="66"/>
  </w:num>
  <w:num w:numId="52">
    <w:abstractNumId w:val="10"/>
  </w:num>
  <w:num w:numId="53">
    <w:abstractNumId w:val="38"/>
  </w:num>
  <w:num w:numId="54">
    <w:abstractNumId w:val="65"/>
  </w:num>
  <w:num w:numId="55">
    <w:abstractNumId w:val="5"/>
  </w:num>
  <w:num w:numId="56">
    <w:abstractNumId w:val="45"/>
  </w:num>
  <w:num w:numId="57">
    <w:abstractNumId w:val="46"/>
  </w:num>
  <w:num w:numId="58">
    <w:abstractNumId w:val="50"/>
  </w:num>
  <w:num w:numId="59">
    <w:abstractNumId w:val="41"/>
  </w:num>
  <w:num w:numId="60">
    <w:abstractNumId w:val="49"/>
  </w:num>
  <w:num w:numId="61">
    <w:abstractNumId w:val="27"/>
  </w:num>
  <w:num w:numId="62">
    <w:abstractNumId w:val="11"/>
  </w:num>
  <w:num w:numId="63">
    <w:abstractNumId w:val="4"/>
  </w:num>
  <w:num w:numId="64">
    <w:abstractNumId w:val="60"/>
  </w:num>
  <w:num w:numId="65">
    <w:abstractNumId w:val="52"/>
  </w:num>
  <w:num w:numId="66">
    <w:abstractNumId w:val="7"/>
  </w:num>
  <w:num w:numId="67">
    <w:abstractNumId w:val="30"/>
  </w:num>
  <w:num w:numId="6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4898"/>
    <w:rsid w:val="00063E43"/>
    <w:rsid w:val="00073729"/>
    <w:rsid w:val="000C6644"/>
    <w:rsid w:val="000E1167"/>
    <w:rsid w:val="000F0BDC"/>
    <w:rsid w:val="00126236"/>
    <w:rsid w:val="00160446"/>
    <w:rsid w:val="001857AC"/>
    <w:rsid w:val="00187A95"/>
    <w:rsid w:val="00197CCA"/>
    <w:rsid w:val="001D4000"/>
    <w:rsid w:val="00215D31"/>
    <w:rsid w:val="002167F1"/>
    <w:rsid w:val="00221B9A"/>
    <w:rsid w:val="00280380"/>
    <w:rsid w:val="00283CEC"/>
    <w:rsid w:val="003203FC"/>
    <w:rsid w:val="00341FBA"/>
    <w:rsid w:val="0038330D"/>
    <w:rsid w:val="003A3CB2"/>
    <w:rsid w:val="003C0098"/>
    <w:rsid w:val="003F1709"/>
    <w:rsid w:val="00417B83"/>
    <w:rsid w:val="00447C68"/>
    <w:rsid w:val="00480B31"/>
    <w:rsid w:val="004A3B16"/>
    <w:rsid w:val="004C17A1"/>
    <w:rsid w:val="004D5F5B"/>
    <w:rsid w:val="00515502"/>
    <w:rsid w:val="00564898"/>
    <w:rsid w:val="0057266E"/>
    <w:rsid w:val="005978FF"/>
    <w:rsid w:val="005B7040"/>
    <w:rsid w:val="005D1391"/>
    <w:rsid w:val="005E7FFE"/>
    <w:rsid w:val="006078D7"/>
    <w:rsid w:val="006273B7"/>
    <w:rsid w:val="006610A1"/>
    <w:rsid w:val="006942E8"/>
    <w:rsid w:val="006B4A11"/>
    <w:rsid w:val="006D1F05"/>
    <w:rsid w:val="006E3BA6"/>
    <w:rsid w:val="00744A38"/>
    <w:rsid w:val="00776440"/>
    <w:rsid w:val="00794FB1"/>
    <w:rsid w:val="007D4597"/>
    <w:rsid w:val="00840AB8"/>
    <w:rsid w:val="00847949"/>
    <w:rsid w:val="008524D2"/>
    <w:rsid w:val="0087413F"/>
    <w:rsid w:val="008A74E5"/>
    <w:rsid w:val="008F05CA"/>
    <w:rsid w:val="00907798"/>
    <w:rsid w:val="00916727"/>
    <w:rsid w:val="0092485D"/>
    <w:rsid w:val="00960FF1"/>
    <w:rsid w:val="0096244D"/>
    <w:rsid w:val="00965E77"/>
    <w:rsid w:val="00974A00"/>
    <w:rsid w:val="0098065B"/>
    <w:rsid w:val="009A447C"/>
    <w:rsid w:val="009D52B9"/>
    <w:rsid w:val="009E0891"/>
    <w:rsid w:val="009F03D0"/>
    <w:rsid w:val="00A05B51"/>
    <w:rsid w:val="00A34417"/>
    <w:rsid w:val="00A70A7E"/>
    <w:rsid w:val="00AC01C4"/>
    <w:rsid w:val="00AC30FC"/>
    <w:rsid w:val="00AD1864"/>
    <w:rsid w:val="00AE7E12"/>
    <w:rsid w:val="00B47EBA"/>
    <w:rsid w:val="00B52008"/>
    <w:rsid w:val="00B53A52"/>
    <w:rsid w:val="00B54588"/>
    <w:rsid w:val="00B67CA6"/>
    <w:rsid w:val="00B70DD1"/>
    <w:rsid w:val="00B9463C"/>
    <w:rsid w:val="00BC682A"/>
    <w:rsid w:val="00C5499E"/>
    <w:rsid w:val="00C8506F"/>
    <w:rsid w:val="00C858C9"/>
    <w:rsid w:val="00CC6DFC"/>
    <w:rsid w:val="00CE735C"/>
    <w:rsid w:val="00D021FF"/>
    <w:rsid w:val="00D67A33"/>
    <w:rsid w:val="00D71C44"/>
    <w:rsid w:val="00DD7DE7"/>
    <w:rsid w:val="00DE255B"/>
    <w:rsid w:val="00E1585F"/>
    <w:rsid w:val="00EE1386"/>
    <w:rsid w:val="00F04874"/>
    <w:rsid w:val="00F2783F"/>
    <w:rsid w:val="00FD2C99"/>
    <w:rsid w:val="00FE3175"/>
    <w:rsid w:val="00FF0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898"/>
    <w:rPr>
      <w:rFonts w:eastAsia="Calibri"/>
    </w:rPr>
  </w:style>
  <w:style w:type="paragraph" w:styleId="Nagwek1">
    <w:name w:val="heading 1"/>
    <w:basedOn w:val="Normalny"/>
    <w:next w:val="Normalny"/>
    <w:link w:val="Nagwek1Znak"/>
    <w:qFormat/>
    <w:rsid w:val="00564898"/>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564898"/>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564898"/>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89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564898"/>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564898"/>
    <w:rPr>
      <w:rFonts w:ascii="Cambria" w:eastAsia="Times New Roman" w:hAnsi="Cambria" w:cs="Times New Roman"/>
      <w:b/>
      <w:bCs/>
      <w:color w:val="4F81BD"/>
    </w:rPr>
  </w:style>
  <w:style w:type="paragraph" w:styleId="Akapitzlist">
    <w:name w:val="List Paragraph"/>
    <w:basedOn w:val="Normalny"/>
    <w:uiPriority w:val="34"/>
    <w:qFormat/>
    <w:rsid w:val="00564898"/>
    <w:pPr>
      <w:ind w:left="720"/>
      <w:contextualSpacing/>
    </w:pPr>
  </w:style>
  <w:style w:type="character" w:styleId="Hipercze">
    <w:name w:val="Hyperlink"/>
    <w:basedOn w:val="Domylnaczcionkaakapitu"/>
    <w:unhideWhenUsed/>
    <w:rsid w:val="00564898"/>
    <w:rPr>
      <w:color w:val="0000FF"/>
      <w:u w:val="single"/>
    </w:rPr>
  </w:style>
  <w:style w:type="paragraph" w:customStyle="1" w:styleId="pkt">
    <w:name w:val="pkt"/>
    <w:basedOn w:val="Normalny"/>
    <w:rsid w:val="00564898"/>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564898"/>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564898"/>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564898"/>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564898"/>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564898"/>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564898"/>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564898"/>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564898"/>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564898"/>
    <w:rPr>
      <w:b/>
      <w:bCs w:val="0"/>
      <w:i/>
      <w:iCs w:val="0"/>
      <w:color w:val="000000"/>
      <w:sz w:val="22"/>
      <w:lang w:val="pl-PL" w:eastAsia="pl-PL" w:bidi="ar-SA"/>
    </w:rPr>
  </w:style>
  <w:style w:type="paragraph" w:styleId="Bezodstpw">
    <w:name w:val="No Spacing"/>
    <w:qFormat/>
    <w:rsid w:val="00564898"/>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56489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898"/>
    <w:rPr>
      <w:rFonts w:ascii="Tahoma" w:eastAsia="Calibri" w:hAnsi="Tahoma" w:cs="Tahoma"/>
      <w:sz w:val="16"/>
      <w:szCs w:val="16"/>
    </w:rPr>
  </w:style>
  <w:style w:type="table" w:styleId="Tabela-Siatka">
    <w:name w:val="Table Grid"/>
    <w:basedOn w:val="Standardowy"/>
    <w:rsid w:val="00564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64898"/>
    <w:pPr>
      <w:tabs>
        <w:tab w:val="center" w:pos="4536"/>
        <w:tab w:val="right" w:pos="9072"/>
      </w:tabs>
      <w:spacing w:after="0"/>
    </w:pPr>
  </w:style>
  <w:style w:type="character" w:customStyle="1" w:styleId="NagwekZnak">
    <w:name w:val="Nagłówek Znak"/>
    <w:basedOn w:val="Domylnaczcionkaakapitu"/>
    <w:link w:val="Nagwek"/>
    <w:uiPriority w:val="99"/>
    <w:semiHidden/>
    <w:rsid w:val="00564898"/>
    <w:rPr>
      <w:rFonts w:eastAsia="Calibri"/>
    </w:rPr>
  </w:style>
  <w:style w:type="paragraph" w:customStyle="1" w:styleId="ZnakZnak1">
    <w:name w:val="Znak Znak1"/>
    <w:basedOn w:val="Normalny"/>
    <w:rsid w:val="00564898"/>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564898"/>
    <w:pPr>
      <w:autoSpaceDE w:val="0"/>
      <w:autoSpaceDN w:val="0"/>
      <w:adjustRightInd w:val="0"/>
      <w:spacing w:after="0"/>
      <w:jc w:val="left"/>
    </w:pPr>
    <w:rPr>
      <w:color w:val="000000"/>
      <w:kern w:val="0"/>
      <w:sz w:val="24"/>
      <w:szCs w:val="24"/>
    </w:rPr>
  </w:style>
  <w:style w:type="paragraph" w:customStyle="1" w:styleId="Domylnie">
    <w:name w:val="Domyślnie"/>
    <w:rsid w:val="008524D2"/>
    <w:pPr>
      <w:tabs>
        <w:tab w:val="left" w:pos="708"/>
      </w:tabs>
      <w:suppressAutoHyphens/>
      <w:spacing w:line="276" w:lineRule="auto"/>
      <w:jc w:val="left"/>
    </w:pPr>
    <w:rPr>
      <w:rFonts w:ascii="Times New Roman" w:eastAsia="SimSun" w:hAnsi="Times New Roman" w:cs="Mangal"/>
      <w:color w:val="00000A"/>
      <w:kern w:val="0"/>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492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pkbiel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pkbiel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biel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http://www.pkbiel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440E0-E7CF-470B-9595-BCD84DDB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7814</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34</cp:revision>
  <cp:lastPrinted>2013-09-27T11:46:00Z</cp:lastPrinted>
  <dcterms:created xsi:type="dcterms:W3CDTF">2013-04-09T08:15:00Z</dcterms:created>
  <dcterms:modified xsi:type="dcterms:W3CDTF">2013-09-30T06:03:00Z</dcterms:modified>
</cp:coreProperties>
</file>