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46" w:rsidRPr="00024083" w:rsidRDefault="000E0B46" w:rsidP="000E0B46">
      <w:pPr>
        <w:spacing w:after="120" w:line="192" w:lineRule="auto"/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 xml:space="preserve">UMOWA nr </w:t>
      </w:r>
      <w:r w:rsidR="00C76115">
        <w:rPr>
          <w:rFonts w:ascii="Arial" w:hAnsi="Arial" w:cs="Arial"/>
          <w:b/>
          <w:sz w:val="19"/>
          <w:szCs w:val="19"/>
        </w:rPr>
        <w:t>…</w:t>
      </w:r>
      <w:r w:rsidR="00E33F73">
        <w:rPr>
          <w:rFonts w:ascii="Arial" w:hAnsi="Arial" w:cs="Arial"/>
          <w:b/>
          <w:sz w:val="19"/>
          <w:szCs w:val="19"/>
        </w:rPr>
        <w:t xml:space="preserve"> </w:t>
      </w:r>
      <w:r w:rsidR="00024083" w:rsidRPr="00024083">
        <w:rPr>
          <w:rFonts w:ascii="Arial" w:hAnsi="Arial" w:cs="Arial"/>
          <w:b/>
          <w:sz w:val="19"/>
          <w:szCs w:val="19"/>
        </w:rPr>
        <w:t>/</w:t>
      </w:r>
      <w:r w:rsidR="00E33F73">
        <w:rPr>
          <w:rFonts w:ascii="Arial" w:hAnsi="Arial" w:cs="Arial"/>
          <w:b/>
          <w:sz w:val="19"/>
          <w:szCs w:val="19"/>
        </w:rPr>
        <w:t xml:space="preserve"> </w:t>
      </w:r>
      <w:r w:rsidR="00024083" w:rsidRPr="00024083">
        <w:rPr>
          <w:rFonts w:ascii="Arial" w:hAnsi="Arial" w:cs="Arial"/>
          <w:b/>
          <w:sz w:val="19"/>
          <w:szCs w:val="19"/>
        </w:rPr>
        <w:t>2013</w:t>
      </w:r>
      <w:r w:rsidR="00F822E7">
        <w:rPr>
          <w:rFonts w:ascii="Arial" w:hAnsi="Arial" w:cs="Arial"/>
          <w:b/>
          <w:sz w:val="19"/>
          <w:szCs w:val="19"/>
        </w:rPr>
        <w:t xml:space="preserve"> - /projekt/</w:t>
      </w:r>
    </w:p>
    <w:p w:rsidR="000E0B46" w:rsidRPr="00024083" w:rsidRDefault="000E0B46" w:rsidP="000E0B46">
      <w:pPr>
        <w:jc w:val="both"/>
        <w:rPr>
          <w:rFonts w:ascii="Arial" w:hAnsi="Arial" w:cs="Arial"/>
          <w:sz w:val="19"/>
          <w:szCs w:val="19"/>
        </w:rPr>
      </w:pPr>
    </w:p>
    <w:p w:rsidR="000E0B46" w:rsidRPr="00024083" w:rsidRDefault="000E0B46" w:rsidP="000E0B46">
      <w:p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zawarta w dniu .........</w:t>
      </w:r>
      <w:r w:rsidR="00E33F73">
        <w:rPr>
          <w:rFonts w:ascii="Arial" w:hAnsi="Arial" w:cs="Arial"/>
          <w:sz w:val="19"/>
          <w:szCs w:val="19"/>
        </w:rPr>
        <w:t xml:space="preserve"> </w:t>
      </w:r>
      <w:r w:rsidR="00024083" w:rsidRPr="00024083">
        <w:rPr>
          <w:rFonts w:ascii="Arial" w:hAnsi="Arial" w:cs="Arial"/>
          <w:sz w:val="19"/>
          <w:szCs w:val="19"/>
        </w:rPr>
        <w:t xml:space="preserve">2013 </w:t>
      </w:r>
      <w:r w:rsidRPr="00024083">
        <w:rPr>
          <w:rFonts w:ascii="Arial" w:hAnsi="Arial" w:cs="Arial"/>
          <w:sz w:val="19"/>
          <w:szCs w:val="19"/>
        </w:rPr>
        <w:t xml:space="preserve">r. w Bielsku Podlaskim pomiędzy:  </w:t>
      </w:r>
    </w:p>
    <w:p w:rsidR="00024083" w:rsidRPr="00024083" w:rsidRDefault="00024083" w:rsidP="000E0B46">
      <w:pPr>
        <w:jc w:val="both"/>
        <w:rPr>
          <w:rFonts w:ascii="Arial" w:hAnsi="Arial" w:cs="Arial"/>
          <w:sz w:val="19"/>
          <w:szCs w:val="19"/>
        </w:rPr>
      </w:pPr>
    </w:p>
    <w:p w:rsidR="000E0B46" w:rsidRPr="00024083" w:rsidRDefault="000E0B46" w:rsidP="000E0B46">
      <w:p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024083">
        <w:rPr>
          <w:rFonts w:ascii="Arial" w:hAnsi="Arial" w:cs="Arial"/>
          <w:sz w:val="19"/>
          <w:szCs w:val="19"/>
        </w:rPr>
        <w:t>Studziwodzkiej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 37, wpisaną przez Sąd Rejestrowy w Białymstoku, XII Wydział Gospodarczy Krajowego Rejestru Sądowego </w:t>
      </w:r>
      <w:r w:rsidR="00E33F73">
        <w:rPr>
          <w:rFonts w:ascii="Arial" w:hAnsi="Arial" w:cs="Arial"/>
          <w:sz w:val="19"/>
          <w:szCs w:val="19"/>
        </w:rPr>
        <w:br/>
      </w:r>
      <w:r w:rsidRPr="00024083">
        <w:rPr>
          <w:rFonts w:ascii="Arial" w:hAnsi="Arial" w:cs="Arial"/>
          <w:sz w:val="19"/>
          <w:szCs w:val="19"/>
        </w:rPr>
        <w:t>Nr KRS 0000064444; NIP 534-020-04-31; REGON 000151696; zwanym dalej „ZAMAWIAJĄCYM”,</w:t>
      </w:r>
    </w:p>
    <w:p w:rsidR="000E0B46" w:rsidRPr="00024083" w:rsidRDefault="000E0B46" w:rsidP="000E0B46">
      <w:pPr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reprezentowanym przez:</w:t>
      </w:r>
    </w:p>
    <w:p w:rsidR="000E0B46" w:rsidRPr="00024083" w:rsidRDefault="000E0B46" w:rsidP="000E0B46">
      <w:pPr>
        <w:numPr>
          <w:ilvl w:val="0"/>
          <w:numId w:val="21"/>
        </w:numPr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024083">
        <w:rPr>
          <w:rFonts w:ascii="Arial" w:hAnsi="Arial" w:cs="Arial"/>
          <w:sz w:val="19"/>
          <w:szCs w:val="19"/>
        </w:rPr>
        <w:t>Trofimiuka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 – V-ce Prezesa Zarządu</w:t>
      </w:r>
    </w:p>
    <w:p w:rsidR="000E0B46" w:rsidRPr="00024083" w:rsidRDefault="000E0B46" w:rsidP="000E0B46">
      <w:pPr>
        <w:numPr>
          <w:ilvl w:val="0"/>
          <w:numId w:val="21"/>
        </w:numPr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Tamarę </w:t>
      </w:r>
      <w:proofErr w:type="spellStart"/>
      <w:r w:rsidRPr="00024083">
        <w:rPr>
          <w:rFonts w:ascii="Arial" w:hAnsi="Arial" w:cs="Arial"/>
          <w:sz w:val="19"/>
          <w:szCs w:val="19"/>
        </w:rPr>
        <w:t>Szymkowicz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 - Główną Księgową - Prokurenta</w:t>
      </w:r>
    </w:p>
    <w:p w:rsidR="000E0B46" w:rsidRPr="00024083" w:rsidRDefault="000E0B46" w:rsidP="000E0B46">
      <w:pPr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a</w:t>
      </w:r>
    </w:p>
    <w:p w:rsidR="00024083" w:rsidRPr="00024083" w:rsidRDefault="00C76115" w:rsidP="0002408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</w:t>
      </w:r>
    </w:p>
    <w:p w:rsidR="000E0B46" w:rsidRPr="00024083" w:rsidRDefault="000E0B46" w:rsidP="000E0B46">
      <w:pPr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zwany</w:t>
      </w:r>
      <w:r w:rsidR="00024083" w:rsidRPr="00024083">
        <w:rPr>
          <w:rFonts w:ascii="Arial" w:hAnsi="Arial" w:cs="Arial"/>
          <w:sz w:val="19"/>
          <w:szCs w:val="19"/>
        </w:rPr>
        <w:t xml:space="preserve">ch </w:t>
      </w:r>
      <w:r w:rsidRPr="00024083">
        <w:rPr>
          <w:rFonts w:ascii="Arial" w:hAnsi="Arial" w:cs="Arial"/>
          <w:sz w:val="19"/>
          <w:szCs w:val="19"/>
        </w:rPr>
        <w:t>dalej „WYKONAWCĄ”,</w:t>
      </w:r>
    </w:p>
    <w:p w:rsidR="000E0B46" w:rsidRPr="00024083" w:rsidRDefault="000E0B46" w:rsidP="000E0B46">
      <w:pPr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reprezentowa</w:t>
      </w:r>
      <w:r w:rsidR="00C76115">
        <w:rPr>
          <w:rFonts w:ascii="Arial" w:hAnsi="Arial" w:cs="Arial"/>
          <w:sz w:val="19"/>
          <w:szCs w:val="19"/>
        </w:rPr>
        <w:t>nym</w:t>
      </w:r>
      <w:r w:rsidRPr="00024083">
        <w:rPr>
          <w:rFonts w:ascii="Arial" w:hAnsi="Arial" w:cs="Arial"/>
          <w:sz w:val="19"/>
          <w:szCs w:val="19"/>
        </w:rPr>
        <w:t xml:space="preserve"> przez:</w:t>
      </w:r>
    </w:p>
    <w:p w:rsidR="00024083" w:rsidRPr="00024083" w:rsidRDefault="00C76115" w:rsidP="000E0B4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…………………….</w:t>
      </w:r>
    </w:p>
    <w:p w:rsidR="000E0B46" w:rsidRPr="00024083" w:rsidRDefault="000E0B46" w:rsidP="000E0B46">
      <w:p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                    </w:t>
      </w:r>
    </w:p>
    <w:p w:rsidR="000E0B46" w:rsidRPr="00024083" w:rsidRDefault="000E0B46" w:rsidP="000E0B46">
      <w:p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 rezultacie dokonania przez Zamawiającego wyboru oferty Wykonawcy w trybie przetargu nieograniczonego na:</w:t>
      </w:r>
      <w:r w:rsidRPr="00024083">
        <w:rPr>
          <w:rFonts w:ascii="Arial" w:hAnsi="Arial" w:cs="Arial"/>
          <w:b/>
          <w:sz w:val="19"/>
          <w:szCs w:val="19"/>
        </w:rPr>
        <w:t xml:space="preserve"> „Zaprojektowanie i wykonanie przyłączy sanitarnych </w:t>
      </w:r>
      <w:r w:rsidR="00FF6C7B" w:rsidRPr="00024083">
        <w:rPr>
          <w:rFonts w:ascii="Arial" w:hAnsi="Arial" w:cs="Arial"/>
          <w:b/>
          <w:sz w:val="19"/>
          <w:szCs w:val="19"/>
        </w:rPr>
        <w:t>na posesjach</w:t>
      </w:r>
      <w:r w:rsidRPr="00024083">
        <w:rPr>
          <w:rFonts w:ascii="Arial" w:hAnsi="Arial" w:cs="Arial"/>
          <w:b/>
          <w:sz w:val="19"/>
          <w:szCs w:val="19"/>
        </w:rPr>
        <w:t xml:space="preserve"> </w:t>
      </w:r>
      <w:r w:rsidR="00143CD0" w:rsidRPr="00024083">
        <w:rPr>
          <w:rFonts w:ascii="Arial" w:hAnsi="Arial" w:cs="Arial"/>
          <w:b/>
          <w:sz w:val="19"/>
          <w:szCs w:val="19"/>
        </w:rPr>
        <w:t>I</w:t>
      </w:r>
      <w:r w:rsidR="009D16E2" w:rsidRPr="00024083">
        <w:rPr>
          <w:rFonts w:ascii="Arial" w:hAnsi="Arial" w:cs="Arial"/>
          <w:b/>
          <w:sz w:val="19"/>
          <w:szCs w:val="19"/>
        </w:rPr>
        <w:t xml:space="preserve">nwestorów </w:t>
      </w:r>
      <w:r w:rsidRPr="00024083">
        <w:rPr>
          <w:rFonts w:ascii="Arial" w:hAnsi="Arial" w:cs="Arial"/>
          <w:b/>
          <w:sz w:val="19"/>
          <w:szCs w:val="19"/>
        </w:rPr>
        <w:t>w Bielsku Podlaskim</w:t>
      </w:r>
      <w:r w:rsidR="00CA48B6" w:rsidRPr="00024083">
        <w:rPr>
          <w:rFonts w:ascii="Arial" w:hAnsi="Arial" w:cs="Arial"/>
          <w:b/>
          <w:sz w:val="19"/>
          <w:szCs w:val="19"/>
        </w:rPr>
        <w:t xml:space="preserve"> - etap </w:t>
      </w:r>
      <w:r w:rsidR="00C76115">
        <w:rPr>
          <w:rFonts w:ascii="Arial" w:hAnsi="Arial" w:cs="Arial"/>
          <w:b/>
          <w:sz w:val="19"/>
          <w:szCs w:val="19"/>
        </w:rPr>
        <w:t>I</w:t>
      </w:r>
      <w:r w:rsidR="00CA48B6" w:rsidRPr="00024083">
        <w:rPr>
          <w:rFonts w:ascii="Arial" w:hAnsi="Arial" w:cs="Arial"/>
          <w:b/>
          <w:sz w:val="19"/>
          <w:szCs w:val="19"/>
        </w:rPr>
        <w:t>II</w:t>
      </w:r>
      <w:r w:rsidRPr="00024083">
        <w:rPr>
          <w:rFonts w:ascii="Arial" w:hAnsi="Arial" w:cs="Arial"/>
          <w:b/>
          <w:sz w:val="19"/>
          <w:szCs w:val="19"/>
        </w:rPr>
        <w:t xml:space="preserve">” </w:t>
      </w:r>
      <w:r w:rsidRPr="00024083">
        <w:rPr>
          <w:rFonts w:ascii="Arial" w:hAnsi="Arial" w:cs="Arial"/>
          <w:sz w:val="19"/>
          <w:szCs w:val="19"/>
        </w:rPr>
        <w:t>została zawarta umowa o następującej treści:</w:t>
      </w:r>
    </w:p>
    <w:p w:rsidR="000E0B46" w:rsidRPr="00024083" w:rsidRDefault="000E0B46" w:rsidP="000E0B46">
      <w:pPr>
        <w:rPr>
          <w:rFonts w:ascii="Arial" w:hAnsi="Arial" w:cs="Arial"/>
          <w:sz w:val="19"/>
          <w:szCs w:val="19"/>
        </w:rPr>
      </w:pP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1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Przedmiot umowy</w:t>
      </w:r>
    </w:p>
    <w:p w:rsidR="000E0B46" w:rsidRPr="00C76115" w:rsidRDefault="000E0B46" w:rsidP="00C76115">
      <w:pPr>
        <w:jc w:val="both"/>
        <w:rPr>
          <w:rFonts w:ascii="Arial" w:hAnsi="Arial" w:cs="Arial"/>
          <w:sz w:val="19"/>
          <w:szCs w:val="19"/>
        </w:rPr>
      </w:pPr>
      <w:r w:rsidRPr="00C76115">
        <w:rPr>
          <w:rFonts w:ascii="Arial" w:hAnsi="Arial" w:cs="Arial"/>
          <w:sz w:val="19"/>
          <w:szCs w:val="19"/>
        </w:rPr>
        <w:t xml:space="preserve">Przedmiotem niniejszej umowy jest wykonanie zadania pn: </w:t>
      </w:r>
      <w:r w:rsidRPr="00C76115">
        <w:rPr>
          <w:rFonts w:ascii="Arial" w:hAnsi="Arial" w:cs="Arial"/>
          <w:b/>
          <w:sz w:val="19"/>
          <w:szCs w:val="19"/>
        </w:rPr>
        <w:t xml:space="preserve">„Zaprojektowanie i wykonanie przyłączy sanitarnych </w:t>
      </w:r>
      <w:r w:rsidR="004E49E2" w:rsidRPr="00C76115">
        <w:rPr>
          <w:rFonts w:ascii="Arial" w:hAnsi="Arial" w:cs="Arial"/>
          <w:b/>
          <w:sz w:val="19"/>
          <w:szCs w:val="19"/>
        </w:rPr>
        <w:t>na posesjach</w:t>
      </w:r>
      <w:r w:rsidRPr="00C76115">
        <w:rPr>
          <w:rFonts w:ascii="Arial" w:hAnsi="Arial" w:cs="Arial"/>
          <w:b/>
          <w:sz w:val="19"/>
          <w:szCs w:val="19"/>
        </w:rPr>
        <w:t xml:space="preserve"> </w:t>
      </w:r>
      <w:r w:rsidR="00143CD0" w:rsidRPr="00C76115">
        <w:rPr>
          <w:rFonts w:ascii="Arial" w:hAnsi="Arial" w:cs="Arial"/>
          <w:b/>
          <w:sz w:val="19"/>
          <w:szCs w:val="19"/>
        </w:rPr>
        <w:t>I</w:t>
      </w:r>
      <w:r w:rsidR="009D16E2" w:rsidRPr="00C76115">
        <w:rPr>
          <w:rFonts w:ascii="Arial" w:hAnsi="Arial" w:cs="Arial"/>
          <w:b/>
          <w:sz w:val="19"/>
          <w:szCs w:val="19"/>
        </w:rPr>
        <w:t>nwestorów</w:t>
      </w:r>
      <w:r w:rsidRPr="00C76115">
        <w:rPr>
          <w:rFonts w:ascii="Arial" w:hAnsi="Arial" w:cs="Arial"/>
          <w:b/>
          <w:sz w:val="19"/>
          <w:szCs w:val="19"/>
        </w:rPr>
        <w:t xml:space="preserve"> w Bielsku Podlaskim</w:t>
      </w:r>
      <w:r w:rsidR="00CA48B6" w:rsidRPr="00C76115">
        <w:rPr>
          <w:rFonts w:ascii="Arial" w:hAnsi="Arial" w:cs="Arial"/>
          <w:b/>
          <w:sz w:val="19"/>
          <w:szCs w:val="19"/>
        </w:rPr>
        <w:t xml:space="preserve"> - etap </w:t>
      </w:r>
      <w:r w:rsidR="00C76115" w:rsidRPr="00C76115">
        <w:rPr>
          <w:rFonts w:ascii="Arial" w:hAnsi="Arial" w:cs="Arial"/>
          <w:b/>
          <w:sz w:val="19"/>
          <w:szCs w:val="19"/>
        </w:rPr>
        <w:t>I</w:t>
      </w:r>
      <w:r w:rsidR="00CA48B6" w:rsidRPr="00C76115">
        <w:rPr>
          <w:rFonts w:ascii="Arial" w:hAnsi="Arial" w:cs="Arial"/>
          <w:b/>
          <w:sz w:val="19"/>
          <w:szCs w:val="19"/>
        </w:rPr>
        <w:t>II</w:t>
      </w:r>
      <w:r w:rsidRPr="00C76115">
        <w:rPr>
          <w:rFonts w:ascii="Arial" w:hAnsi="Arial" w:cs="Arial"/>
          <w:b/>
          <w:sz w:val="19"/>
          <w:szCs w:val="19"/>
        </w:rPr>
        <w:t>”</w:t>
      </w:r>
    </w:p>
    <w:p w:rsidR="00C76115" w:rsidRPr="00C76115" w:rsidRDefault="000E0B46" w:rsidP="00C76115">
      <w:pPr>
        <w:pStyle w:val="Domylnie"/>
        <w:numPr>
          <w:ilvl w:val="0"/>
          <w:numId w:val="40"/>
        </w:num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Miejsce wykonywanych robót budowlanych: Bielsk Podlaski,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Rejtana,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E. Plater,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J. Matejki, </w:t>
      </w:r>
      <w:r w:rsidR="00C76115">
        <w:rPr>
          <w:rFonts w:ascii="Arial" w:hAnsi="Arial" w:cs="Arial"/>
          <w:sz w:val="19"/>
          <w:szCs w:val="19"/>
        </w:rPr>
        <w:br/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Brańska,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O. Kolberga,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Łąkowa,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Białostocka,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11 Listopada,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Orzeszkowa,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Sosnowa,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 xml:space="preserve">Kleeberga, </w:t>
      </w:r>
      <w:r w:rsidR="00695338">
        <w:rPr>
          <w:rFonts w:ascii="Arial" w:hAnsi="Arial" w:cs="Arial"/>
          <w:sz w:val="19"/>
          <w:szCs w:val="19"/>
        </w:rPr>
        <w:t>u</w:t>
      </w:r>
      <w:r w:rsidR="00C76115">
        <w:rPr>
          <w:rFonts w:ascii="Arial" w:hAnsi="Arial" w:cs="Arial"/>
          <w:sz w:val="19"/>
          <w:szCs w:val="19"/>
        </w:rPr>
        <w:t xml:space="preserve">l. </w:t>
      </w:r>
      <w:r w:rsidR="00C76115" w:rsidRPr="00C76115">
        <w:rPr>
          <w:rFonts w:ascii="Arial" w:hAnsi="Arial" w:cs="Arial"/>
          <w:sz w:val="19"/>
          <w:szCs w:val="19"/>
        </w:rPr>
        <w:t xml:space="preserve">Obozowa,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proofErr w:type="spellStart"/>
      <w:r w:rsidR="00C76115" w:rsidRPr="00C76115">
        <w:rPr>
          <w:rFonts w:ascii="Arial" w:hAnsi="Arial" w:cs="Arial"/>
          <w:sz w:val="19"/>
          <w:szCs w:val="19"/>
        </w:rPr>
        <w:t>Dubiażyńska</w:t>
      </w:r>
      <w:proofErr w:type="spellEnd"/>
      <w:r w:rsidR="00C76115" w:rsidRPr="00C76115">
        <w:rPr>
          <w:rFonts w:ascii="Arial" w:hAnsi="Arial" w:cs="Arial"/>
          <w:sz w:val="19"/>
          <w:szCs w:val="19"/>
        </w:rPr>
        <w:t xml:space="preserve">, </w:t>
      </w:r>
      <w:r w:rsidR="00C76115">
        <w:rPr>
          <w:rFonts w:ascii="Arial" w:hAnsi="Arial" w:cs="Arial"/>
          <w:sz w:val="19"/>
          <w:szCs w:val="19"/>
        </w:rPr>
        <w:t xml:space="preserve">ul. </w:t>
      </w:r>
      <w:r w:rsidR="00C76115" w:rsidRPr="00C76115">
        <w:rPr>
          <w:rFonts w:ascii="Arial" w:hAnsi="Arial" w:cs="Arial"/>
          <w:sz w:val="19"/>
          <w:szCs w:val="19"/>
        </w:rPr>
        <w:t>Wiejska w Bielsku Podlaskim.</w:t>
      </w:r>
    </w:p>
    <w:p w:rsidR="000E0B46" w:rsidRPr="00024083" w:rsidRDefault="000E0B46" w:rsidP="00024083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Szczegółowy zakres robót opisany został w SIWZ oraz Programie funkcjonalno - użytkowym (PFU).</w:t>
      </w:r>
    </w:p>
    <w:p w:rsidR="000E0B46" w:rsidRPr="00024083" w:rsidRDefault="000E0B46" w:rsidP="000E0B46">
      <w:pPr>
        <w:jc w:val="both"/>
        <w:rPr>
          <w:rFonts w:ascii="Arial" w:hAnsi="Arial" w:cs="Arial"/>
          <w:sz w:val="19"/>
          <w:szCs w:val="19"/>
        </w:rPr>
      </w:pP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2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Termin wykonania zamówienia</w:t>
      </w:r>
    </w:p>
    <w:p w:rsidR="000E0B46" w:rsidRPr="00024083" w:rsidRDefault="000E0B46" w:rsidP="003E7F82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Termin rozpoczęcia wykonywania przedmiotu umowy rozpoczyna się z dniem podpisania umowy.</w:t>
      </w:r>
    </w:p>
    <w:p w:rsidR="000E0B46" w:rsidRPr="00C76115" w:rsidRDefault="000E0B46" w:rsidP="00C76115">
      <w:pPr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r w:rsidRPr="00C76115">
        <w:rPr>
          <w:rFonts w:ascii="Arial" w:hAnsi="Arial" w:cs="Arial"/>
          <w:sz w:val="19"/>
          <w:szCs w:val="19"/>
        </w:rPr>
        <w:t xml:space="preserve">Termin zakończenia robót będących przedmiotem umowy nastąpi nie później niż do dnia </w:t>
      </w:r>
      <w:r w:rsidR="00313E20">
        <w:rPr>
          <w:rFonts w:ascii="Arial" w:hAnsi="Arial" w:cs="Arial"/>
          <w:sz w:val="19"/>
          <w:szCs w:val="19"/>
        </w:rPr>
        <w:t xml:space="preserve">08 listopada </w:t>
      </w:r>
      <w:r w:rsidR="00CA48B6" w:rsidRPr="00C76115">
        <w:rPr>
          <w:rFonts w:ascii="Arial" w:hAnsi="Arial" w:cs="Arial"/>
          <w:sz w:val="19"/>
          <w:szCs w:val="19"/>
        </w:rPr>
        <w:t>2013</w:t>
      </w:r>
      <w:r w:rsidRPr="00C76115">
        <w:rPr>
          <w:rFonts w:ascii="Arial" w:hAnsi="Arial" w:cs="Arial"/>
          <w:sz w:val="19"/>
          <w:szCs w:val="19"/>
        </w:rPr>
        <w:t xml:space="preserve"> r.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3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 xml:space="preserve">Obowiązki stron </w:t>
      </w:r>
    </w:p>
    <w:p w:rsidR="000E0B46" w:rsidRPr="00024083" w:rsidRDefault="000E0B46" w:rsidP="000E0B46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Do obowiązków Zamawiającego należy:</w:t>
      </w:r>
    </w:p>
    <w:p w:rsidR="000E0B46" w:rsidRPr="00024083" w:rsidRDefault="000E0B46" w:rsidP="000E0B46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Zapewnienie na swój koszt nadzoru inwestorskiego.</w:t>
      </w:r>
    </w:p>
    <w:p w:rsidR="000E0B46" w:rsidRPr="00024083" w:rsidRDefault="000E0B46" w:rsidP="00270904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Odebranie przedmiotu Umowy po </w:t>
      </w:r>
      <w:r w:rsidR="00270904" w:rsidRPr="00024083">
        <w:rPr>
          <w:rFonts w:ascii="Arial" w:hAnsi="Arial" w:cs="Arial"/>
          <w:sz w:val="19"/>
          <w:szCs w:val="19"/>
        </w:rPr>
        <w:t>uprzednim sprawdzeniu jego należytego wykonania i podpisaniu protokołu odbioru.</w:t>
      </w:r>
    </w:p>
    <w:p w:rsidR="000E0B46" w:rsidRPr="00024083" w:rsidRDefault="000E0B46" w:rsidP="00024083">
      <w:pPr>
        <w:numPr>
          <w:ilvl w:val="1"/>
          <w:numId w:val="3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Terminowa zapłata wynagrodzenia za wykonane i odebrane prace.</w:t>
      </w:r>
    </w:p>
    <w:p w:rsidR="000E0B46" w:rsidRPr="00024083" w:rsidRDefault="000E0B46" w:rsidP="000E0B46">
      <w:pPr>
        <w:numPr>
          <w:ilvl w:val="2"/>
          <w:numId w:val="3"/>
        </w:numPr>
        <w:tabs>
          <w:tab w:val="num" w:pos="360"/>
        </w:tabs>
        <w:ind w:left="360" w:hanging="343"/>
        <w:jc w:val="both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Do obowiązków Wykonawcy należy:</w:t>
      </w:r>
    </w:p>
    <w:p w:rsidR="000E0B46" w:rsidRPr="00024083" w:rsidRDefault="000E0B46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Wykonanie przedmiotu umowy zgodnie z postanowieniami dokumentów przetargowych,  obowiązującymi przepisami, normami, ze wskazówkami Zamawiającego oraz zasadami wiedzy technicznej.</w:t>
      </w:r>
    </w:p>
    <w:p w:rsidR="007B666D" w:rsidRPr="00024083" w:rsidRDefault="007B666D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Uzyskanie pisemnej zgody </w:t>
      </w:r>
      <w:r w:rsidR="00345AF8" w:rsidRPr="00024083">
        <w:rPr>
          <w:rFonts w:ascii="Arial" w:hAnsi="Arial" w:cs="Arial"/>
          <w:sz w:val="19"/>
          <w:szCs w:val="19"/>
        </w:rPr>
        <w:t xml:space="preserve">poszczególnych </w:t>
      </w:r>
      <w:r w:rsidRPr="00024083">
        <w:rPr>
          <w:rFonts w:ascii="Arial" w:hAnsi="Arial" w:cs="Arial"/>
          <w:sz w:val="19"/>
          <w:szCs w:val="19"/>
        </w:rPr>
        <w:t xml:space="preserve">Inwestorów na wejście na teren posesji i wykonanie prac budowlanych związanych z wykonaniem </w:t>
      </w:r>
      <w:proofErr w:type="spellStart"/>
      <w:r w:rsidRPr="00024083">
        <w:rPr>
          <w:rFonts w:ascii="Arial" w:hAnsi="Arial" w:cs="Arial"/>
          <w:sz w:val="19"/>
          <w:szCs w:val="19"/>
        </w:rPr>
        <w:t>przykanalika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 sanitarnego.</w:t>
      </w:r>
    </w:p>
    <w:p w:rsidR="007B666D" w:rsidRPr="00024083" w:rsidRDefault="007B666D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Uzyskanie od </w:t>
      </w:r>
      <w:r w:rsidR="00345AF8" w:rsidRPr="00024083">
        <w:rPr>
          <w:rFonts w:ascii="Arial" w:hAnsi="Arial" w:cs="Arial"/>
          <w:sz w:val="19"/>
          <w:szCs w:val="19"/>
        </w:rPr>
        <w:t xml:space="preserve">poszczególnych </w:t>
      </w:r>
      <w:r w:rsidRPr="00024083">
        <w:rPr>
          <w:rFonts w:ascii="Arial" w:hAnsi="Arial" w:cs="Arial"/>
          <w:sz w:val="19"/>
          <w:szCs w:val="19"/>
        </w:rPr>
        <w:t>Inwestorów pisemnego oświadczenia o doprowadzeniu terenu robót do stanu niepogorszonego.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Oznakowanie i wygrodzenie terenu i zaplecza budowy, zorganizowanie i wyposażenie </w:t>
      </w:r>
      <w:r w:rsidRPr="00024083">
        <w:rPr>
          <w:rFonts w:ascii="Arial" w:hAnsi="Arial" w:cs="Arial"/>
          <w:sz w:val="19"/>
          <w:szCs w:val="19"/>
        </w:rPr>
        <w:br/>
        <w:t xml:space="preserve">w urządzenia niezbędne do realizacji przedmiotu umowy, utrzymanie i zabezpieczenie </w:t>
      </w:r>
      <w:r w:rsidRPr="00024083">
        <w:rPr>
          <w:rFonts w:ascii="Arial" w:hAnsi="Arial" w:cs="Arial"/>
          <w:sz w:val="19"/>
          <w:szCs w:val="19"/>
        </w:rPr>
        <w:br/>
        <w:t>w czasie trwania budowy.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clear" w:pos="54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Zapewnienie dozoru mienia na terenie budowy na własny koszt.</w:t>
      </w:r>
    </w:p>
    <w:p w:rsidR="00CF0FA7" w:rsidRPr="00024083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Wykonanie przedmiotu umowy z materiałów odpowiadających wymaganiom określonym </w:t>
      </w:r>
      <w:r w:rsidRPr="00024083">
        <w:rPr>
          <w:rFonts w:ascii="Arial" w:hAnsi="Arial" w:cs="Arial"/>
          <w:sz w:val="19"/>
          <w:szCs w:val="19"/>
        </w:rPr>
        <w:br/>
        <w:t xml:space="preserve">w art. 10 ustawy z dnia 7 lipca 1994 r. Prawo budowlane (tekst jednolity Dz. U. z 2006r. </w:t>
      </w:r>
      <w:r w:rsidRPr="00024083">
        <w:rPr>
          <w:rFonts w:ascii="Arial" w:hAnsi="Arial" w:cs="Arial"/>
          <w:sz w:val="19"/>
          <w:szCs w:val="19"/>
        </w:rPr>
        <w:br/>
        <w:t>Nr 156, poz. 1118 z późniejszymi zmianami), okazanie na każde żądanie Zamawiającego lub Inspektora Nadzoru Inwestorskiego, certyfikatów zgodności z Polską Normą lub aprobatą techniczną każdego używanego na budowie wyrobu</w:t>
      </w:r>
      <w:r w:rsidR="00CF0FA7" w:rsidRPr="00024083">
        <w:rPr>
          <w:rFonts w:ascii="Arial" w:hAnsi="Arial" w:cs="Arial"/>
          <w:sz w:val="19"/>
          <w:szCs w:val="19"/>
        </w:rPr>
        <w:t>.</w:t>
      </w:r>
      <w:r w:rsidRPr="00024083">
        <w:rPr>
          <w:rFonts w:ascii="Arial" w:hAnsi="Arial" w:cs="Arial"/>
          <w:sz w:val="19"/>
          <w:szCs w:val="19"/>
        </w:rPr>
        <w:t xml:space="preserve"> </w:t>
      </w:r>
    </w:p>
    <w:p w:rsidR="000E0B46" w:rsidRPr="00024083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Ponoszenie pełnej odpowiedzialności za stan i przestrzeganie przepisów bhp, ochronę </w:t>
      </w:r>
      <w:r w:rsidRPr="00024083">
        <w:rPr>
          <w:rFonts w:ascii="Arial" w:hAnsi="Arial" w:cs="Arial"/>
          <w:sz w:val="19"/>
          <w:szCs w:val="19"/>
        </w:rPr>
        <w:br/>
        <w:t xml:space="preserve">p. </w:t>
      </w:r>
      <w:proofErr w:type="spellStart"/>
      <w:r w:rsidRPr="00024083">
        <w:rPr>
          <w:rFonts w:ascii="Arial" w:hAnsi="Arial" w:cs="Arial"/>
          <w:sz w:val="19"/>
          <w:szCs w:val="19"/>
        </w:rPr>
        <w:t>poż</w:t>
      </w:r>
      <w:proofErr w:type="spellEnd"/>
      <w:r w:rsidRPr="00024083">
        <w:rPr>
          <w:rFonts w:ascii="Arial" w:hAnsi="Arial" w:cs="Arial"/>
          <w:sz w:val="19"/>
          <w:szCs w:val="19"/>
        </w:rPr>
        <w:t>., jak i za wszelkie szkody powstałe w trakcie trwania robót na terenie robót lub mających związek z prowadzonymi robotami;</w:t>
      </w:r>
    </w:p>
    <w:p w:rsidR="000E0B46" w:rsidRPr="00024083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Terminowe wykonanie przedmiotu umowy. </w:t>
      </w:r>
    </w:p>
    <w:p w:rsidR="000E0B46" w:rsidRPr="00024083" w:rsidRDefault="000E0B46" w:rsidP="000E0B46">
      <w:pPr>
        <w:numPr>
          <w:ilvl w:val="0"/>
          <w:numId w:val="4"/>
        </w:numPr>
        <w:tabs>
          <w:tab w:val="clear" w:pos="540"/>
          <w:tab w:val="left" w:pos="18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we własnym zakresie i na własny koszt dokona wszelkich czynności dodatkowych wynikających z przyjętej technologii wykonania robót oraz warunków wynikających z dostępu do miejsca robót.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Ponoszenie pełnej odpowiedzialności za stosowanie bezpieczeństwa wszelkich działań prowadzonych na terenie robót i poza nim, a związanych z wykonaniem przedmiotu umowy.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lastRenderedPageBreak/>
        <w:t xml:space="preserve">Ponoszenie pełnej odpowiedzialności za szkody oraz następstwa nieszczęśliwych wypadków pracowników i osób trzecich, powstałe w związku z prowadzonymi robotami, </w:t>
      </w:r>
      <w:r w:rsidRPr="00024083">
        <w:rPr>
          <w:rFonts w:ascii="Arial" w:hAnsi="Arial" w:cs="Arial"/>
          <w:sz w:val="19"/>
          <w:szCs w:val="19"/>
        </w:rPr>
        <w:br/>
        <w:t>w tym także ruchem pojazdów.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Dostarczanie niezbędnych dokumentów potwierdzających parametry techniczne oraz wymagane normy stosowanych materiałów.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Zabezpieczenie instalacji, urządzeń i obiektów na terenie robót i w jej bezpośrednim otoczeniu, przed ich zniszczeniem lub uszkodzeniem w trakcie wykonywania robót.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Dbanie o porządek na terenie robót oraz utrzymywanie terenu robót w należytym stanie </w:t>
      </w:r>
      <w:r w:rsidRPr="00024083">
        <w:rPr>
          <w:rFonts w:ascii="Arial" w:hAnsi="Arial" w:cs="Arial"/>
          <w:sz w:val="19"/>
          <w:szCs w:val="19"/>
        </w:rPr>
        <w:br/>
        <w:t>i porządku.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urządzeń, obiektów, fragmentów terenu d</w:t>
      </w:r>
      <w:r w:rsidR="00405F19" w:rsidRPr="00024083">
        <w:rPr>
          <w:rFonts w:ascii="Arial" w:hAnsi="Arial" w:cs="Arial"/>
          <w:sz w:val="19"/>
          <w:szCs w:val="19"/>
        </w:rPr>
        <w:t>róg, nawierzchni lub instalacji itp.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Kompletowanie w trakcie realizacji robót wszelkiej dokumentacji zgodnie z przepisami Prawa budowlanego oraz przygotowanie do odbioru końcowego kompletu dokumentów niezbędnych przy odbiorze.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Usunięcie wszelkich wad i usterek stwierdzonych przez nadzór inwestorski w trakcie trwania robót w terminie 2 dni od chwili powiadomienia o ich powstaniu faksem lub telefonicznie, potwierdzonym pisemnym powiadomieniem. </w:t>
      </w:r>
    </w:p>
    <w:p w:rsidR="000E0B46" w:rsidRPr="00024083" w:rsidRDefault="000E0B46" w:rsidP="000E0B46">
      <w:pPr>
        <w:numPr>
          <w:ilvl w:val="0"/>
          <w:numId w:val="4"/>
        </w:numPr>
        <w:tabs>
          <w:tab w:val="num" w:pos="600"/>
          <w:tab w:val="num" w:pos="851"/>
        </w:tabs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0E0B46" w:rsidRPr="00024083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Informowanie Inspektora Nadzoru Inwestorskiego i Zamawiającego o problemach technicznych lub okolicznościach, które mogą wpłynąć na jakość robót lub termin zakończenia robót. </w:t>
      </w:r>
    </w:p>
    <w:p w:rsidR="000E0B46" w:rsidRPr="00024083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jest zobowiązany zawiadomić Inspektora Nadzoru Inwestorskiego co najmniej na 3 dni przed terminem zakończenia robót ulegających zakryciu lub zanikających.</w:t>
      </w:r>
    </w:p>
    <w:p w:rsidR="000E0B46" w:rsidRPr="00024083" w:rsidRDefault="000E0B46" w:rsidP="000E0B46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line="24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Zapewnienie pełnej obsługi geodezyjnej wraz z inwentaryzacją powykonawczą.  Geodezyjną inwentaryzację powykonawczą w formie pisemnej Wykonawca dostarczy zamawiającemu najpóźniej do dnia odbioru końcowego w trzech  egzemplarzach.</w:t>
      </w:r>
    </w:p>
    <w:p w:rsidR="00024083" w:rsidRPr="00024083" w:rsidRDefault="000E0B46" w:rsidP="00024083">
      <w:pPr>
        <w:pStyle w:val="Tekstpodstawowywcity"/>
        <w:numPr>
          <w:ilvl w:val="0"/>
          <w:numId w:val="4"/>
        </w:numPr>
        <w:tabs>
          <w:tab w:val="num" w:pos="600"/>
          <w:tab w:val="num" w:pos="851"/>
        </w:tabs>
        <w:snapToGrid/>
        <w:spacing w:after="200" w:line="240" w:lineRule="auto"/>
        <w:ind w:left="851" w:hanging="425"/>
        <w:jc w:val="both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Zgłoszenie wykonanych robót do odbioru końcowego wraz z dokumentami pozwalającymi na ocenę prawidłowego wykonania robót wg aktualnych przepisów prawa budowlanego (atesty, aktualne świadectwa dopuszczenia do stosowania, udokumentowanie pochodzenia materiałów użytych do realizacji robót, itp.).</w:t>
      </w:r>
    </w:p>
    <w:p w:rsidR="000E0B46" w:rsidRPr="00024083" w:rsidRDefault="000E0B46" w:rsidP="000E0B46">
      <w:pPr>
        <w:tabs>
          <w:tab w:val="num" w:pos="720"/>
        </w:tabs>
        <w:ind w:left="720"/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4</w:t>
      </w:r>
    </w:p>
    <w:p w:rsidR="000E0B46" w:rsidRPr="00024083" w:rsidRDefault="000E0B46" w:rsidP="000E0B46">
      <w:pPr>
        <w:tabs>
          <w:tab w:val="num" w:pos="720"/>
        </w:tabs>
        <w:ind w:left="720"/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Porozumiewanie się stron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zobowiązany jest zapewnić wykonanie i kierowanie robotami objętymi umową przez osoby posiadające wymagane uprawnienia budowlane.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zobowiązuje się wyznaczyć do kierowania robotami osoby wskazane w Ofercie Wykonawcy.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Zmiana którejkolwiek z osób, o których mowa w ust. 2, w trakcie realizacji przedmiotu niniejszej umowy, musi być uzasadniona przez Wykonawcę na piśmie i wymaga zaakceptowania przez Zamawiającego. Zamawiający zaakceptuje taką zmianę w terminie 7 dni od daty przedłożenia propozycji wyłącznie wtedy, gdy uprawnienia budowlane wskazanych osób będą spełniać warunki postawione w tym zakresie w Specyfikacji Istotnych Warunków Zamówienia.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Zaakceptowana przez Zamawiającego zmiana którejkolwiek z osób, o których mowa w ust. 2 winna być potwierdzona pisemnie i nie wymaga aneksu do niniejszej umowy.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Kierownik budowy (robót) zobowiązany jest do prowadzenia dziennika budowy.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Kierownik budowy (robót) działać będzie w granicach umocowania określonego w ustawie Prawo budowlane. </w:t>
      </w:r>
    </w:p>
    <w:p w:rsidR="000E0B46" w:rsidRPr="00024083" w:rsidRDefault="000E0B46" w:rsidP="000E0B46">
      <w:pPr>
        <w:pStyle w:val="Lista"/>
        <w:numPr>
          <w:ilvl w:val="0"/>
          <w:numId w:val="5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Przedstawicielem Zamawiającego na budowie jest Inspektor Nadzoru Inwestorskiego: …..………………………………….….</w:t>
      </w:r>
    </w:p>
    <w:p w:rsidR="000E0B46" w:rsidRPr="00024083" w:rsidRDefault="000E0B46" w:rsidP="00024083">
      <w:pPr>
        <w:pStyle w:val="Lista"/>
        <w:numPr>
          <w:ilvl w:val="0"/>
          <w:numId w:val="5"/>
        </w:numPr>
        <w:spacing w:after="24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Przedstawicielem Wykonawcy na budowie jest Kierownik Budowy: </w:t>
      </w:r>
      <w:r w:rsidR="00C76115">
        <w:rPr>
          <w:rFonts w:ascii="Arial" w:hAnsi="Arial" w:cs="Arial"/>
          <w:sz w:val="19"/>
          <w:szCs w:val="19"/>
        </w:rPr>
        <w:t>……………………………</w:t>
      </w:r>
    </w:p>
    <w:p w:rsidR="000E0B46" w:rsidRPr="00024083" w:rsidRDefault="000E0B46" w:rsidP="000E0B46">
      <w:pPr>
        <w:pStyle w:val="Akapitzlist"/>
        <w:spacing w:before="120"/>
        <w:ind w:left="340"/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5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 xml:space="preserve">Wynagrodzenie i </w:t>
      </w:r>
      <w:r w:rsidR="002C20D0" w:rsidRPr="00024083">
        <w:rPr>
          <w:rFonts w:ascii="Arial" w:hAnsi="Arial" w:cs="Arial"/>
          <w:b/>
          <w:sz w:val="19"/>
          <w:szCs w:val="19"/>
        </w:rPr>
        <w:t>warunki płatności</w:t>
      </w:r>
    </w:p>
    <w:p w:rsidR="000E0B46" w:rsidRPr="00024083" w:rsidRDefault="000E0B46" w:rsidP="000E0B46">
      <w:pPr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Za wykonanie przedmiotu Umowy, określonego w §1 niniejszej Umowy, Strony </w:t>
      </w:r>
      <w:r w:rsidRPr="00024083">
        <w:rPr>
          <w:rFonts w:ascii="Arial" w:hAnsi="Arial" w:cs="Arial"/>
          <w:b/>
          <w:sz w:val="19"/>
          <w:szCs w:val="19"/>
        </w:rPr>
        <w:t>ustalają wynagrodzenie ryczałtowe</w:t>
      </w:r>
      <w:r w:rsidRPr="00024083">
        <w:rPr>
          <w:rFonts w:ascii="Arial" w:hAnsi="Arial" w:cs="Arial"/>
          <w:sz w:val="19"/>
          <w:szCs w:val="19"/>
        </w:rPr>
        <w:t xml:space="preserve"> w wysokości: </w:t>
      </w:r>
    </w:p>
    <w:p w:rsidR="000E0B46" w:rsidRPr="00024083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NETTO: </w:t>
      </w:r>
      <w:r w:rsidR="00C76115">
        <w:rPr>
          <w:rFonts w:ascii="Arial" w:hAnsi="Arial" w:cs="Arial"/>
          <w:sz w:val="19"/>
          <w:szCs w:val="19"/>
        </w:rPr>
        <w:t>………..</w:t>
      </w:r>
      <w:r w:rsidRPr="00024083">
        <w:rPr>
          <w:rFonts w:ascii="Arial" w:hAnsi="Arial" w:cs="Arial"/>
          <w:sz w:val="19"/>
          <w:szCs w:val="19"/>
        </w:rPr>
        <w:t xml:space="preserve">złotych </w:t>
      </w:r>
    </w:p>
    <w:p w:rsidR="000E0B46" w:rsidRPr="00024083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(słownie złotych: </w:t>
      </w:r>
      <w:r w:rsidR="00C76115">
        <w:rPr>
          <w:rFonts w:ascii="Arial" w:hAnsi="Arial" w:cs="Arial"/>
          <w:sz w:val="19"/>
          <w:szCs w:val="19"/>
        </w:rPr>
        <w:t>……….</w:t>
      </w:r>
      <w:r w:rsidRPr="00024083">
        <w:rPr>
          <w:rFonts w:ascii="Arial" w:hAnsi="Arial" w:cs="Arial"/>
          <w:sz w:val="19"/>
          <w:szCs w:val="19"/>
        </w:rPr>
        <w:t>)</w:t>
      </w:r>
    </w:p>
    <w:p w:rsidR="000E0B46" w:rsidRPr="00024083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VAT </w:t>
      </w:r>
      <w:r w:rsidR="00C76115">
        <w:rPr>
          <w:rFonts w:ascii="Arial" w:hAnsi="Arial" w:cs="Arial"/>
          <w:sz w:val="19"/>
          <w:szCs w:val="19"/>
        </w:rPr>
        <w:t>……..</w:t>
      </w:r>
      <w:r w:rsidRPr="00024083">
        <w:rPr>
          <w:rFonts w:ascii="Arial" w:hAnsi="Arial" w:cs="Arial"/>
          <w:sz w:val="19"/>
          <w:szCs w:val="19"/>
        </w:rPr>
        <w:t xml:space="preserve"> %  </w:t>
      </w:r>
      <w:r w:rsidR="00C76115">
        <w:rPr>
          <w:rFonts w:ascii="Arial" w:hAnsi="Arial" w:cs="Arial"/>
          <w:sz w:val="19"/>
          <w:szCs w:val="19"/>
        </w:rPr>
        <w:t>…………</w:t>
      </w:r>
      <w:r w:rsidRPr="00024083">
        <w:rPr>
          <w:rFonts w:ascii="Arial" w:hAnsi="Arial" w:cs="Arial"/>
          <w:sz w:val="19"/>
          <w:szCs w:val="19"/>
        </w:rPr>
        <w:t xml:space="preserve"> złotych.</w:t>
      </w:r>
    </w:p>
    <w:p w:rsidR="000E0B46" w:rsidRPr="00024083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(słownie złotych: </w:t>
      </w:r>
      <w:r w:rsidR="00C76115">
        <w:rPr>
          <w:rFonts w:ascii="Arial" w:hAnsi="Arial" w:cs="Arial"/>
          <w:sz w:val="19"/>
          <w:szCs w:val="19"/>
        </w:rPr>
        <w:t>…………</w:t>
      </w:r>
      <w:r w:rsidRPr="00024083">
        <w:rPr>
          <w:rFonts w:ascii="Arial" w:hAnsi="Arial" w:cs="Arial"/>
          <w:sz w:val="19"/>
          <w:szCs w:val="19"/>
        </w:rPr>
        <w:t>)</w:t>
      </w:r>
    </w:p>
    <w:p w:rsidR="000E0B46" w:rsidRPr="00024083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 xml:space="preserve">BRUTTO: </w:t>
      </w:r>
      <w:r w:rsidR="00024083" w:rsidRPr="00024083">
        <w:rPr>
          <w:rFonts w:ascii="Arial" w:hAnsi="Arial" w:cs="Arial"/>
          <w:b/>
          <w:sz w:val="19"/>
          <w:szCs w:val="19"/>
        </w:rPr>
        <w:t xml:space="preserve">185 582,40 </w:t>
      </w:r>
      <w:r w:rsidRPr="00024083">
        <w:rPr>
          <w:rFonts w:ascii="Arial" w:hAnsi="Arial" w:cs="Arial"/>
          <w:b/>
          <w:sz w:val="19"/>
          <w:szCs w:val="19"/>
        </w:rPr>
        <w:t>ZŁOTYCH</w:t>
      </w:r>
    </w:p>
    <w:p w:rsidR="000E0B46" w:rsidRPr="00024083" w:rsidRDefault="000E0B46" w:rsidP="000E0B46">
      <w:p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(słownie złotych: </w:t>
      </w:r>
      <w:r w:rsidR="00C76115">
        <w:rPr>
          <w:rFonts w:ascii="Arial" w:hAnsi="Arial" w:cs="Arial"/>
          <w:sz w:val="19"/>
          <w:szCs w:val="19"/>
        </w:rPr>
        <w:t>……………….</w:t>
      </w:r>
      <w:r w:rsidRPr="00024083">
        <w:rPr>
          <w:rFonts w:ascii="Arial" w:hAnsi="Arial" w:cs="Arial"/>
          <w:sz w:val="19"/>
          <w:szCs w:val="19"/>
        </w:rPr>
        <w:t>)</w:t>
      </w:r>
    </w:p>
    <w:p w:rsidR="00BA4ADE" w:rsidRPr="00024083" w:rsidRDefault="00BA4ADE" w:rsidP="000E0B46">
      <w:p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  <w:u w:val="single"/>
        </w:rPr>
      </w:pPr>
      <w:r w:rsidRPr="00024083">
        <w:rPr>
          <w:rFonts w:ascii="Arial" w:hAnsi="Arial" w:cs="Arial"/>
          <w:sz w:val="19"/>
          <w:szCs w:val="19"/>
          <w:u w:val="single"/>
        </w:rPr>
        <w:t>w tym:</w:t>
      </w:r>
    </w:p>
    <w:p w:rsidR="00BA4ADE" w:rsidRPr="00024083" w:rsidRDefault="00894C7B" w:rsidP="00BA4ADE">
      <w:pPr>
        <w:pStyle w:val="Akapitzlist"/>
        <w:numPr>
          <w:ilvl w:val="0"/>
          <w:numId w:val="30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 wykonanie projektów (wraz z kosztorysami</w:t>
      </w:r>
      <w:r w:rsidR="00BA4ADE" w:rsidRPr="00024083">
        <w:rPr>
          <w:rFonts w:ascii="Arial" w:hAnsi="Arial" w:cs="Arial"/>
          <w:sz w:val="19"/>
          <w:szCs w:val="19"/>
        </w:rPr>
        <w:t xml:space="preserve"> inwestorskim</w:t>
      </w:r>
      <w:r w:rsidRPr="00024083">
        <w:rPr>
          <w:rFonts w:ascii="Arial" w:hAnsi="Arial" w:cs="Arial"/>
          <w:sz w:val="19"/>
          <w:szCs w:val="19"/>
        </w:rPr>
        <w:t>i</w:t>
      </w:r>
      <w:r w:rsidR="00BA4ADE" w:rsidRPr="00024083">
        <w:rPr>
          <w:rFonts w:ascii="Arial" w:hAnsi="Arial" w:cs="Arial"/>
          <w:sz w:val="19"/>
          <w:szCs w:val="19"/>
        </w:rPr>
        <w:t>):</w:t>
      </w:r>
    </w:p>
    <w:p w:rsidR="00BA4ADE" w:rsidRPr="00024083" w:rsidRDefault="00BA4ADE" w:rsidP="00BA4ADE">
      <w:pPr>
        <w:ind w:left="851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NETTO: </w:t>
      </w:r>
      <w:r w:rsidR="00C76115">
        <w:rPr>
          <w:rFonts w:ascii="Arial" w:hAnsi="Arial" w:cs="Arial"/>
          <w:sz w:val="19"/>
          <w:szCs w:val="19"/>
        </w:rPr>
        <w:t>…………</w:t>
      </w:r>
      <w:r w:rsidR="00024083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 xml:space="preserve">złotych </w:t>
      </w:r>
    </w:p>
    <w:p w:rsidR="00BA4ADE" w:rsidRPr="00024083" w:rsidRDefault="00BA4ADE" w:rsidP="00BA4ADE">
      <w:pPr>
        <w:ind w:left="851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VAT </w:t>
      </w:r>
      <w:r w:rsidR="00C76115">
        <w:rPr>
          <w:rFonts w:ascii="Arial" w:hAnsi="Arial" w:cs="Arial"/>
          <w:sz w:val="19"/>
          <w:szCs w:val="19"/>
        </w:rPr>
        <w:t>……</w:t>
      </w:r>
      <w:r w:rsidRPr="00024083">
        <w:rPr>
          <w:rFonts w:ascii="Arial" w:hAnsi="Arial" w:cs="Arial"/>
          <w:sz w:val="19"/>
          <w:szCs w:val="19"/>
        </w:rPr>
        <w:t xml:space="preserve"> %</w:t>
      </w:r>
      <w:r w:rsidR="00C76115">
        <w:rPr>
          <w:rFonts w:ascii="Arial" w:hAnsi="Arial" w:cs="Arial"/>
          <w:sz w:val="19"/>
          <w:szCs w:val="19"/>
        </w:rPr>
        <w:t>:</w:t>
      </w:r>
      <w:r w:rsidRPr="00024083">
        <w:rPr>
          <w:rFonts w:ascii="Arial" w:hAnsi="Arial" w:cs="Arial"/>
          <w:sz w:val="19"/>
          <w:szCs w:val="19"/>
        </w:rPr>
        <w:t xml:space="preserve">  </w:t>
      </w:r>
      <w:r w:rsidR="00C76115">
        <w:rPr>
          <w:rFonts w:ascii="Arial" w:hAnsi="Arial" w:cs="Arial"/>
          <w:sz w:val="19"/>
          <w:szCs w:val="19"/>
        </w:rPr>
        <w:t>………..</w:t>
      </w:r>
      <w:r w:rsidRPr="00024083">
        <w:rPr>
          <w:rFonts w:ascii="Arial" w:hAnsi="Arial" w:cs="Arial"/>
          <w:sz w:val="19"/>
          <w:szCs w:val="19"/>
        </w:rPr>
        <w:t xml:space="preserve"> złotych.</w:t>
      </w:r>
    </w:p>
    <w:p w:rsidR="00BA4ADE" w:rsidRPr="00024083" w:rsidRDefault="00BA4ADE" w:rsidP="00BA4ADE">
      <w:pPr>
        <w:ind w:left="851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lastRenderedPageBreak/>
        <w:t xml:space="preserve">BRUTTO: </w:t>
      </w:r>
      <w:r w:rsidR="00C76115">
        <w:rPr>
          <w:rFonts w:ascii="Arial" w:hAnsi="Arial" w:cs="Arial"/>
          <w:sz w:val="19"/>
          <w:szCs w:val="19"/>
        </w:rPr>
        <w:t>………</w:t>
      </w:r>
      <w:r w:rsidRPr="00024083">
        <w:rPr>
          <w:rFonts w:ascii="Arial" w:hAnsi="Arial" w:cs="Arial"/>
          <w:sz w:val="19"/>
          <w:szCs w:val="19"/>
        </w:rPr>
        <w:t xml:space="preserve"> ZŁOTYCH</w:t>
      </w:r>
    </w:p>
    <w:p w:rsidR="00BA4ADE" w:rsidRPr="00024083" w:rsidRDefault="00BA4ADE" w:rsidP="00BA4AD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za </w:t>
      </w:r>
      <w:r w:rsidR="002C20D0" w:rsidRPr="00024083">
        <w:rPr>
          <w:rFonts w:ascii="Arial" w:hAnsi="Arial" w:cs="Arial"/>
          <w:sz w:val="19"/>
          <w:szCs w:val="19"/>
        </w:rPr>
        <w:t>wykonanie robót</w:t>
      </w:r>
      <w:r w:rsidRPr="00024083">
        <w:rPr>
          <w:rFonts w:ascii="Arial" w:hAnsi="Arial" w:cs="Arial"/>
          <w:sz w:val="19"/>
          <w:szCs w:val="19"/>
        </w:rPr>
        <w:t xml:space="preserve"> budowlan</w:t>
      </w:r>
      <w:r w:rsidR="002C20D0" w:rsidRPr="00024083">
        <w:rPr>
          <w:rFonts w:ascii="Arial" w:hAnsi="Arial" w:cs="Arial"/>
          <w:sz w:val="19"/>
          <w:szCs w:val="19"/>
        </w:rPr>
        <w:t>ych</w:t>
      </w:r>
      <w:r w:rsidRPr="00024083">
        <w:rPr>
          <w:rFonts w:ascii="Arial" w:hAnsi="Arial" w:cs="Arial"/>
          <w:sz w:val="19"/>
          <w:szCs w:val="19"/>
        </w:rPr>
        <w:t>:</w:t>
      </w:r>
    </w:p>
    <w:p w:rsidR="00BA4ADE" w:rsidRPr="00024083" w:rsidRDefault="00BA4ADE" w:rsidP="00BA4ADE">
      <w:pPr>
        <w:ind w:left="851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NETTO: </w:t>
      </w:r>
      <w:r w:rsidR="00C76115">
        <w:rPr>
          <w:rFonts w:ascii="Arial" w:hAnsi="Arial" w:cs="Arial"/>
          <w:sz w:val="19"/>
          <w:szCs w:val="19"/>
        </w:rPr>
        <w:t>……..</w:t>
      </w:r>
      <w:r w:rsidR="00024083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 xml:space="preserve">złotych </w:t>
      </w:r>
    </w:p>
    <w:p w:rsidR="00BA4ADE" w:rsidRPr="00024083" w:rsidRDefault="00BA4ADE" w:rsidP="00BA4ADE">
      <w:pPr>
        <w:ind w:left="851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VAT </w:t>
      </w:r>
      <w:r w:rsidR="00C76115">
        <w:rPr>
          <w:rFonts w:ascii="Arial" w:hAnsi="Arial" w:cs="Arial"/>
          <w:sz w:val="19"/>
          <w:szCs w:val="19"/>
        </w:rPr>
        <w:t>…….</w:t>
      </w:r>
      <w:r w:rsidRPr="00024083">
        <w:rPr>
          <w:rFonts w:ascii="Arial" w:hAnsi="Arial" w:cs="Arial"/>
          <w:sz w:val="19"/>
          <w:szCs w:val="19"/>
        </w:rPr>
        <w:t>%</w:t>
      </w:r>
      <w:r w:rsidR="00024083" w:rsidRPr="00024083">
        <w:rPr>
          <w:rFonts w:ascii="Arial" w:hAnsi="Arial" w:cs="Arial"/>
          <w:sz w:val="19"/>
          <w:szCs w:val="19"/>
        </w:rPr>
        <w:t>:</w:t>
      </w:r>
      <w:r w:rsidRPr="00024083">
        <w:rPr>
          <w:rFonts w:ascii="Arial" w:hAnsi="Arial" w:cs="Arial"/>
          <w:sz w:val="19"/>
          <w:szCs w:val="19"/>
        </w:rPr>
        <w:t xml:space="preserve">  </w:t>
      </w:r>
      <w:r w:rsidR="00C76115">
        <w:rPr>
          <w:rFonts w:ascii="Arial" w:hAnsi="Arial" w:cs="Arial"/>
          <w:sz w:val="19"/>
          <w:szCs w:val="19"/>
        </w:rPr>
        <w:t>…………</w:t>
      </w:r>
      <w:r w:rsidRPr="00024083">
        <w:rPr>
          <w:rFonts w:ascii="Arial" w:hAnsi="Arial" w:cs="Arial"/>
          <w:sz w:val="19"/>
          <w:szCs w:val="19"/>
        </w:rPr>
        <w:t xml:space="preserve"> złotych.</w:t>
      </w:r>
    </w:p>
    <w:p w:rsidR="00BA4ADE" w:rsidRPr="00024083" w:rsidRDefault="00BA4ADE" w:rsidP="00BA4ADE">
      <w:pPr>
        <w:ind w:left="851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BRUTTO: </w:t>
      </w:r>
      <w:r w:rsidR="00C76115">
        <w:rPr>
          <w:rFonts w:ascii="Arial" w:hAnsi="Arial" w:cs="Arial"/>
          <w:sz w:val="19"/>
          <w:szCs w:val="19"/>
        </w:rPr>
        <w:t>……….</w:t>
      </w:r>
      <w:r w:rsidR="00024083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>ZŁOTYCH</w:t>
      </w:r>
    </w:p>
    <w:p w:rsidR="000E0B46" w:rsidRPr="00024083" w:rsidRDefault="000E0B46" w:rsidP="000E0B46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Wynagrodzenie ryczałtowe, o którym mowa w ust 1. obejmuje wszystkie koszty związane </w:t>
      </w:r>
      <w:r w:rsidRPr="00024083">
        <w:rPr>
          <w:rFonts w:ascii="Arial" w:hAnsi="Arial" w:cs="Arial"/>
          <w:sz w:val="19"/>
          <w:szCs w:val="19"/>
        </w:rPr>
        <w:br/>
        <w:t xml:space="preserve">z realizacją </w:t>
      </w:r>
      <w:r w:rsidR="00567DB4" w:rsidRPr="00024083">
        <w:rPr>
          <w:rFonts w:ascii="Arial" w:hAnsi="Arial" w:cs="Arial"/>
          <w:sz w:val="19"/>
          <w:szCs w:val="19"/>
        </w:rPr>
        <w:t xml:space="preserve">przedmiotu umowy zgodnie z PFU i </w:t>
      </w:r>
      <w:r w:rsidRPr="00024083">
        <w:rPr>
          <w:rFonts w:ascii="Arial" w:hAnsi="Arial" w:cs="Arial"/>
          <w:sz w:val="19"/>
          <w:szCs w:val="19"/>
        </w:rPr>
        <w:t>SIWZ, w tym ryzyko Wykonawcy z tytułu nie oszacowania wszelkich kosztów związanych z realizacją przedmiotu umowy, a także oddziaływania innych czynników mających lub mogących mieć wpływ na koszty.</w:t>
      </w:r>
    </w:p>
    <w:p w:rsidR="000E0B46" w:rsidRPr="00024083" w:rsidRDefault="000E0B46" w:rsidP="000E0B46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Niedoszacowanie, pominięcie oraz brak rozpoznania zakresu przedmiotu umowy nie może być podstawą do żądania zmiany wynagrodzenia ryczałtowego określonego w ust. 1 niniejszego paragrafu.</w:t>
      </w:r>
    </w:p>
    <w:p w:rsidR="00CF0FA7" w:rsidRPr="00024083" w:rsidRDefault="00CF0FA7" w:rsidP="000E0B46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 przypadku </w:t>
      </w:r>
      <w:r w:rsidR="0094752F" w:rsidRPr="00024083">
        <w:rPr>
          <w:rFonts w:ascii="Arial" w:hAnsi="Arial" w:cs="Arial"/>
          <w:sz w:val="19"/>
          <w:szCs w:val="19"/>
        </w:rPr>
        <w:t xml:space="preserve">zmniejszenia zakresu rzeczowego wykonania umowy poprzez ograniczenie liczby wykonanych przyłączy w stosunku do przewidzianych w PFU i wycenionych w ofercie Wykonawcy, wynagrodzenie Wykonawcy ulegnie zmniejszeniu o koszt wskazany dla danego przyłącza w złożonej ofercie. </w:t>
      </w:r>
    </w:p>
    <w:p w:rsidR="00E21A85" w:rsidRPr="00024083" w:rsidRDefault="002C20D0" w:rsidP="00C76115">
      <w:pPr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Strony zgodnie ustalają</w:t>
      </w:r>
      <w:r w:rsidR="00427154" w:rsidRPr="00024083">
        <w:rPr>
          <w:rFonts w:ascii="Arial" w:hAnsi="Arial" w:cs="Arial"/>
          <w:sz w:val="19"/>
          <w:szCs w:val="19"/>
        </w:rPr>
        <w:t>,</w:t>
      </w:r>
      <w:r w:rsidRPr="00024083">
        <w:rPr>
          <w:rFonts w:ascii="Arial" w:hAnsi="Arial" w:cs="Arial"/>
          <w:sz w:val="19"/>
          <w:szCs w:val="19"/>
        </w:rPr>
        <w:t xml:space="preserve"> </w:t>
      </w:r>
      <w:r w:rsidR="00427154" w:rsidRPr="00024083">
        <w:rPr>
          <w:rFonts w:ascii="Arial" w:hAnsi="Arial" w:cs="Arial"/>
          <w:sz w:val="19"/>
          <w:szCs w:val="19"/>
        </w:rPr>
        <w:t>ż</w:t>
      </w:r>
      <w:r w:rsidRPr="00024083">
        <w:rPr>
          <w:rFonts w:ascii="Arial" w:hAnsi="Arial" w:cs="Arial"/>
          <w:sz w:val="19"/>
          <w:szCs w:val="19"/>
        </w:rPr>
        <w:t xml:space="preserve">e rozliczenie za wykonanie przedmiotu umowy określonego </w:t>
      </w:r>
      <w:r w:rsidR="00345AF8" w:rsidRPr="00024083">
        <w:rPr>
          <w:rFonts w:ascii="Arial" w:hAnsi="Arial" w:cs="Arial"/>
          <w:sz w:val="19"/>
          <w:szCs w:val="19"/>
        </w:rPr>
        <w:br/>
      </w:r>
      <w:r w:rsidRPr="00024083">
        <w:rPr>
          <w:rFonts w:ascii="Arial" w:hAnsi="Arial" w:cs="Arial"/>
          <w:sz w:val="19"/>
          <w:szCs w:val="19"/>
        </w:rPr>
        <w:t>w §</w:t>
      </w:r>
      <w:r w:rsidR="00E21A85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>1</w:t>
      </w:r>
      <w:r w:rsidR="00E21A85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 xml:space="preserve">niniejszej umowy odbywać się będzie fakturą </w:t>
      </w:r>
      <w:r w:rsidR="00B02D3F" w:rsidRPr="00024083">
        <w:rPr>
          <w:rFonts w:ascii="Arial" w:hAnsi="Arial" w:cs="Arial"/>
          <w:sz w:val="19"/>
          <w:szCs w:val="19"/>
        </w:rPr>
        <w:t xml:space="preserve">(rachunkiem) </w:t>
      </w:r>
      <w:r w:rsidR="00E21A85" w:rsidRPr="00024083">
        <w:rPr>
          <w:rFonts w:ascii="Arial" w:hAnsi="Arial" w:cs="Arial"/>
          <w:sz w:val="19"/>
          <w:szCs w:val="19"/>
        </w:rPr>
        <w:t>po zrealizowaniu całości zadania</w:t>
      </w:r>
      <w:r w:rsidR="000E0B46" w:rsidRPr="00024083">
        <w:rPr>
          <w:rFonts w:ascii="Arial" w:hAnsi="Arial" w:cs="Arial"/>
          <w:sz w:val="19"/>
          <w:szCs w:val="19"/>
        </w:rPr>
        <w:t>.</w:t>
      </w:r>
    </w:p>
    <w:p w:rsidR="000E0B46" w:rsidRPr="00024083" w:rsidRDefault="000E0B46" w:rsidP="000E0B46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Rozliczenie i zapłata za wykonanie przedmiotu umowy w kwocie określonej w § </w:t>
      </w:r>
      <w:r w:rsidR="00345AF8" w:rsidRPr="00024083">
        <w:rPr>
          <w:rFonts w:ascii="Arial" w:hAnsi="Arial" w:cs="Arial"/>
          <w:sz w:val="19"/>
          <w:szCs w:val="19"/>
        </w:rPr>
        <w:t>5</w:t>
      </w:r>
      <w:r w:rsidRPr="00024083">
        <w:rPr>
          <w:rFonts w:ascii="Arial" w:hAnsi="Arial" w:cs="Arial"/>
          <w:sz w:val="19"/>
          <w:szCs w:val="19"/>
        </w:rPr>
        <w:t xml:space="preserve"> ust. 1 umowy, nastąpi z rachunku bankowego Zamawiającego. </w:t>
      </w:r>
    </w:p>
    <w:p w:rsidR="000E0B46" w:rsidRPr="00024083" w:rsidRDefault="000E0B46" w:rsidP="000E0B46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Płatność będzie dokonywana przelewem na wskazany przez Wykonawcę rachunek bankowy, </w:t>
      </w:r>
      <w:r w:rsidRPr="00024083">
        <w:rPr>
          <w:rFonts w:ascii="Arial" w:hAnsi="Arial" w:cs="Arial"/>
          <w:sz w:val="19"/>
          <w:szCs w:val="19"/>
        </w:rPr>
        <w:br/>
        <w:t>w terminie 30 dni od daty otrzymania przez Zamawiającego prawidłowo wystawionej faktury wraz z protokołem odbioru robót.</w:t>
      </w:r>
    </w:p>
    <w:p w:rsidR="004E299F" w:rsidRPr="00024083" w:rsidRDefault="000E0B46" w:rsidP="00024083">
      <w:pPr>
        <w:numPr>
          <w:ilvl w:val="0"/>
          <w:numId w:val="6"/>
        </w:numPr>
        <w:tabs>
          <w:tab w:val="clear" w:pos="283"/>
          <w:tab w:val="left" w:pos="426"/>
        </w:tabs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Zamawiający upoważnia Wykonawcę do wystawienia faktury VAT </w:t>
      </w:r>
      <w:r w:rsidR="00B02D3F" w:rsidRPr="00024083">
        <w:rPr>
          <w:rFonts w:ascii="Arial" w:hAnsi="Arial" w:cs="Arial"/>
          <w:sz w:val="19"/>
          <w:szCs w:val="19"/>
        </w:rPr>
        <w:t xml:space="preserve">(rachunku) </w:t>
      </w:r>
      <w:r w:rsidRPr="00024083">
        <w:rPr>
          <w:rFonts w:ascii="Arial" w:hAnsi="Arial" w:cs="Arial"/>
          <w:sz w:val="19"/>
          <w:szCs w:val="19"/>
        </w:rPr>
        <w:t>bez podpisu upoważnionego przedstawiciela Zamawiającego i oświadcza, iż posiada Numer Identyfikacji Podatkowej 543-020-04-31.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6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Odbiory</w:t>
      </w:r>
    </w:p>
    <w:p w:rsidR="004C0CC5" w:rsidRPr="00024083" w:rsidRDefault="00C76115" w:rsidP="00345AF8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</w:t>
      </w:r>
      <w:r w:rsidR="004C0CC5" w:rsidRPr="00024083">
        <w:rPr>
          <w:rFonts w:ascii="Arial" w:hAnsi="Arial" w:cs="Arial"/>
          <w:sz w:val="19"/>
          <w:szCs w:val="19"/>
        </w:rPr>
        <w:t xml:space="preserve">ozliczenie za wykonane roboty nastąpi w oparciu o fakturę </w:t>
      </w:r>
      <w:r w:rsidR="00B02D3F" w:rsidRPr="00024083">
        <w:rPr>
          <w:rFonts w:ascii="Arial" w:hAnsi="Arial" w:cs="Arial"/>
          <w:sz w:val="19"/>
          <w:szCs w:val="19"/>
        </w:rPr>
        <w:t xml:space="preserve">(rachunek) </w:t>
      </w:r>
      <w:r w:rsidR="004C0CC5" w:rsidRPr="00024083">
        <w:rPr>
          <w:rFonts w:ascii="Arial" w:hAnsi="Arial" w:cs="Arial"/>
          <w:sz w:val="19"/>
          <w:szCs w:val="19"/>
        </w:rPr>
        <w:t xml:space="preserve">wystawioną na podstawie protokołu odbioru przedmiotu umowy. </w:t>
      </w:r>
    </w:p>
    <w:p w:rsidR="000E0B46" w:rsidRPr="00024083" w:rsidRDefault="000E0B46" w:rsidP="00345AF8">
      <w:pPr>
        <w:pStyle w:val="Akapitzlist"/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Odbiór</w:t>
      </w:r>
      <w:r w:rsidR="00E21A85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>dokonany będzie przez komisję odbioru, powołaną przez Zamawiającego.</w:t>
      </w:r>
    </w:p>
    <w:p w:rsidR="000E0B46" w:rsidRPr="00024083" w:rsidRDefault="000E0B46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zgłosi Zamawiającemu gotowość do odbioru, pisemnie bezpośrednio w siedzibie Zamawiającego.</w:t>
      </w:r>
    </w:p>
    <w:p w:rsidR="000E0B46" w:rsidRPr="00024083" w:rsidRDefault="000E0B46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Podstawą zgłoszenia przez Wykonawcę gotowości do odbioru, będzie faktyczne wykonanie robót, potwierdzone w Dzienniku budowy wpisem dokonanym przez Kierownika Budowy (robót) potwierdzonym przez Inspektora Nadzoru Inwestorskiego.</w:t>
      </w:r>
    </w:p>
    <w:p w:rsidR="00345AF8" w:rsidRPr="00024083" w:rsidRDefault="00345AF8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Zamawiający wyznaczy i rozpocznie czynności odbioru nie później niż 7 dni roboczych od daty </w:t>
      </w:r>
      <w:r w:rsidR="004E299F" w:rsidRPr="00024083">
        <w:rPr>
          <w:rFonts w:ascii="Arial" w:hAnsi="Arial" w:cs="Arial"/>
          <w:sz w:val="19"/>
          <w:szCs w:val="19"/>
        </w:rPr>
        <w:t xml:space="preserve">pisemnego </w:t>
      </w:r>
      <w:r w:rsidRPr="00024083">
        <w:rPr>
          <w:rFonts w:ascii="Arial" w:hAnsi="Arial" w:cs="Arial"/>
          <w:sz w:val="19"/>
          <w:szCs w:val="19"/>
        </w:rPr>
        <w:t>zawiadomienia go przez Wykonawcę o osiągnięciu gotowości do odbioru.</w:t>
      </w:r>
    </w:p>
    <w:p w:rsidR="00345AF8" w:rsidRPr="00024083" w:rsidRDefault="00345AF8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Protokół odbioru robót sporządzony będzie przez Kierownika Budowy (robót), na podstawie wykonanych robót – w obecności Inspektora Nadzoru Inwestorskiego i przedstawiciela Zamawiającego.</w:t>
      </w:r>
    </w:p>
    <w:p w:rsidR="000E0B46" w:rsidRPr="00024083" w:rsidRDefault="000E0B46" w:rsidP="00345AF8">
      <w:pPr>
        <w:numPr>
          <w:ilvl w:val="0"/>
          <w:numId w:val="7"/>
        </w:numPr>
        <w:tabs>
          <w:tab w:val="clear" w:pos="463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Wraz ze zgłoszeniem do odbioru Wykonawca przekaże Zamawiającemu następujące dokumenty:</w:t>
      </w:r>
    </w:p>
    <w:p w:rsidR="000E0B46" w:rsidRPr="00024083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Dziennik budowy,</w:t>
      </w:r>
    </w:p>
    <w:p w:rsidR="000E0B46" w:rsidRPr="00024083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Dokumentację powykonawczą, opisaną i skompletowaną w trzech egzemplarzach,</w:t>
      </w:r>
    </w:p>
    <w:p w:rsidR="000E0B46" w:rsidRPr="00024083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Wymagane dokumenty, protokoły i zaświadczenia z pr</w:t>
      </w:r>
      <w:r w:rsidR="003E7F82" w:rsidRPr="00024083">
        <w:rPr>
          <w:rFonts w:ascii="Arial" w:hAnsi="Arial" w:cs="Arial"/>
          <w:sz w:val="19"/>
          <w:szCs w:val="19"/>
        </w:rPr>
        <w:t>zeprowadzonych prób i sprawdzeń</w:t>
      </w:r>
      <w:r w:rsidRPr="00024083">
        <w:rPr>
          <w:rFonts w:ascii="Arial" w:hAnsi="Arial" w:cs="Arial"/>
          <w:sz w:val="19"/>
          <w:szCs w:val="19"/>
        </w:rPr>
        <w:t xml:space="preserve"> </w:t>
      </w:r>
      <w:r w:rsidR="003E7F82" w:rsidRPr="00024083">
        <w:rPr>
          <w:rFonts w:ascii="Arial" w:hAnsi="Arial" w:cs="Arial"/>
          <w:sz w:val="19"/>
          <w:szCs w:val="19"/>
        </w:rPr>
        <w:t>oraz</w:t>
      </w:r>
      <w:r w:rsidRPr="00024083">
        <w:rPr>
          <w:rFonts w:ascii="Arial" w:hAnsi="Arial" w:cs="Arial"/>
          <w:sz w:val="19"/>
          <w:szCs w:val="19"/>
        </w:rPr>
        <w:t xml:space="preserve"> inne dokumenty wymagane stosownymi przepisami,</w:t>
      </w:r>
    </w:p>
    <w:p w:rsidR="000E0B46" w:rsidRPr="00024083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Oświadczenie Kierownika budowy (robót) o zgodności wykonania robót z dokumentacją projektową, SIWZ oraz obowiązującymi przepisami i normami,</w:t>
      </w:r>
    </w:p>
    <w:p w:rsidR="000E0B46" w:rsidRPr="00024083" w:rsidRDefault="000E0B46" w:rsidP="00345AF8">
      <w:pPr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Dokumenty (atesty, certyfikaty</w:t>
      </w:r>
      <w:r w:rsidR="003E7F82" w:rsidRPr="00024083">
        <w:rPr>
          <w:rFonts w:ascii="Arial" w:hAnsi="Arial" w:cs="Arial"/>
          <w:sz w:val="19"/>
          <w:szCs w:val="19"/>
        </w:rPr>
        <w:t xml:space="preserve"> itp.</w:t>
      </w:r>
      <w:r w:rsidRPr="00024083">
        <w:rPr>
          <w:rFonts w:ascii="Arial" w:hAnsi="Arial" w:cs="Arial"/>
          <w:sz w:val="19"/>
          <w:szCs w:val="19"/>
        </w:rPr>
        <w:t>) potwierdzające, że wbudowane materiały budowlane są zgodne z art. 10 ustawy Prawo budowlane (opisane i ostemplowane przez Kierownika robót budowy).</w:t>
      </w:r>
    </w:p>
    <w:p w:rsidR="000E0B46" w:rsidRPr="00024083" w:rsidRDefault="000E0B46" w:rsidP="000E0B4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 datę wykonania przez Wykonawcę zobowiązania wynikającego z niniejszej Umowy, uznaje się datę odbioru, stwierdzoną w protokole odbioru.</w:t>
      </w:r>
    </w:p>
    <w:p w:rsidR="000E0B46" w:rsidRPr="00024083" w:rsidRDefault="000E0B46" w:rsidP="000E0B4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 przypadku stwierdzenia w trakcie odbioru wad lub usterek, Zamawiający może odmówić odbioru do czasu ich usunięcia. Stwierdzone wady lub usterki Wykonawca usunie na własny koszt. </w:t>
      </w:r>
    </w:p>
    <w:p w:rsidR="000E0B46" w:rsidRPr="00024083" w:rsidRDefault="000E0B46" w:rsidP="000E0B46">
      <w:pPr>
        <w:spacing w:before="240"/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7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 xml:space="preserve">Zabezpieczenie należytego wykonania umowy </w:t>
      </w:r>
    </w:p>
    <w:p w:rsidR="000E0B46" w:rsidRPr="00024083" w:rsidRDefault="000E0B46" w:rsidP="000E0B4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Strony potwierdzają, że przed zawarciem umowy Wykonawca wniósł zabezpieczenie należytego wykonania umowy w wysokości </w:t>
      </w:r>
      <w:r w:rsidR="00270904" w:rsidRPr="00024083">
        <w:rPr>
          <w:rFonts w:ascii="Arial" w:hAnsi="Arial" w:cs="Arial"/>
          <w:sz w:val="19"/>
          <w:szCs w:val="19"/>
        </w:rPr>
        <w:t>9</w:t>
      </w:r>
      <w:r w:rsidRPr="00024083">
        <w:rPr>
          <w:rFonts w:ascii="Arial" w:hAnsi="Arial" w:cs="Arial"/>
          <w:sz w:val="19"/>
          <w:szCs w:val="19"/>
        </w:rPr>
        <w:t xml:space="preserve">% wynagrodzenia ofertowego (ceny ofertowej brutto), o którym mowa w §5 ust. 1, tj. </w:t>
      </w:r>
      <w:r w:rsidR="00C76115">
        <w:rPr>
          <w:rFonts w:ascii="Arial" w:hAnsi="Arial" w:cs="Arial"/>
          <w:sz w:val="19"/>
          <w:szCs w:val="19"/>
        </w:rPr>
        <w:t>…………..</w:t>
      </w:r>
      <w:r w:rsidRPr="00024083">
        <w:rPr>
          <w:rFonts w:ascii="Arial" w:hAnsi="Arial" w:cs="Arial"/>
          <w:sz w:val="19"/>
          <w:szCs w:val="19"/>
        </w:rPr>
        <w:t>(</w:t>
      </w:r>
      <w:r w:rsidRPr="00024083">
        <w:rPr>
          <w:rFonts w:ascii="Arial" w:hAnsi="Arial" w:cs="Arial"/>
          <w:i/>
          <w:sz w:val="19"/>
          <w:szCs w:val="19"/>
        </w:rPr>
        <w:t>słownie złotych</w:t>
      </w:r>
      <w:r w:rsidR="00C76115">
        <w:rPr>
          <w:rFonts w:ascii="Arial" w:hAnsi="Arial" w:cs="Arial"/>
          <w:i/>
          <w:sz w:val="19"/>
          <w:szCs w:val="19"/>
        </w:rPr>
        <w:t>:</w:t>
      </w:r>
      <w:r w:rsidRPr="00024083">
        <w:rPr>
          <w:rFonts w:ascii="Arial" w:hAnsi="Arial" w:cs="Arial"/>
          <w:i/>
          <w:sz w:val="19"/>
          <w:szCs w:val="19"/>
        </w:rPr>
        <w:t xml:space="preserve"> </w:t>
      </w:r>
      <w:r w:rsidR="00C76115">
        <w:rPr>
          <w:rFonts w:ascii="Arial" w:hAnsi="Arial" w:cs="Arial"/>
          <w:i/>
          <w:sz w:val="19"/>
          <w:szCs w:val="19"/>
        </w:rPr>
        <w:t>………….)</w:t>
      </w:r>
      <w:r w:rsidRPr="00024083">
        <w:rPr>
          <w:rFonts w:ascii="Arial" w:hAnsi="Arial" w:cs="Arial"/>
          <w:sz w:val="19"/>
          <w:szCs w:val="19"/>
        </w:rPr>
        <w:t xml:space="preserve"> </w:t>
      </w:r>
      <w:r w:rsidR="00321847">
        <w:rPr>
          <w:rFonts w:ascii="Arial" w:hAnsi="Arial" w:cs="Arial"/>
          <w:sz w:val="19"/>
          <w:szCs w:val="19"/>
        </w:rPr>
        <w:t>.</w:t>
      </w:r>
      <w:r w:rsidRPr="00024083">
        <w:rPr>
          <w:rFonts w:ascii="Arial" w:hAnsi="Arial" w:cs="Arial"/>
          <w:sz w:val="19"/>
          <w:szCs w:val="19"/>
        </w:rPr>
        <w:t xml:space="preserve">  </w:t>
      </w:r>
    </w:p>
    <w:p w:rsidR="000E0B46" w:rsidRPr="00024083" w:rsidRDefault="000E0B46" w:rsidP="000E0B46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Zabezpieczenie należytego wykonania umowy zostanie zwrócone Wykonawcy w następujących terminach:</w:t>
      </w:r>
    </w:p>
    <w:p w:rsidR="000E0B46" w:rsidRPr="00024083" w:rsidRDefault="000E0B46" w:rsidP="000E0B46">
      <w:pPr>
        <w:tabs>
          <w:tab w:val="left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1)</w:t>
      </w:r>
      <w:r w:rsidRPr="00024083">
        <w:rPr>
          <w:rFonts w:ascii="Arial" w:hAnsi="Arial" w:cs="Arial"/>
          <w:sz w:val="19"/>
          <w:szCs w:val="19"/>
        </w:rPr>
        <w:tab/>
        <w:t>70% wysokości zabezpieczenia – w ciągu 30 dni od dnia podpisania protokołu odbioru końcowego,</w:t>
      </w:r>
    </w:p>
    <w:p w:rsidR="000E0B46" w:rsidRPr="00024083" w:rsidRDefault="000E0B46" w:rsidP="000E0B46">
      <w:pPr>
        <w:tabs>
          <w:tab w:val="left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2)</w:t>
      </w:r>
      <w:r w:rsidRPr="00024083">
        <w:rPr>
          <w:rFonts w:ascii="Arial" w:hAnsi="Arial" w:cs="Arial"/>
          <w:sz w:val="19"/>
          <w:szCs w:val="19"/>
        </w:rPr>
        <w:tab/>
        <w:t>30% wysokości zabezpieczenia – w ciągu 15 dni od upływu okresu rękojmi za wady lub gwarancji jakości.</w:t>
      </w:r>
    </w:p>
    <w:p w:rsidR="00024083" w:rsidRPr="00024083" w:rsidRDefault="000E0B46" w:rsidP="00024083">
      <w:pPr>
        <w:pStyle w:val="Lista"/>
        <w:numPr>
          <w:ilvl w:val="0"/>
          <w:numId w:val="8"/>
        </w:numPr>
        <w:tabs>
          <w:tab w:val="num" w:pos="360"/>
        </w:tabs>
        <w:spacing w:after="200"/>
        <w:ind w:left="360"/>
        <w:jc w:val="both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Zamawiający wstrzyma się ze zwrotem części zabezpieczenia należytego wykonania umowy, </w:t>
      </w:r>
      <w:r w:rsidRPr="00024083">
        <w:rPr>
          <w:rFonts w:ascii="Arial" w:hAnsi="Arial" w:cs="Arial"/>
          <w:sz w:val="19"/>
          <w:szCs w:val="19"/>
        </w:rPr>
        <w:br/>
        <w:t xml:space="preserve">o której mowa w ust. 2 </w:t>
      </w:r>
      <w:proofErr w:type="spellStart"/>
      <w:r w:rsidRPr="00024083">
        <w:rPr>
          <w:rFonts w:ascii="Arial" w:hAnsi="Arial" w:cs="Arial"/>
          <w:sz w:val="19"/>
          <w:szCs w:val="19"/>
        </w:rPr>
        <w:t>pkt</w:t>
      </w:r>
      <w:proofErr w:type="spellEnd"/>
      <w:r w:rsidRPr="00024083">
        <w:rPr>
          <w:rFonts w:ascii="Arial" w:hAnsi="Arial" w:cs="Arial"/>
          <w:sz w:val="19"/>
          <w:szCs w:val="19"/>
        </w:rPr>
        <w:t> 1, w przypadku, kiedy Wykonawca nie usunął w terminie stwierdzonych w trakcie odbioru wad lub jest w trakcie usuwania tych wad.</w:t>
      </w:r>
    </w:p>
    <w:p w:rsidR="000E0B46" w:rsidRPr="00024083" w:rsidRDefault="006D5EF6" w:rsidP="000E0B46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br/>
      </w:r>
      <w:r w:rsidR="000E0B46" w:rsidRPr="00024083">
        <w:rPr>
          <w:rFonts w:ascii="Arial" w:hAnsi="Arial" w:cs="Arial"/>
          <w:b/>
          <w:sz w:val="19"/>
          <w:szCs w:val="19"/>
        </w:rPr>
        <w:t>§ 8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Kary umowne</w:t>
      </w:r>
    </w:p>
    <w:p w:rsidR="000E0B46" w:rsidRPr="00024083" w:rsidRDefault="000E0B46" w:rsidP="000E0B46">
      <w:pPr>
        <w:numPr>
          <w:ilvl w:val="0"/>
          <w:numId w:val="9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zapłaci Zamawiającemu kary umowne:</w:t>
      </w:r>
    </w:p>
    <w:p w:rsidR="000E0B46" w:rsidRPr="00024083" w:rsidRDefault="000E0B46" w:rsidP="000E0B46">
      <w:pPr>
        <w:numPr>
          <w:ilvl w:val="2"/>
          <w:numId w:val="10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 zwłokę w zakończeniu wykonywania przedmiotu umowy – w wysokości 0,2% wynagrodzenia brutto, określonego w § 5 ust. 1 za każdy dzień zwłoki (termin zakończenia robót określono w § 2 ust. 2 niniejszej umowy),</w:t>
      </w:r>
    </w:p>
    <w:p w:rsidR="000E0B46" w:rsidRPr="00024083" w:rsidRDefault="000E0B46" w:rsidP="000E0B46">
      <w:pPr>
        <w:numPr>
          <w:ilvl w:val="2"/>
          <w:numId w:val="10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i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 opóźnienie w usunięciu wad stwierdzonych w okresie gwarancji i rękojmi – w wysokości 0,2% wynagrodzenia brutto, określonego w § 5 ust. 1 za każdy dzień opóźnienia liczonego od dnia wyznaczonego na usunięcie wad,</w:t>
      </w:r>
    </w:p>
    <w:p w:rsidR="000E0B46" w:rsidRPr="00024083" w:rsidRDefault="000E0B46" w:rsidP="000E0B46">
      <w:pPr>
        <w:numPr>
          <w:ilvl w:val="2"/>
          <w:numId w:val="10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 odstąpienie od umowy z przyczyn zależnych od Wykonawcy – w wysokości 5% wynagrodzenia brutto, określonego w § 5 ust. 1,</w:t>
      </w:r>
    </w:p>
    <w:p w:rsidR="000E0B46" w:rsidRPr="00024083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Zamawiający zapłaci Wykonawcy kary umowne za odstąpienie od umowy z przyczyn zależnych od Zamawiającego w wysokości 5% wynagrodzenia brutto, określonego w § 5 ust. 1. </w:t>
      </w:r>
    </w:p>
    <w:p w:rsidR="000E0B46" w:rsidRPr="00024083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Strony zastrzegają sobie prawo do odszkodowania na zasadach ogólnych, o ile wartość faktycznie poniesionych szkód przekracza wysokość kar umownych.</w:t>
      </w:r>
    </w:p>
    <w:p w:rsidR="000E0B46" w:rsidRPr="00024083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nie może zbywać na rzecz osób trzecich wierzytelności powstałych w wyniku realizacji niniejszej umowy.</w:t>
      </w:r>
    </w:p>
    <w:p w:rsidR="000E0B46" w:rsidRPr="00024083" w:rsidRDefault="000E0B46" w:rsidP="000E0B46">
      <w:pPr>
        <w:numPr>
          <w:ilvl w:val="1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Wykonawca wyraża zgodę na potrącenie kary umownej należnej Zamawiającemu </w:t>
      </w:r>
      <w:r w:rsidRPr="00024083">
        <w:rPr>
          <w:rFonts w:ascii="Arial" w:hAnsi="Arial" w:cs="Arial"/>
          <w:sz w:val="19"/>
          <w:szCs w:val="19"/>
        </w:rPr>
        <w:br/>
        <w:t>z zabezpieczenia należytego wykonania umowy, a w przypadku braku wymaganej kwoty- pozostałą część wniesie na konto Zamawiającego.</w:t>
      </w:r>
    </w:p>
    <w:p w:rsidR="000E0B46" w:rsidRPr="00024083" w:rsidRDefault="000E0B46" w:rsidP="000E0B46">
      <w:pPr>
        <w:spacing w:before="240"/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9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Umowne prawo odstąpienia od umowy</w:t>
      </w:r>
    </w:p>
    <w:p w:rsidR="000E0B46" w:rsidRPr="00024083" w:rsidRDefault="000E0B46" w:rsidP="000E0B4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 przypadku stwierdzenia, że wykazane w załączeniu do oferty osoby nie posiadają wymaganych uprawnień budowlanych Zamawiający zastrzega sobie możliwość odstąpienia od umowy ze skutkiem natychmiastowym oraz naliczenie od Wykonawcy kary umownej w wysokości 5% wynagrodzenia brutto określonego w § 5 ust. 1</w:t>
      </w:r>
    </w:p>
    <w:p w:rsidR="000E0B46" w:rsidRPr="00024083" w:rsidRDefault="000E0B46" w:rsidP="000E0B46">
      <w:pPr>
        <w:numPr>
          <w:ilvl w:val="0"/>
          <w:numId w:val="12"/>
        </w:numPr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Zamawiającemu przysługuje prawo odstąpienia od umowy, gdy:</w:t>
      </w:r>
    </w:p>
    <w:p w:rsidR="000E0B46" w:rsidRPr="00024083" w:rsidRDefault="000E0B46" w:rsidP="000E0B46">
      <w:pPr>
        <w:pStyle w:val="Lista2"/>
        <w:numPr>
          <w:ilvl w:val="0"/>
          <w:numId w:val="13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przerwał z przyczyn leżących po stronie Wykonawcy realizację przedmiotu umowy i przerwa ta trwa dłużej niż 7 dni,</w:t>
      </w:r>
    </w:p>
    <w:p w:rsidR="000E0B46" w:rsidRPr="00024083" w:rsidRDefault="000E0B46" w:rsidP="000E0B46">
      <w:pPr>
        <w:pStyle w:val="Lista"/>
        <w:numPr>
          <w:ilvl w:val="0"/>
          <w:numId w:val="13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 w:rsidRPr="00024083">
        <w:rPr>
          <w:rFonts w:ascii="Arial" w:hAnsi="Arial" w:cs="Arial"/>
          <w:sz w:val="19"/>
          <w:szCs w:val="19"/>
        </w:rPr>
        <w:br/>
        <w:t>o powyższych okolicznościach. W takim wypadku Wykonawca może żądać jedynie wynagrodzenia należnego mu z tytułu wykonania części umowy.</w:t>
      </w:r>
    </w:p>
    <w:p w:rsidR="000E0B46" w:rsidRPr="00024083" w:rsidRDefault="000E0B46" w:rsidP="000E0B46">
      <w:pPr>
        <w:pStyle w:val="Lista"/>
        <w:numPr>
          <w:ilvl w:val="0"/>
          <w:numId w:val="13"/>
        </w:numPr>
        <w:tabs>
          <w:tab w:val="clear" w:pos="680"/>
          <w:tab w:val="num" w:pos="720"/>
        </w:tabs>
        <w:ind w:left="72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Wykonawca realizuje roboty przewidziane niniejszą umową w sposób niezgodny z niniejszą umową, dokumentacją projektową, SIWZ lub wskazaniami Zamawiającego. </w:t>
      </w:r>
    </w:p>
    <w:p w:rsidR="000E0B46" w:rsidRPr="00024083" w:rsidRDefault="000E0B46" w:rsidP="000E0B46">
      <w:pPr>
        <w:numPr>
          <w:ilvl w:val="0"/>
          <w:numId w:val="14"/>
        </w:numPr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Wykonawcy przysługuje prawo odstąpienia od umowy, jeżeli Zamawiający:</w:t>
      </w:r>
    </w:p>
    <w:p w:rsidR="000E0B46" w:rsidRPr="00024083" w:rsidRDefault="000E0B46" w:rsidP="000E0B46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zawiadomi Wykonawcę, iż wobec zaistnienia uprzednio nieprzewidzianych okoliczności nie będzie mógł spełnić swoich zobowiązań umownych wobec Wykonawcy.</w:t>
      </w:r>
    </w:p>
    <w:p w:rsidR="000E0B46" w:rsidRPr="00024083" w:rsidRDefault="000E0B46" w:rsidP="000E0B46">
      <w:pPr>
        <w:numPr>
          <w:ilvl w:val="0"/>
          <w:numId w:val="16"/>
        </w:numPr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Odstąpienie od umowy, o którym mowa w ust. 1 i 2, powinno nastąpić w formie pisemnej pod rygorem nieważności takiego oświadczenia i powinno zawierać uzasadnienie.</w:t>
      </w:r>
    </w:p>
    <w:p w:rsidR="000E0B46" w:rsidRPr="00024083" w:rsidRDefault="000E0B46" w:rsidP="000E0B46">
      <w:pPr>
        <w:numPr>
          <w:ilvl w:val="0"/>
          <w:numId w:val="16"/>
        </w:numPr>
        <w:ind w:left="360" w:hanging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 wypadku odstąpienia od umowy Wykonawcę oraz Zamawiającego obciążają następujące obowiązki:</w:t>
      </w:r>
    </w:p>
    <w:p w:rsidR="000E0B46" w:rsidRPr="00024083" w:rsidRDefault="000E0B46" w:rsidP="000E0B46">
      <w:pPr>
        <w:numPr>
          <w:ilvl w:val="1"/>
          <w:numId w:val="13"/>
        </w:numPr>
        <w:tabs>
          <w:tab w:val="clear" w:pos="720"/>
          <w:tab w:val="num" w:pos="993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Wykonawca zabezpieczy przerwane roboty w zakresie obustronnie uzgodnionym na koszt tej strony, z której to winy nastąpiło odstąpienie od umowy,</w:t>
      </w:r>
    </w:p>
    <w:p w:rsidR="000E0B46" w:rsidRPr="00024083" w:rsidRDefault="000E0B46" w:rsidP="000E0B46">
      <w:pPr>
        <w:pStyle w:val="Lista2"/>
        <w:numPr>
          <w:ilvl w:val="1"/>
          <w:numId w:val="13"/>
        </w:numPr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Wykonawca zgłosi do dokonania przez Zamawiającego odbioru robót przerwanych, jeżeli odstąpienie od umowy nastąpiło z przyczyn, za które Wykonawca nie odpowiada, </w:t>
      </w:r>
    </w:p>
    <w:p w:rsidR="000E0B46" w:rsidRPr="00024083" w:rsidRDefault="000E0B46" w:rsidP="000E0B46">
      <w:pPr>
        <w:pStyle w:val="Lista2"/>
        <w:numPr>
          <w:ilvl w:val="1"/>
          <w:numId w:val="13"/>
        </w:numPr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 terminie 10 dni od daty zgłoszenia, o którym mowa w </w:t>
      </w:r>
      <w:proofErr w:type="spellStart"/>
      <w:r w:rsidRPr="00024083">
        <w:rPr>
          <w:rFonts w:ascii="Arial" w:hAnsi="Arial" w:cs="Arial"/>
          <w:sz w:val="19"/>
          <w:szCs w:val="19"/>
        </w:rPr>
        <w:t>pkt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 b) powyżej, Wykonawca przy udziale Zamawiającego sporządzi szczegółowy protokół inwentaryzacji robót w toku wraz z zestawieniem wartości wykonanych robót według stanu na dzień odstąpienia; protokół inwentaryzacji robót </w:t>
      </w:r>
      <w:r w:rsidR="006D5EF6">
        <w:rPr>
          <w:rFonts w:ascii="Arial" w:hAnsi="Arial" w:cs="Arial"/>
          <w:sz w:val="19"/>
          <w:szCs w:val="19"/>
        </w:rPr>
        <w:br/>
      </w:r>
      <w:r w:rsidRPr="00024083">
        <w:rPr>
          <w:rFonts w:ascii="Arial" w:hAnsi="Arial" w:cs="Arial"/>
          <w:sz w:val="19"/>
          <w:szCs w:val="19"/>
        </w:rPr>
        <w:t>w toku stanowić będzie podstawę do wystawienia faktury VAT przez Wykonawcę,</w:t>
      </w:r>
    </w:p>
    <w:p w:rsidR="000E0B46" w:rsidRPr="00024083" w:rsidRDefault="000E0B46" w:rsidP="000E0B46">
      <w:pPr>
        <w:numPr>
          <w:ilvl w:val="1"/>
          <w:numId w:val="13"/>
        </w:numPr>
        <w:tabs>
          <w:tab w:val="clear" w:pos="720"/>
          <w:tab w:val="num" w:pos="993"/>
        </w:tabs>
        <w:ind w:left="709" w:hanging="283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E0B46" w:rsidRPr="00024083" w:rsidRDefault="000E0B46" w:rsidP="000E0B46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10</w:t>
      </w:r>
    </w:p>
    <w:p w:rsidR="000E0B46" w:rsidRPr="00024083" w:rsidRDefault="000E0B46" w:rsidP="000E0B46">
      <w:pPr>
        <w:jc w:val="center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Umowy o podwykonawstwo</w:t>
      </w:r>
    </w:p>
    <w:p w:rsidR="000E0B46" w:rsidRPr="00024083" w:rsidRDefault="000E0B46" w:rsidP="00980B91">
      <w:pPr>
        <w:numPr>
          <w:ilvl w:val="0"/>
          <w:numId w:val="17"/>
        </w:numPr>
        <w:ind w:left="482" w:hanging="482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Wykonawca może powierzyć wykonanie części robót lub usług podwykonawcom, zgodnie z </w:t>
      </w:r>
      <w:proofErr w:type="spellStart"/>
      <w:r w:rsidRPr="00024083">
        <w:rPr>
          <w:rFonts w:ascii="Arial" w:hAnsi="Arial" w:cs="Arial"/>
          <w:sz w:val="19"/>
          <w:szCs w:val="19"/>
        </w:rPr>
        <w:t>pkt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 VI oferty złożonej w przedmiotowym postępowaniu, pod warunkiem, że posiadają oni kwalifikacje do ich wykonania. </w:t>
      </w:r>
    </w:p>
    <w:p w:rsidR="000E0B46" w:rsidRPr="00024083" w:rsidRDefault="000E0B46" w:rsidP="00980B91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 xml:space="preserve">Umowa pomiędzy Wykonawcą a podwykonawcą powinna być zawarta w formie pisemnej pod rygorem nieważności. </w:t>
      </w:r>
    </w:p>
    <w:p w:rsidR="000E0B46" w:rsidRPr="00024083" w:rsidRDefault="000E0B46" w:rsidP="00980B91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lastRenderedPageBreak/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  <w:r w:rsidRPr="00024083">
        <w:rPr>
          <w:rFonts w:ascii="Arial" w:hAnsi="Arial" w:cs="Arial"/>
          <w:b w:val="0"/>
          <w:sz w:val="19"/>
          <w:szCs w:val="19"/>
        </w:rPr>
        <w:br/>
        <w:t>W dniu odbioru robót Wykonawca przedłoży Zamawiającemu  oświadczenie o uregulowaniu zobowiązań wobec podwykonawców.</w:t>
      </w:r>
    </w:p>
    <w:p w:rsidR="000E0B46" w:rsidRPr="00024083" w:rsidRDefault="000E0B46" w:rsidP="00980B91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0E0B46" w:rsidRPr="00024083" w:rsidRDefault="000E0B46" w:rsidP="00980B91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 xml:space="preserve">Zamawiający dokona potrącenia powyższej kwoty z płatności przysługującej Wykonawcy. </w:t>
      </w:r>
    </w:p>
    <w:p w:rsidR="000E0B46" w:rsidRPr="00024083" w:rsidRDefault="000E0B46" w:rsidP="000E0B46">
      <w:pPr>
        <w:pStyle w:val="Tekstpodstawowy"/>
        <w:numPr>
          <w:ilvl w:val="0"/>
          <w:numId w:val="17"/>
        </w:numPr>
        <w:ind w:left="482" w:hanging="482"/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 xml:space="preserve">Wykonanie prac </w:t>
      </w:r>
      <w:r w:rsidR="004E299F" w:rsidRPr="00024083">
        <w:rPr>
          <w:rFonts w:ascii="Arial" w:hAnsi="Arial" w:cs="Arial"/>
          <w:b w:val="0"/>
          <w:sz w:val="19"/>
          <w:szCs w:val="19"/>
        </w:rPr>
        <w:t>przez podwykonawcę</w:t>
      </w:r>
      <w:r w:rsidRPr="00024083">
        <w:rPr>
          <w:rFonts w:ascii="Arial" w:hAnsi="Arial" w:cs="Arial"/>
          <w:b w:val="0"/>
          <w:sz w:val="19"/>
          <w:szCs w:val="19"/>
        </w:rPr>
        <w:t xml:space="preserve"> nie zwalnia Wykonawcy z odpowiedzialności za wykonanie obowiązków wynikających z umowy i obowiązujących przepisów prawa. Wykonawca odpowiada za działania i zaniechania podwykonawców jak za własne.</w:t>
      </w:r>
    </w:p>
    <w:p w:rsidR="000E0B46" w:rsidRPr="00024083" w:rsidRDefault="000E0B46" w:rsidP="000E0B46">
      <w:pPr>
        <w:pStyle w:val="Tekstpodstawowy2"/>
        <w:jc w:val="center"/>
        <w:rPr>
          <w:rFonts w:ascii="Arial" w:hAnsi="Arial" w:cs="Arial"/>
          <w:sz w:val="19"/>
          <w:szCs w:val="19"/>
        </w:rPr>
      </w:pPr>
    </w:p>
    <w:p w:rsidR="000E0B46" w:rsidRPr="00024083" w:rsidRDefault="000E0B46" w:rsidP="000E0B4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§ 11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Gwarancja wykonawcy i uprawnienia z tytułu rękojmi</w:t>
      </w:r>
    </w:p>
    <w:p w:rsidR="000E0B46" w:rsidRPr="00E33F73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 xml:space="preserve">Wykonawca udziela Zamawiającemu gwarancji jakości wykonania przedmiotu umowy </w:t>
      </w:r>
      <w:r w:rsidR="00E33F73">
        <w:rPr>
          <w:rFonts w:ascii="Arial" w:hAnsi="Arial" w:cs="Arial"/>
          <w:b w:val="0"/>
          <w:bCs w:val="0"/>
          <w:sz w:val="19"/>
          <w:szCs w:val="19"/>
        </w:rPr>
        <w:t xml:space="preserve">oraz </w:t>
      </w:r>
      <w:r w:rsidR="00E33F73" w:rsidRPr="00E33F73">
        <w:rPr>
          <w:rFonts w:ascii="Arial" w:hAnsi="Arial" w:cs="Arial"/>
          <w:b w:val="0"/>
          <w:sz w:val="19"/>
          <w:szCs w:val="19"/>
        </w:rPr>
        <w:t xml:space="preserve">rękojmi za wady </w:t>
      </w:r>
      <w:r w:rsidRPr="00E33F73">
        <w:rPr>
          <w:rFonts w:ascii="Arial" w:hAnsi="Arial" w:cs="Arial"/>
          <w:b w:val="0"/>
          <w:bCs w:val="0"/>
          <w:sz w:val="19"/>
          <w:szCs w:val="19"/>
        </w:rPr>
        <w:t xml:space="preserve">na okres </w:t>
      </w:r>
      <w:r w:rsidR="00D54F8C" w:rsidRPr="00E33F73">
        <w:rPr>
          <w:rFonts w:ascii="Arial" w:hAnsi="Arial" w:cs="Arial"/>
          <w:b w:val="0"/>
          <w:bCs w:val="0"/>
          <w:sz w:val="19"/>
          <w:szCs w:val="19"/>
        </w:rPr>
        <w:t>60</w:t>
      </w:r>
      <w:r w:rsidRPr="00E33F73">
        <w:rPr>
          <w:rFonts w:ascii="Arial" w:hAnsi="Arial" w:cs="Arial"/>
          <w:b w:val="0"/>
          <w:bCs w:val="0"/>
          <w:sz w:val="19"/>
          <w:szCs w:val="19"/>
        </w:rPr>
        <w:t xml:space="preserve"> miesięcy od dnia odbioru końcowego.</w:t>
      </w:r>
    </w:p>
    <w:p w:rsidR="000E0B46" w:rsidRPr="00024083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 xml:space="preserve">W okresie gwarancji Wykonawca zobowiązuje się do bezpłatnego usunięcia wad </w:t>
      </w:r>
      <w:r w:rsidRPr="00024083">
        <w:rPr>
          <w:rFonts w:ascii="Arial" w:hAnsi="Arial" w:cs="Arial"/>
          <w:b w:val="0"/>
          <w:sz w:val="19"/>
          <w:szCs w:val="19"/>
        </w:rPr>
        <w:br/>
        <w:t xml:space="preserve">i usterek w terminie 2 dni licząc od daty powiadomienia przez Zamawiającego faksem lub telefonicznie, a następnie potwierdzonego pisemnie. Okres gwarancji zostanie przedłużony o czas naprawy. </w:t>
      </w:r>
    </w:p>
    <w:p w:rsidR="000E0B46" w:rsidRPr="00024083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>Zamawiający ma prawo dochodzić uprawnień z tytułu rękojmi za wady, niezależnie od uprawnień wynikających z gwarancji.</w:t>
      </w:r>
      <w:r w:rsidR="00321847">
        <w:rPr>
          <w:rFonts w:ascii="Arial" w:hAnsi="Arial" w:cs="Arial"/>
          <w:b w:val="0"/>
          <w:sz w:val="19"/>
          <w:szCs w:val="19"/>
        </w:rPr>
        <w:t xml:space="preserve"> </w:t>
      </w:r>
    </w:p>
    <w:p w:rsidR="000E0B46" w:rsidRPr="00024083" w:rsidRDefault="000E0B46" w:rsidP="000E0B46">
      <w:pPr>
        <w:pStyle w:val="Tekstpodstawowy2"/>
        <w:numPr>
          <w:ilvl w:val="0"/>
          <w:numId w:val="18"/>
        </w:numPr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>Wykonawca odpowiada za wady w wykonaniu przedmiotu umowy również po okresie rękojmi, jeżeli Zamawiający zawiadomi Wykonawcę o wadzie przed upływem okresu rękojmi.</w:t>
      </w:r>
    </w:p>
    <w:p w:rsidR="00980B91" w:rsidRPr="00980B91" w:rsidRDefault="000E0B46" w:rsidP="00980B91">
      <w:pPr>
        <w:pStyle w:val="Tekstpodstawowy2"/>
        <w:numPr>
          <w:ilvl w:val="0"/>
          <w:numId w:val="18"/>
        </w:numPr>
        <w:spacing w:after="240"/>
        <w:jc w:val="both"/>
        <w:rPr>
          <w:rFonts w:ascii="Arial" w:hAnsi="Arial" w:cs="Arial"/>
          <w:b w:val="0"/>
          <w:sz w:val="19"/>
          <w:szCs w:val="19"/>
        </w:rPr>
      </w:pPr>
      <w:r w:rsidRPr="00024083">
        <w:rPr>
          <w:rFonts w:ascii="Arial" w:hAnsi="Arial" w:cs="Arial"/>
          <w:b w:val="0"/>
          <w:sz w:val="19"/>
          <w:szCs w:val="19"/>
        </w:rPr>
        <w:t xml:space="preserve">Jeżeli Wykonawca nie usunie wad w terminie 2 dni od daty wyznaczonej przez Zamawiającego na ich usunięcie, to Zamawiający może zlecić usunięcie wad stronie trzeciej na koszt Wykonawcy. </w:t>
      </w:r>
      <w:r w:rsidRPr="00024083">
        <w:rPr>
          <w:rFonts w:ascii="Arial" w:hAnsi="Arial" w:cs="Arial"/>
          <w:b w:val="0"/>
          <w:sz w:val="19"/>
          <w:szCs w:val="19"/>
        </w:rPr>
        <w:br/>
        <w:t>W tym przypadku koszty usuwania wad będą pokrywane w pierwszej kolejności z zatrzymanej kwoty będącej zabezpieczeniem należytego wykonania umowy na zasadach określonych w art. 498 Kodeksu Cywilnego (potrącenie), a w przypadku braku wymaganej kwoty, Wykonawca wniesie pozostałą część na konto Zamawiającego.</w:t>
      </w:r>
    </w:p>
    <w:p w:rsidR="000E0B46" w:rsidRPr="00024083" w:rsidRDefault="000E0B46" w:rsidP="00980B91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§ 12</w:t>
      </w:r>
    </w:p>
    <w:p w:rsidR="000E0B46" w:rsidRPr="00024083" w:rsidRDefault="000E0B46" w:rsidP="000E0B46">
      <w:pPr>
        <w:jc w:val="center"/>
        <w:rPr>
          <w:rFonts w:ascii="Arial" w:hAnsi="Arial" w:cs="Arial"/>
          <w:b/>
          <w:sz w:val="19"/>
          <w:szCs w:val="19"/>
        </w:rPr>
      </w:pPr>
      <w:r w:rsidRPr="00024083">
        <w:rPr>
          <w:rFonts w:ascii="Arial" w:hAnsi="Arial" w:cs="Arial"/>
          <w:b/>
          <w:sz w:val="19"/>
          <w:szCs w:val="19"/>
        </w:rPr>
        <w:t>Zmiana umowy</w:t>
      </w:r>
    </w:p>
    <w:p w:rsidR="000E0B46" w:rsidRPr="00024083" w:rsidRDefault="000E0B46" w:rsidP="00826EAB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Wszelkie zmiany i uzupełnienia treści niniejszej umowy, wymagają aneksu sporządzonego </w:t>
      </w:r>
      <w:r w:rsidRPr="00024083">
        <w:rPr>
          <w:rFonts w:ascii="Arial" w:hAnsi="Arial" w:cs="Arial"/>
          <w:sz w:val="19"/>
          <w:szCs w:val="19"/>
        </w:rPr>
        <w:br/>
        <w:t>z zachowaniem formy pisemnej pod rygorem nieważności.</w:t>
      </w:r>
    </w:p>
    <w:p w:rsidR="000E0B46" w:rsidRPr="00024083" w:rsidRDefault="000E0B46" w:rsidP="000E0B46">
      <w:pPr>
        <w:pStyle w:val="Akapitzlist"/>
        <w:numPr>
          <w:ilvl w:val="0"/>
          <w:numId w:val="23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Zamawiający przewiduje możliwość zmiany postanowień zawartej umowy </w:t>
      </w:r>
      <w:r w:rsidRPr="00024083">
        <w:rPr>
          <w:rFonts w:ascii="Arial" w:hAnsi="Arial" w:cs="Arial"/>
          <w:bCs/>
          <w:sz w:val="19"/>
          <w:szCs w:val="19"/>
        </w:rPr>
        <w:br/>
        <w:t>w  następujących przypadkach:</w:t>
      </w:r>
    </w:p>
    <w:p w:rsidR="00D54F8C" w:rsidRPr="00024083" w:rsidRDefault="00D54F8C" w:rsidP="00D54F8C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ind w:hanging="29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w zakresie zmiany terminu wykonania:</w:t>
      </w:r>
    </w:p>
    <w:p w:rsidR="00D54F8C" w:rsidRPr="00024083" w:rsidRDefault="00D54F8C" w:rsidP="00D54F8C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9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konieczność wykonania zamówień dodatkowych, uniemożliwiających terminowe zakończenie realizacji zamówienia podstawowego,</w:t>
      </w:r>
    </w:p>
    <w:p w:rsidR="00D54F8C" w:rsidRPr="00024083" w:rsidRDefault="00D54F8C" w:rsidP="00345AF8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9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wystąpienie niezinwentaryzowanych urządzeń podziemnych i związanych z tym kolizji </w:t>
      </w:r>
      <w:r w:rsidRPr="00024083">
        <w:rPr>
          <w:rFonts w:ascii="Arial" w:hAnsi="Arial" w:cs="Arial"/>
          <w:bCs/>
          <w:sz w:val="19"/>
          <w:szCs w:val="19"/>
        </w:rPr>
        <w:br/>
        <w:t>w obszarze prowadzonej inwestycji,</w:t>
      </w:r>
    </w:p>
    <w:p w:rsidR="00D54F8C" w:rsidRPr="00024083" w:rsidRDefault="00D54F8C" w:rsidP="00D54F8C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wstrzymanie robót przez uprawnione organy, z przyczyn nie wynikających z winy Wykonawcy, uniemożliwiające terminowe wykonanie zamówienia,</w:t>
      </w:r>
    </w:p>
    <w:p w:rsidR="00D54F8C" w:rsidRPr="00024083" w:rsidRDefault="00D54F8C" w:rsidP="003E7F82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eastAsia="Arial Unicode MS" w:hAnsi="Arial" w:cs="Arial"/>
          <w:color w:val="000000"/>
          <w:sz w:val="19"/>
          <w:szCs w:val="19"/>
        </w:rPr>
        <w:t>wydłużenie okresu gwarancji lub rękojmi o dowolny okres,</w:t>
      </w:r>
      <w:r w:rsidRPr="00024083">
        <w:rPr>
          <w:rFonts w:ascii="Arial" w:hAnsi="Arial" w:cs="Arial"/>
          <w:bCs/>
          <w:sz w:val="19"/>
          <w:szCs w:val="19"/>
        </w:rPr>
        <w:t xml:space="preserve"> </w:t>
      </w:r>
    </w:p>
    <w:p w:rsidR="000E0B46" w:rsidRPr="00024083" w:rsidRDefault="000E0B46" w:rsidP="000E0B46">
      <w:pPr>
        <w:pStyle w:val="Akapitzlist"/>
        <w:numPr>
          <w:ilvl w:val="0"/>
          <w:numId w:val="22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w zakresie zmiany sposobu spełnienia świadczenia, jego zakresu, zmiany wynagrodzenia:</w:t>
      </w:r>
    </w:p>
    <w:p w:rsidR="00A90953" w:rsidRPr="00024083" w:rsidRDefault="00A90953" w:rsidP="00A90953">
      <w:pPr>
        <w:numPr>
          <w:ilvl w:val="0"/>
          <w:numId w:val="28"/>
        </w:numPr>
        <w:tabs>
          <w:tab w:val="clear" w:pos="3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eastAsia="Arial Unicode MS" w:hAnsi="Arial" w:cs="Arial"/>
          <w:color w:val="000000"/>
          <w:sz w:val="19"/>
          <w:szCs w:val="19"/>
        </w:rPr>
      </w:pPr>
      <w:r w:rsidRPr="00024083">
        <w:rPr>
          <w:rFonts w:ascii="Arial" w:eastAsia="Arial Unicode MS" w:hAnsi="Arial" w:cs="Arial"/>
          <w:color w:val="000000"/>
          <w:sz w:val="19"/>
          <w:szCs w:val="19"/>
        </w:rPr>
        <w:t>zaniechania wykonania części robót - zmiana taka spowoduje zmniejszenie zakresu rzeczowego poprzez ograniczenie liczby wykonanych przyłączy w stosunku do przewidzianych w kontrakcie i związanych z tym robót towarzyszących w przypadku:</w:t>
      </w:r>
    </w:p>
    <w:p w:rsidR="00A90953" w:rsidRPr="00024083" w:rsidRDefault="00A90953" w:rsidP="00A90953">
      <w:pPr>
        <w:numPr>
          <w:ilvl w:val="0"/>
          <w:numId w:val="29"/>
        </w:numPr>
        <w:tabs>
          <w:tab w:val="clear" w:pos="340"/>
        </w:tabs>
        <w:autoSpaceDE w:val="0"/>
        <w:autoSpaceDN w:val="0"/>
        <w:adjustRightInd w:val="0"/>
        <w:ind w:left="1276" w:hanging="283"/>
        <w:jc w:val="both"/>
        <w:rPr>
          <w:rFonts w:ascii="Arial" w:eastAsia="Arial Unicode MS" w:hAnsi="Arial" w:cs="Arial"/>
          <w:color w:val="000000"/>
          <w:sz w:val="19"/>
          <w:szCs w:val="19"/>
        </w:rPr>
      </w:pPr>
      <w:r w:rsidRPr="00024083">
        <w:rPr>
          <w:rFonts w:ascii="Arial" w:eastAsia="Arial Unicode MS" w:hAnsi="Arial" w:cs="Arial"/>
          <w:color w:val="000000"/>
          <w:sz w:val="19"/>
          <w:szCs w:val="19"/>
        </w:rPr>
        <w:t>nie wyrażenia zgody właściciela nieruchomości na przeprowadzenie robót budowlanych lub jeżeli wykonanie tych robót budowlanych stoi w sprzeczności z interesem osób prywatnych, dla których inwestycja miała być wykonana,</w:t>
      </w:r>
    </w:p>
    <w:p w:rsidR="000E0B46" w:rsidRPr="00024083" w:rsidRDefault="00A90953" w:rsidP="000E0B46">
      <w:pPr>
        <w:numPr>
          <w:ilvl w:val="1"/>
          <w:numId w:val="19"/>
        </w:numPr>
        <w:tabs>
          <w:tab w:val="clear" w:pos="1440"/>
          <w:tab w:val="left" w:pos="0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eastAsia="Arial Unicode MS" w:hAnsi="Arial" w:cs="Arial"/>
          <w:color w:val="000000"/>
          <w:sz w:val="19"/>
          <w:szCs w:val="19"/>
        </w:rPr>
        <w:t>zmiany ustawowej stawki podatku VAT - jej obniżenie lub podwyższenie jest możliwe w wysokości odpowiadającej zmianie podatku</w:t>
      </w:r>
      <w:r w:rsidR="000E0B46" w:rsidRPr="00024083">
        <w:rPr>
          <w:rFonts w:ascii="Arial" w:hAnsi="Arial" w:cs="Arial"/>
          <w:bCs/>
          <w:sz w:val="19"/>
          <w:szCs w:val="19"/>
        </w:rPr>
        <w:t>.</w:t>
      </w:r>
    </w:p>
    <w:p w:rsidR="000E0B46" w:rsidRPr="00024083" w:rsidRDefault="000E0B46" w:rsidP="000E0B46">
      <w:pPr>
        <w:tabs>
          <w:tab w:val="left" w:pos="284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ab/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E0B46" w:rsidRPr="00024083" w:rsidRDefault="000E0B46" w:rsidP="000E0B46">
      <w:pPr>
        <w:pStyle w:val="Akapitzlist"/>
        <w:numPr>
          <w:ilvl w:val="0"/>
          <w:numId w:val="26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Pr="00024083">
        <w:rPr>
          <w:rFonts w:ascii="Arial" w:hAnsi="Arial" w:cs="Arial"/>
          <w:sz w:val="19"/>
          <w:szCs w:val="19"/>
          <w:lang w:eastAsia="ar-SA"/>
        </w:rPr>
        <w:br/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0E0B46" w:rsidRPr="00024083" w:rsidRDefault="000E0B46" w:rsidP="000E0B46">
      <w:pPr>
        <w:pStyle w:val="Akapitzlist"/>
        <w:numPr>
          <w:ilvl w:val="0"/>
          <w:numId w:val="26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>Nie stanowi zmiany umowy, w rozumieniu art. 144 ustawy z dn. 29.01.2004 r. – Prawo zamówień publicznych:</w:t>
      </w:r>
    </w:p>
    <w:p w:rsidR="000E0B46" w:rsidRPr="00024083" w:rsidRDefault="000E0B46" w:rsidP="000E0B46">
      <w:pPr>
        <w:numPr>
          <w:ilvl w:val="1"/>
          <w:numId w:val="4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zmiana danych związanych z obsługą administracyjno-organizacyjną umowy (np. zmiana </w:t>
      </w:r>
      <w:r w:rsidRPr="00024083">
        <w:rPr>
          <w:rFonts w:ascii="Arial" w:hAnsi="Arial" w:cs="Arial"/>
          <w:bCs/>
          <w:sz w:val="19"/>
          <w:szCs w:val="19"/>
        </w:rPr>
        <w:br/>
        <w:t>nr rachunku bankowego),</w:t>
      </w:r>
    </w:p>
    <w:p w:rsidR="000E0B46" w:rsidRPr="00024083" w:rsidRDefault="000E0B46" w:rsidP="000E0B46">
      <w:pPr>
        <w:numPr>
          <w:ilvl w:val="1"/>
          <w:numId w:val="4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0E0B46" w:rsidRPr="00024083" w:rsidRDefault="00BA4ADE" w:rsidP="000E0B46">
      <w:pPr>
        <w:pStyle w:val="Tekstpodstawowy2"/>
        <w:ind w:left="1077" w:hanging="1077"/>
        <w:jc w:val="center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lastRenderedPageBreak/>
        <w:t>§ 13</w:t>
      </w:r>
    </w:p>
    <w:p w:rsidR="000E0B46" w:rsidRPr="00024083" w:rsidRDefault="000E0B46" w:rsidP="000E0B4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Postanowienia końcowe</w:t>
      </w:r>
    </w:p>
    <w:p w:rsidR="000E0B46" w:rsidRPr="00024083" w:rsidRDefault="000E0B46" w:rsidP="000E0B46">
      <w:pPr>
        <w:numPr>
          <w:ilvl w:val="0"/>
          <w:numId w:val="20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0E0B46" w:rsidRPr="00024083" w:rsidRDefault="000E0B46" w:rsidP="000E0B4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0E0B46" w:rsidRPr="00024083" w:rsidRDefault="000E0B46" w:rsidP="000E0B4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23 kwietnia 1964 roku Kodeks cywilny (</w:t>
      </w:r>
      <w:proofErr w:type="spellStart"/>
      <w:r w:rsidRPr="00024083">
        <w:rPr>
          <w:rFonts w:ascii="Arial" w:hAnsi="Arial" w:cs="Arial"/>
          <w:sz w:val="19"/>
          <w:szCs w:val="19"/>
        </w:rPr>
        <w:t>Dz.U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. Nr 16 poz. 93 z </w:t>
      </w:r>
      <w:proofErr w:type="spellStart"/>
      <w:r w:rsidRPr="00024083">
        <w:rPr>
          <w:rFonts w:ascii="Arial" w:hAnsi="Arial" w:cs="Arial"/>
          <w:sz w:val="19"/>
          <w:szCs w:val="19"/>
        </w:rPr>
        <w:t>póź</w:t>
      </w:r>
      <w:proofErr w:type="spellEnd"/>
      <w:r w:rsidRPr="00024083">
        <w:rPr>
          <w:rFonts w:ascii="Arial" w:hAnsi="Arial" w:cs="Arial"/>
          <w:sz w:val="19"/>
          <w:szCs w:val="19"/>
        </w:rPr>
        <w:t>. zm.)</w:t>
      </w:r>
    </w:p>
    <w:p w:rsidR="000E0B46" w:rsidRPr="00024083" w:rsidRDefault="000E0B46" w:rsidP="000E0B4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29 stycznia 2004 ro</w:t>
      </w:r>
      <w:r w:rsidR="004E299F" w:rsidRPr="00024083">
        <w:rPr>
          <w:rFonts w:ascii="Arial" w:hAnsi="Arial" w:cs="Arial"/>
          <w:sz w:val="19"/>
          <w:szCs w:val="19"/>
        </w:rPr>
        <w:t>ku Prawo zamówień publicznych (</w:t>
      </w:r>
      <w:proofErr w:type="spellStart"/>
      <w:r w:rsidRPr="00024083">
        <w:rPr>
          <w:rFonts w:ascii="Arial" w:hAnsi="Arial" w:cs="Arial"/>
          <w:sz w:val="19"/>
          <w:szCs w:val="19"/>
        </w:rPr>
        <w:t>Dz.U</w:t>
      </w:r>
      <w:proofErr w:type="spellEnd"/>
      <w:r w:rsidRPr="00024083">
        <w:rPr>
          <w:rFonts w:ascii="Arial" w:hAnsi="Arial" w:cs="Arial"/>
          <w:sz w:val="19"/>
          <w:szCs w:val="19"/>
        </w:rPr>
        <w:t xml:space="preserve">. z 2010r. Nr 113 poz.759 z </w:t>
      </w:r>
      <w:proofErr w:type="spellStart"/>
      <w:r w:rsidRPr="00024083">
        <w:rPr>
          <w:rFonts w:ascii="Arial" w:hAnsi="Arial" w:cs="Arial"/>
          <w:sz w:val="19"/>
          <w:szCs w:val="19"/>
        </w:rPr>
        <w:t>póź</w:t>
      </w:r>
      <w:proofErr w:type="spellEnd"/>
      <w:r w:rsidRPr="00024083">
        <w:rPr>
          <w:rFonts w:ascii="Arial" w:hAnsi="Arial" w:cs="Arial"/>
          <w:sz w:val="19"/>
          <w:szCs w:val="19"/>
        </w:rPr>
        <w:t>. zm.)</w:t>
      </w:r>
    </w:p>
    <w:p w:rsidR="000E0B46" w:rsidRPr="00024083" w:rsidRDefault="000E0B46" w:rsidP="000E0B4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7 l</w:t>
      </w:r>
      <w:r w:rsidR="004E299F" w:rsidRPr="00024083">
        <w:rPr>
          <w:rFonts w:ascii="Arial" w:hAnsi="Arial" w:cs="Arial"/>
          <w:sz w:val="19"/>
          <w:szCs w:val="19"/>
        </w:rPr>
        <w:t xml:space="preserve">ipca 1994 roku Prawo budowlane </w:t>
      </w:r>
      <w:r w:rsidRPr="00024083">
        <w:rPr>
          <w:rFonts w:ascii="Arial" w:hAnsi="Arial" w:cs="Arial"/>
          <w:sz w:val="19"/>
          <w:szCs w:val="19"/>
        </w:rPr>
        <w:t>(</w:t>
      </w:r>
      <w:r w:rsidRPr="00024083">
        <w:rPr>
          <w:rFonts w:ascii="Arial" w:hAnsi="Arial" w:cs="Arial"/>
          <w:sz w:val="19"/>
          <w:szCs w:val="19"/>
          <w:lang w:eastAsia="ar-SA"/>
        </w:rPr>
        <w:t>Dz.</w:t>
      </w:r>
      <w:r w:rsidR="004E299F" w:rsidRPr="00024083">
        <w:rPr>
          <w:rFonts w:ascii="Arial" w:hAnsi="Arial" w:cs="Arial"/>
          <w:sz w:val="19"/>
          <w:szCs w:val="19"/>
          <w:lang w:eastAsia="ar-SA"/>
        </w:rPr>
        <w:t xml:space="preserve"> U. z 2010 r., Nr 243 poz. 1623</w:t>
      </w:r>
      <w:r w:rsidRPr="00024083">
        <w:rPr>
          <w:rFonts w:ascii="Arial" w:hAnsi="Arial" w:cs="Arial"/>
          <w:sz w:val="19"/>
          <w:szCs w:val="19"/>
        </w:rPr>
        <w:t>)</w:t>
      </w:r>
    </w:p>
    <w:p w:rsidR="000E0B46" w:rsidRPr="00024083" w:rsidRDefault="000E0B46" w:rsidP="000E0B46">
      <w:pPr>
        <w:numPr>
          <w:ilvl w:val="1"/>
          <w:numId w:val="9"/>
        </w:numPr>
        <w:tabs>
          <w:tab w:val="num" w:pos="360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 xml:space="preserve">Oferta Wykonawcy oraz SIWZ </w:t>
      </w:r>
      <w:r w:rsidR="00743A17" w:rsidRPr="00024083">
        <w:rPr>
          <w:rFonts w:ascii="Arial" w:hAnsi="Arial" w:cs="Arial"/>
          <w:sz w:val="19"/>
          <w:szCs w:val="19"/>
        </w:rPr>
        <w:t xml:space="preserve"> </w:t>
      </w:r>
      <w:r w:rsidRPr="00024083">
        <w:rPr>
          <w:rFonts w:ascii="Arial" w:hAnsi="Arial" w:cs="Arial"/>
          <w:sz w:val="19"/>
          <w:szCs w:val="19"/>
        </w:rPr>
        <w:t>wraz z załącznikami stanowią integralną część niniejszej umowy.</w:t>
      </w:r>
    </w:p>
    <w:p w:rsidR="000E0B46" w:rsidRPr="00024083" w:rsidRDefault="00BA4ADE" w:rsidP="000E0B46">
      <w:pPr>
        <w:pStyle w:val="Tekstpodstawowy2"/>
        <w:jc w:val="center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§ 14</w:t>
      </w:r>
    </w:p>
    <w:p w:rsidR="000E0B46" w:rsidRPr="00024083" w:rsidRDefault="000E0B46" w:rsidP="00826EAB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980B91" w:rsidRDefault="00980B91" w:rsidP="000E0B46">
      <w:pPr>
        <w:jc w:val="center"/>
        <w:rPr>
          <w:rFonts w:ascii="Arial" w:hAnsi="Arial" w:cs="Arial"/>
          <w:b/>
          <w:sz w:val="19"/>
          <w:szCs w:val="19"/>
        </w:rPr>
      </w:pPr>
    </w:p>
    <w:p w:rsidR="00980B91" w:rsidRDefault="00980B91" w:rsidP="000E0B46">
      <w:pPr>
        <w:jc w:val="center"/>
        <w:rPr>
          <w:rFonts w:ascii="Arial" w:hAnsi="Arial" w:cs="Arial"/>
          <w:b/>
          <w:sz w:val="19"/>
          <w:szCs w:val="19"/>
        </w:rPr>
      </w:pPr>
    </w:p>
    <w:p w:rsidR="00980B91" w:rsidRDefault="00980B91" w:rsidP="000E0B46">
      <w:pPr>
        <w:jc w:val="center"/>
        <w:rPr>
          <w:rFonts w:ascii="Arial" w:hAnsi="Arial" w:cs="Arial"/>
          <w:b/>
          <w:sz w:val="19"/>
          <w:szCs w:val="19"/>
        </w:rPr>
      </w:pPr>
    </w:p>
    <w:p w:rsidR="000E0B46" w:rsidRPr="00980B91" w:rsidRDefault="000E0B46" w:rsidP="000E0B46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 w:rsidR="00980B91"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417B83" w:rsidRPr="00024083" w:rsidRDefault="00417B83">
      <w:pPr>
        <w:rPr>
          <w:rFonts w:ascii="Arial" w:hAnsi="Arial" w:cs="Arial"/>
          <w:sz w:val="19"/>
          <w:szCs w:val="19"/>
        </w:rPr>
      </w:pPr>
    </w:p>
    <w:sectPr w:rsidR="00417B83" w:rsidRPr="00024083" w:rsidSect="000240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76" w:rsidRDefault="00F01C76" w:rsidP="00405F19">
      <w:r>
        <w:separator/>
      </w:r>
    </w:p>
  </w:endnote>
  <w:endnote w:type="continuationSeparator" w:id="0">
    <w:p w:rsidR="00F01C76" w:rsidRDefault="00F01C76" w:rsidP="0040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76" w:rsidRDefault="00F01C76" w:rsidP="00405F19">
      <w:r>
        <w:separator/>
      </w:r>
    </w:p>
  </w:footnote>
  <w:footnote w:type="continuationSeparator" w:id="0">
    <w:p w:rsidR="00F01C76" w:rsidRDefault="00F01C76" w:rsidP="00405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46"/>
    <w:multiLevelType w:val="hybridMultilevel"/>
    <w:tmpl w:val="0C22E77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60FB9"/>
    <w:multiLevelType w:val="hybridMultilevel"/>
    <w:tmpl w:val="2EB8AEDC"/>
    <w:lvl w:ilvl="0" w:tplc="9EC2F2A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E7A94"/>
    <w:multiLevelType w:val="hybridMultilevel"/>
    <w:tmpl w:val="ACC0B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3047"/>
    <w:multiLevelType w:val="hybridMultilevel"/>
    <w:tmpl w:val="8F3EBC80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421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9627B"/>
    <w:multiLevelType w:val="hybridMultilevel"/>
    <w:tmpl w:val="D1BC9CC2"/>
    <w:lvl w:ilvl="0" w:tplc="D6E6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D03EE8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3DB9"/>
    <w:multiLevelType w:val="hybridMultilevel"/>
    <w:tmpl w:val="3DB6CAE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B6C3A58"/>
    <w:multiLevelType w:val="hybridMultilevel"/>
    <w:tmpl w:val="1900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497"/>
    <w:multiLevelType w:val="hybridMultilevel"/>
    <w:tmpl w:val="6C9046C6"/>
    <w:lvl w:ilvl="0" w:tplc="901E4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7744E"/>
    <w:multiLevelType w:val="multilevel"/>
    <w:tmpl w:val="3C8654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3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1677"/>
    <w:multiLevelType w:val="multilevel"/>
    <w:tmpl w:val="E432128E"/>
    <w:lvl w:ilvl="0">
      <w:start w:val="3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5B53A1E"/>
    <w:multiLevelType w:val="hybridMultilevel"/>
    <w:tmpl w:val="B394DE36"/>
    <w:lvl w:ilvl="0" w:tplc="818AF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34B53"/>
    <w:multiLevelType w:val="hybridMultilevel"/>
    <w:tmpl w:val="03FE9B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B351F8"/>
    <w:multiLevelType w:val="multilevel"/>
    <w:tmpl w:val="D34E0A7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8">
    <w:nsid w:val="2EE37CA3"/>
    <w:multiLevelType w:val="hybridMultilevel"/>
    <w:tmpl w:val="800A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12274"/>
    <w:multiLevelType w:val="hybridMultilevel"/>
    <w:tmpl w:val="C8E2135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88E6574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572AA"/>
    <w:multiLevelType w:val="multilevel"/>
    <w:tmpl w:val="6F08F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2.%3."/>
      <w:lvlJc w:val="left"/>
      <w:pPr>
        <w:ind w:left="737" w:hanging="283"/>
      </w:pPr>
      <w:rPr>
        <w:b w:val="0"/>
      </w:r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1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D5303"/>
    <w:multiLevelType w:val="singleLevel"/>
    <w:tmpl w:val="C6A0871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3">
    <w:nsid w:val="438B71B2"/>
    <w:multiLevelType w:val="hybridMultilevel"/>
    <w:tmpl w:val="7C0A065C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A625E9B"/>
    <w:multiLevelType w:val="hybridMultilevel"/>
    <w:tmpl w:val="1F66177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067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71137"/>
    <w:multiLevelType w:val="hybridMultilevel"/>
    <w:tmpl w:val="7F264512"/>
    <w:lvl w:ilvl="0" w:tplc="31C240F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441C"/>
    <w:multiLevelType w:val="hybridMultilevel"/>
    <w:tmpl w:val="C39810EE"/>
    <w:lvl w:ilvl="0" w:tplc="E7B6C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1140C"/>
    <w:multiLevelType w:val="singleLevel"/>
    <w:tmpl w:val="D84EA3E0"/>
    <w:lvl w:ilvl="0">
      <w:start w:val="4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9">
    <w:nsid w:val="519D2CB2"/>
    <w:multiLevelType w:val="hybridMultilevel"/>
    <w:tmpl w:val="148EF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46FC"/>
    <w:multiLevelType w:val="singleLevel"/>
    <w:tmpl w:val="ED242010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2">
    <w:nsid w:val="5C765CDE"/>
    <w:multiLevelType w:val="hybridMultilevel"/>
    <w:tmpl w:val="628C03D0"/>
    <w:lvl w:ilvl="0" w:tplc="B00E9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7170B"/>
    <w:multiLevelType w:val="hybridMultilevel"/>
    <w:tmpl w:val="F8E40F98"/>
    <w:lvl w:ilvl="0" w:tplc="A0243556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8148A"/>
    <w:multiLevelType w:val="hybridMultilevel"/>
    <w:tmpl w:val="F6BACB2C"/>
    <w:lvl w:ilvl="0" w:tplc="F500AA6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2934FC1"/>
    <w:multiLevelType w:val="hybridMultilevel"/>
    <w:tmpl w:val="C26055D8"/>
    <w:lvl w:ilvl="0" w:tplc="C652E1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>
    <w:nsid w:val="7B565FD1"/>
    <w:multiLevelType w:val="hybridMultilevel"/>
    <w:tmpl w:val="22521794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5B985650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33"/>
  </w:num>
  <w:num w:numId="14">
    <w:abstractNumId w:val="14"/>
  </w:num>
  <w:num w:numId="15">
    <w:abstractNumId w:val="31"/>
  </w:num>
  <w:num w:numId="16">
    <w:abstractNumId w:val="2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39"/>
  </w:num>
  <w:num w:numId="25">
    <w:abstractNumId w:val="0"/>
  </w:num>
  <w:num w:numId="26">
    <w:abstractNumId w:val="30"/>
  </w:num>
  <w:num w:numId="27">
    <w:abstractNumId w:val="4"/>
  </w:num>
  <w:num w:numId="28">
    <w:abstractNumId w:val="12"/>
  </w:num>
  <w:num w:numId="29">
    <w:abstractNumId w:val="17"/>
  </w:num>
  <w:num w:numId="30">
    <w:abstractNumId w:val="29"/>
  </w:num>
  <w:num w:numId="31">
    <w:abstractNumId w:val="5"/>
  </w:num>
  <w:num w:numId="32">
    <w:abstractNumId w:val="27"/>
  </w:num>
  <w:num w:numId="33">
    <w:abstractNumId w:val="9"/>
  </w:num>
  <w:num w:numId="34">
    <w:abstractNumId w:val="34"/>
  </w:num>
  <w:num w:numId="35">
    <w:abstractNumId w:val="26"/>
  </w:num>
  <w:num w:numId="36">
    <w:abstractNumId w:val="20"/>
  </w:num>
  <w:num w:numId="37">
    <w:abstractNumId w:val="15"/>
  </w:num>
  <w:num w:numId="38">
    <w:abstractNumId w:val="10"/>
  </w:num>
  <w:num w:numId="39">
    <w:abstractNumId w:val="1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46"/>
    <w:rsid w:val="00024083"/>
    <w:rsid w:val="000E0B46"/>
    <w:rsid w:val="00100421"/>
    <w:rsid w:val="001151C3"/>
    <w:rsid w:val="00124DAF"/>
    <w:rsid w:val="00126236"/>
    <w:rsid w:val="00143CD0"/>
    <w:rsid w:val="00163DB3"/>
    <w:rsid w:val="001701D7"/>
    <w:rsid w:val="001743AE"/>
    <w:rsid w:val="001B5DE0"/>
    <w:rsid w:val="001C5551"/>
    <w:rsid w:val="00211515"/>
    <w:rsid w:val="00270904"/>
    <w:rsid w:val="002C20D0"/>
    <w:rsid w:val="00313E20"/>
    <w:rsid w:val="003161A8"/>
    <w:rsid w:val="00321847"/>
    <w:rsid w:val="00332DE0"/>
    <w:rsid w:val="00345AF8"/>
    <w:rsid w:val="00383D54"/>
    <w:rsid w:val="003908BA"/>
    <w:rsid w:val="003E7F82"/>
    <w:rsid w:val="003F1709"/>
    <w:rsid w:val="00405F19"/>
    <w:rsid w:val="00417B83"/>
    <w:rsid w:val="00422BFB"/>
    <w:rsid w:val="0042509C"/>
    <w:rsid w:val="00427154"/>
    <w:rsid w:val="00437C1E"/>
    <w:rsid w:val="004401DF"/>
    <w:rsid w:val="00461B1B"/>
    <w:rsid w:val="004A29C7"/>
    <w:rsid w:val="004B3601"/>
    <w:rsid w:val="004C0CC5"/>
    <w:rsid w:val="004C5F48"/>
    <w:rsid w:val="004D5F5B"/>
    <w:rsid w:val="004E299F"/>
    <w:rsid w:val="004E49E2"/>
    <w:rsid w:val="0050755A"/>
    <w:rsid w:val="00514CF0"/>
    <w:rsid w:val="005244AB"/>
    <w:rsid w:val="0054213D"/>
    <w:rsid w:val="00567DB4"/>
    <w:rsid w:val="00570DAC"/>
    <w:rsid w:val="00576A64"/>
    <w:rsid w:val="006069CF"/>
    <w:rsid w:val="00626026"/>
    <w:rsid w:val="006273B7"/>
    <w:rsid w:val="00630C03"/>
    <w:rsid w:val="00695338"/>
    <w:rsid w:val="006C118B"/>
    <w:rsid w:val="006D0C02"/>
    <w:rsid w:val="006D5EF6"/>
    <w:rsid w:val="0070357C"/>
    <w:rsid w:val="00743A17"/>
    <w:rsid w:val="00776440"/>
    <w:rsid w:val="007901F7"/>
    <w:rsid w:val="007B666D"/>
    <w:rsid w:val="007B77B4"/>
    <w:rsid w:val="00826EAB"/>
    <w:rsid w:val="008906BA"/>
    <w:rsid w:val="00894C7B"/>
    <w:rsid w:val="008C3A68"/>
    <w:rsid w:val="008C3C58"/>
    <w:rsid w:val="00916727"/>
    <w:rsid w:val="00930F9F"/>
    <w:rsid w:val="0094415D"/>
    <w:rsid w:val="0094752F"/>
    <w:rsid w:val="00956583"/>
    <w:rsid w:val="00980B91"/>
    <w:rsid w:val="009912D6"/>
    <w:rsid w:val="009D16E2"/>
    <w:rsid w:val="00A90953"/>
    <w:rsid w:val="00AD319B"/>
    <w:rsid w:val="00AD7407"/>
    <w:rsid w:val="00AE794D"/>
    <w:rsid w:val="00AF5B6E"/>
    <w:rsid w:val="00B02D3F"/>
    <w:rsid w:val="00B53A52"/>
    <w:rsid w:val="00B821FA"/>
    <w:rsid w:val="00BA4ADE"/>
    <w:rsid w:val="00BC40CB"/>
    <w:rsid w:val="00BD0AA1"/>
    <w:rsid w:val="00BE2B29"/>
    <w:rsid w:val="00C35E5A"/>
    <w:rsid w:val="00C76115"/>
    <w:rsid w:val="00C76C4E"/>
    <w:rsid w:val="00CA48B6"/>
    <w:rsid w:val="00CC2911"/>
    <w:rsid w:val="00CF0FA7"/>
    <w:rsid w:val="00CF6949"/>
    <w:rsid w:val="00D53DC1"/>
    <w:rsid w:val="00D54F8C"/>
    <w:rsid w:val="00D8692E"/>
    <w:rsid w:val="00DA2E4A"/>
    <w:rsid w:val="00DD368F"/>
    <w:rsid w:val="00DE7422"/>
    <w:rsid w:val="00DF077B"/>
    <w:rsid w:val="00DF233B"/>
    <w:rsid w:val="00DF3209"/>
    <w:rsid w:val="00E21A85"/>
    <w:rsid w:val="00E33F73"/>
    <w:rsid w:val="00E3741E"/>
    <w:rsid w:val="00E879FB"/>
    <w:rsid w:val="00EC6FBA"/>
    <w:rsid w:val="00EC786D"/>
    <w:rsid w:val="00EF1042"/>
    <w:rsid w:val="00F01C76"/>
    <w:rsid w:val="00F50F05"/>
    <w:rsid w:val="00F63D1D"/>
    <w:rsid w:val="00F65002"/>
    <w:rsid w:val="00F822E7"/>
    <w:rsid w:val="00F86411"/>
    <w:rsid w:val="00FB0B89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46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0E0B46"/>
    <w:pPr>
      <w:ind w:left="283" w:hanging="283"/>
    </w:pPr>
  </w:style>
  <w:style w:type="paragraph" w:styleId="Lista2">
    <w:name w:val="List 2"/>
    <w:basedOn w:val="Normalny"/>
    <w:semiHidden/>
    <w:unhideWhenUsed/>
    <w:rsid w:val="000E0B4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nhideWhenUsed/>
    <w:rsid w:val="000E0B4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0B46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0B46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B46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E0B46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E0B46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B46"/>
    <w:pPr>
      <w:ind w:left="720"/>
      <w:contextualSpacing/>
    </w:pPr>
  </w:style>
  <w:style w:type="paragraph" w:customStyle="1" w:styleId="Default">
    <w:name w:val="Default"/>
    <w:rsid w:val="00BD0AA1"/>
    <w:pPr>
      <w:autoSpaceDE w:val="0"/>
      <w:autoSpaceDN w:val="0"/>
      <w:adjustRightInd w:val="0"/>
      <w:spacing w:after="0"/>
      <w:jc w:val="left"/>
    </w:pPr>
    <w:rPr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F1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5F1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Domylnie">
    <w:name w:val="Domyślnie"/>
    <w:rsid w:val="00270904"/>
    <w:pPr>
      <w:tabs>
        <w:tab w:val="left" w:pos="708"/>
      </w:tabs>
      <w:suppressAutoHyphens/>
      <w:spacing w:after="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3105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42</cp:revision>
  <cp:lastPrinted>2013-09-27T11:42:00Z</cp:lastPrinted>
  <dcterms:created xsi:type="dcterms:W3CDTF">2012-03-14T10:00:00Z</dcterms:created>
  <dcterms:modified xsi:type="dcterms:W3CDTF">2013-09-27T11:45:00Z</dcterms:modified>
</cp:coreProperties>
</file>